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CF9D" w14:textId="77777777" w:rsidR="007123F5" w:rsidRPr="00D27371" w:rsidRDefault="007123F5" w:rsidP="00740AE1">
      <w:pPr>
        <w:spacing w:line="360" w:lineRule="auto"/>
        <w:jc w:val="both"/>
        <w:rPr>
          <w:rFonts w:ascii="Arial" w:hAnsi="Arial" w:cs="Arial"/>
          <w:b w:val="0"/>
          <w:sz w:val="22"/>
          <w:szCs w:val="22"/>
          <w:lang w:val="tr-TR"/>
        </w:rPr>
      </w:pPr>
    </w:p>
    <w:p w14:paraId="537A6F3C" w14:textId="1AABAAC9" w:rsidR="007123F5" w:rsidRPr="00D27371" w:rsidRDefault="007123F5" w:rsidP="007123F5">
      <w:pPr>
        <w:spacing w:line="360" w:lineRule="auto"/>
        <w:jc w:val="both"/>
        <w:rPr>
          <w:rFonts w:ascii="Tahoma" w:hAnsi="Tahoma" w:cs="Tahoma"/>
          <w:sz w:val="20"/>
          <w:szCs w:val="20"/>
        </w:rPr>
      </w:pPr>
    </w:p>
    <w:p w14:paraId="1B0A294A" w14:textId="77777777" w:rsidR="00146A7E" w:rsidRPr="00D27371" w:rsidRDefault="00C90365" w:rsidP="00FC74A1">
      <w:pPr>
        <w:pStyle w:val="ListeParagraf"/>
        <w:numPr>
          <w:ilvl w:val="0"/>
          <w:numId w:val="4"/>
        </w:numPr>
        <w:spacing w:line="360" w:lineRule="auto"/>
        <w:jc w:val="both"/>
        <w:rPr>
          <w:rFonts w:ascii="Tahoma" w:hAnsi="Tahoma" w:cs="Tahoma"/>
          <w:b/>
          <w:sz w:val="20"/>
          <w:szCs w:val="20"/>
        </w:rPr>
      </w:pPr>
      <w:r w:rsidRPr="00D27371">
        <w:rPr>
          <w:rFonts w:ascii="Tahoma" w:hAnsi="Tahoma" w:cs="Tahoma"/>
          <w:b/>
          <w:sz w:val="20"/>
          <w:szCs w:val="20"/>
        </w:rPr>
        <w:t>AMAÇ</w:t>
      </w:r>
      <w:r w:rsidR="00146A7E" w:rsidRPr="00D27371">
        <w:rPr>
          <w:rFonts w:ascii="Tahoma" w:hAnsi="Tahoma" w:cs="Tahoma"/>
          <w:b/>
          <w:sz w:val="20"/>
          <w:szCs w:val="20"/>
        </w:rPr>
        <w:t xml:space="preserve"> </w:t>
      </w:r>
      <w:r w:rsidR="00C217BC" w:rsidRPr="00D27371">
        <w:rPr>
          <w:rFonts w:ascii="Tahoma" w:hAnsi="Tahoma" w:cs="Tahoma"/>
          <w:b/>
          <w:sz w:val="20"/>
          <w:szCs w:val="20"/>
        </w:rPr>
        <w:t>VE KAPSAM</w:t>
      </w:r>
    </w:p>
    <w:p w14:paraId="6FDEC336" w14:textId="75B7527C" w:rsidR="00395A7D" w:rsidRPr="00D27371" w:rsidRDefault="00395A7D" w:rsidP="00CB3FED">
      <w:pPr>
        <w:spacing w:before="120" w:after="120"/>
        <w:jc w:val="both"/>
        <w:rPr>
          <w:rFonts w:ascii="Tahoma" w:hAnsi="Tahoma" w:cs="Tahoma"/>
          <w:b w:val="0"/>
          <w:sz w:val="20"/>
          <w:szCs w:val="20"/>
          <w:lang w:val="tr-TR"/>
        </w:rPr>
      </w:pPr>
      <w:r w:rsidRPr="00D27371">
        <w:rPr>
          <w:rFonts w:ascii="Tahoma" w:hAnsi="Tahoma" w:cs="Tahoma"/>
          <w:b w:val="0"/>
          <w:sz w:val="20"/>
          <w:szCs w:val="20"/>
          <w:lang w:val="tr-TR"/>
        </w:rPr>
        <w:t xml:space="preserve">Bu prosedürün amacı; </w:t>
      </w:r>
      <w:r w:rsidR="00D24C19" w:rsidRPr="00D27371">
        <w:rPr>
          <w:rFonts w:ascii="Tahoma" w:hAnsi="Tahoma" w:cs="Tahoma"/>
          <w:b w:val="0"/>
          <w:sz w:val="20"/>
          <w:szCs w:val="20"/>
          <w:lang w:val="tr-TR"/>
        </w:rPr>
        <w:t xml:space="preserve">LSCERT </w:t>
      </w:r>
      <w:proofErr w:type="spellStart"/>
      <w:r w:rsidR="00D24C19" w:rsidRPr="00D27371">
        <w:rPr>
          <w:rFonts w:ascii="Tahoma" w:hAnsi="Tahoma" w:cs="Tahoma"/>
          <w:b w:val="0"/>
          <w:sz w:val="20"/>
          <w:szCs w:val="20"/>
          <w:lang w:val="tr-TR"/>
        </w:rPr>
        <w:t>Belgelendirme</w:t>
      </w:r>
      <w:r w:rsidR="00BF5886" w:rsidRPr="00D27371">
        <w:rPr>
          <w:rFonts w:ascii="Tahoma" w:hAnsi="Tahoma" w:cs="Tahoma"/>
          <w:b w:val="0"/>
          <w:sz w:val="20"/>
          <w:szCs w:val="20"/>
          <w:lang w:val="tr-TR"/>
        </w:rPr>
        <w:t>’den</w:t>
      </w:r>
      <w:proofErr w:type="spellEnd"/>
      <w:r w:rsidR="00BF5886" w:rsidRPr="00D27371">
        <w:rPr>
          <w:rFonts w:ascii="Tahoma" w:hAnsi="Tahoma" w:cs="Tahoma"/>
          <w:b w:val="0"/>
          <w:sz w:val="20"/>
          <w:szCs w:val="20"/>
          <w:lang w:val="tr-TR"/>
        </w:rPr>
        <w:t xml:space="preserve"> </w:t>
      </w:r>
      <w:r w:rsidRPr="00D27371">
        <w:rPr>
          <w:rFonts w:ascii="Tahoma" w:hAnsi="Tahoma" w:cs="Tahoma"/>
          <w:b w:val="0"/>
          <w:sz w:val="20"/>
          <w:szCs w:val="20"/>
          <w:lang w:val="tr-TR"/>
        </w:rPr>
        <w:t>yönetim sistemi belgesi almak</w:t>
      </w:r>
      <w:r w:rsidR="00BF5886" w:rsidRPr="00D27371">
        <w:rPr>
          <w:rFonts w:ascii="Tahoma" w:hAnsi="Tahoma" w:cs="Tahoma"/>
          <w:b w:val="0"/>
          <w:sz w:val="20"/>
          <w:szCs w:val="20"/>
          <w:lang w:val="tr-TR"/>
        </w:rPr>
        <w:t>, yenilemek, kapsamını genişletmek veya daraltmak, askıya almak, geri çekmek</w:t>
      </w:r>
      <w:r w:rsidRPr="00D27371">
        <w:rPr>
          <w:rFonts w:ascii="Tahoma" w:hAnsi="Tahoma" w:cs="Tahoma"/>
          <w:b w:val="0"/>
          <w:sz w:val="20"/>
          <w:szCs w:val="20"/>
          <w:lang w:val="tr-TR"/>
        </w:rPr>
        <w:t xml:space="preserve"> üzere başvuruların alınması ve belgelendirmenin gerçekleştirilmesi için yöntem ve sorumlulukları belirlemektir.</w:t>
      </w:r>
    </w:p>
    <w:p w14:paraId="4FF3EBD2" w14:textId="77777777" w:rsidR="00146A7E" w:rsidRPr="00D27371" w:rsidRDefault="00386487" w:rsidP="00FC74A1">
      <w:pPr>
        <w:pStyle w:val="ListeParagraf"/>
        <w:numPr>
          <w:ilvl w:val="0"/>
          <w:numId w:val="4"/>
        </w:numPr>
        <w:spacing w:line="276" w:lineRule="auto"/>
        <w:jc w:val="both"/>
        <w:rPr>
          <w:rFonts w:ascii="Tahoma" w:hAnsi="Tahoma" w:cs="Tahoma"/>
          <w:b/>
          <w:sz w:val="20"/>
          <w:szCs w:val="20"/>
        </w:rPr>
      </w:pPr>
      <w:r w:rsidRPr="00D27371">
        <w:rPr>
          <w:rFonts w:ascii="Tahoma" w:hAnsi="Tahoma" w:cs="Tahoma"/>
          <w:b/>
          <w:sz w:val="20"/>
          <w:szCs w:val="20"/>
        </w:rPr>
        <w:t>TANIMLAR</w:t>
      </w:r>
    </w:p>
    <w:p w14:paraId="5BAAC535" w14:textId="07F5B8D3" w:rsidR="008A5CF7" w:rsidRPr="00D27371" w:rsidRDefault="008A5CF7" w:rsidP="00FA534E">
      <w:pPr>
        <w:spacing w:before="120" w:after="120" w:line="276" w:lineRule="auto"/>
        <w:jc w:val="both"/>
        <w:rPr>
          <w:rFonts w:ascii="Tahoma" w:hAnsi="Tahoma" w:cs="Tahoma"/>
          <w:b w:val="0"/>
          <w:sz w:val="20"/>
          <w:szCs w:val="20"/>
          <w:lang w:val="tr-TR"/>
        </w:rPr>
      </w:pPr>
      <w:r w:rsidRPr="00D27371">
        <w:rPr>
          <w:rFonts w:ascii="Tahoma" w:hAnsi="Tahoma" w:cs="Tahoma"/>
          <w:bCs w:val="0"/>
          <w:sz w:val="20"/>
          <w:szCs w:val="20"/>
          <w:lang w:val="tr-TR"/>
        </w:rPr>
        <w:t>Denetim Ekibi:</w:t>
      </w:r>
      <w:r w:rsidRPr="00D27371">
        <w:rPr>
          <w:rFonts w:ascii="Tahoma" w:hAnsi="Tahoma" w:cs="Tahoma"/>
          <w:b w:val="0"/>
          <w:sz w:val="20"/>
          <w:szCs w:val="20"/>
          <w:lang w:val="tr-TR"/>
        </w:rPr>
        <w:t xml:space="preserve"> Belgelendirme faaliyetleri ile ilgili olarak, kuruluşların yönetim sistemini, ilgili standarda göre inceleyip değerlendirmek üzere atanmış, </w:t>
      </w:r>
      <w:r w:rsidR="00D24C19" w:rsidRPr="00D27371">
        <w:rPr>
          <w:rFonts w:ascii="Tahoma" w:hAnsi="Tahoma" w:cs="Tahoma"/>
          <w:b w:val="0"/>
          <w:sz w:val="20"/>
          <w:szCs w:val="20"/>
          <w:lang w:val="tr-TR"/>
        </w:rPr>
        <w:t>LSCERT Belgelendirme</w:t>
      </w:r>
      <w:r w:rsidRPr="00D27371">
        <w:rPr>
          <w:rFonts w:ascii="Tahoma" w:hAnsi="Tahoma" w:cs="Tahoma"/>
          <w:b w:val="0"/>
          <w:sz w:val="20"/>
          <w:szCs w:val="20"/>
          <w:lang w:val="tr-TR"/>
        </w:rPr>
        <w:t xml:space="preserve"> denetim görevlileri arasından seçilen, </w:t>
      </w:r>
      <w:r w:rsidR="00D24C19" w:rsidRPr="00D27371">
        <w:rPr>
          <w:rFonts w:ascii="Tahoma" w:hAnsi="Tahoma" w:cs="Tahoma"/>
          <w:b w:val="0"/>
          <w:sz w:val="20"/>
          <w:szCs w:val="20"/>
          <w:lang w:val="tr-TR"/>
        </w:rPr>
        <w:t>LSCERT Belgelendirme</w:t>
      </w:r>
      <w:r w:rsidRPr="00D27371">
        <w:rPr>
          <w:rFonts w:ascii="Tahoma" w:hAnsi="Tahoma" w:cs="Tahoma"/>
          <w:b w:val="0"/>
          <w:sz w:val="20"/>
          <w:szCs w:val="20"/>
          <w:lang w:val="tr-TR"/>
        </w:rPr>
        <w:t xml:space="preserve"> çalışma esaslarına uygun olarak görev yapan bir ekiptir.</w:t>
      </w:r>
    </w:p>
    <w:p w14:paraId="415C6E00" w14:textId="7D487ABD" w:rsidR="00395A7D" w:rsidRPr="00D27371" w:rsidRDefault="00395A7D" w:rsidP="00FA534E">
      <w:pPr>
        <w:spacing w:before="120" w:after="120" w:line="276" w:lineRule="auto"/>
        <w:jc w:val="both"/>
        <w:rPr>
          <w:rFonts w:ascii="Tahoma" w:hAnsi="Tahoma" w:cs="Tahoma"/>
          <w:b w:val="0"/>
          <w:sz w:val="20"/>
          <w:szCs w:val="20"/>
          <w:lang w:val="tr-TR"/>
        </w:rPr>
      </w:pPr>
      <w:r w:rsidRPr="00D27371">
        <w:rPr>
          <w:rFonts w:ascii="Tahoma" w:hAnsi="Tahoma" w:cs="Tahoma"/>
          <w:bCs w:val="0"/>
          <w:sz w:val="20"/>
          <w:szCs w:val="20"/>
          <w:lang w:val="tr-TR"/>
        </w:rPr>
        <w:t>Belgelendirme Komitesi:</w:t>
      </w:r>
      <w:r w:rsidRPr="00D27371">
        <w:rPr>
          <w:rFonts w:ascii="Tahoma" w:hAnsi="Tahoma" w:cs="Tahoma"/>
          <w:b w:val="0"/>
          <w:sz w:val="20"/>
          <w:szCs w:val="20"/>
          <w:lang w:val="tr-TR"/>
        </w:rPr>
        <w:t xml:space="preserve"> </w:t>
      </w:r>
      <w:r w:rsidR="00D24C19" w:rsidRPr="00D27371">
        <w:rPr>
          <w:rFonts w:ascii="Tahoma" w:hAnsi="Tahoma" w:cs="Tahoma"/>
          <w:b w:val="0"/>
          <w:sz w:val="20"/>
          <w:szCs w:val="20"/>
          <w:lang w:val="tr-TR"/>
        </w:rPr>
        <w:t>LSCERT Belgelendirme</w:t>
      </w:r>
      <w:r w:rsidRPr="00D27371">
        <w:rPr>
          <w:rFonts w:ascii="Tahoma" w:hAnsi="Tahoma" w:cs="Tahoma"/>
          <w:b w:val="0"/>
          <w:sz w:val="20"/>
          <w:szCs w:val="20"/>
          <w:lang w:val="tr-TR"/>
        </w:rPr>
        <w:t xml:space="preserve"> tarafından belgelendirilecek kuruluşların denetimlerine ait raporları değerlendirerek belgelendirme ile ilgili tüm kararları almaya yetkilidir.</w:t>
      </w:r>
    </w:p>
    <w:p w14:paraId="11F4D77C" w14:textId="77777777" w:rsidR="000C2581" w:rsidRPr="00D27371" w:rsidRDefault="00A82D94" w:rsidP="00FA534E">
      <w:pPr>
        <w:spacing w:line="276" w:lineRule="auto"/>
        <w:jc w:val="both"/>
        <w:rPr>
          <w:rFonts w:ascii="Tahoma" w:hAnsi="Tahoma" w:cs="Tahoma"/>
          <w:b w:val="0"/>
          <w:sz w:val="20"/>
          <w:szCs w:val="20"/>
          <w:lang w:val="tr-TR"/>
        </w:rPr>
      </w:pPr>
      <w:r w:rsidRPr="00D27371">
        <w:rPr>
          <w:rFonts w:ascii="Tahoma" w:hAnsi="Tahoma" w:cs="Tahoma"/>
          <w:sz w:val="20"/>
          <w:szCs w:val="20"/>
          <w:lang w:val="tr-TR"/>
        </w:rPr>
        <w:t>Şikâyet</w:t>
      </w:r>
      <w:r w:rsidR="008A5CF7" w:rsidRPr="00D27371">
        <w:rPr>
          <w:rFonts w:ascii="Tahoma" w:hAnsi="Tahoma" w:cs="Tahoma"/>
          <w:sz w:val="20"/>
          <w:szCs w:val="20"/>
          <w:lang w:val="tr-TR"/>
        </w:rPr>
        <w:t xml:space="preserve"> ve İtiraz Komitesi: </w:t>
      </w:r>
      <w:r w:rsidR="000C2581" w:rsidRPr="00D27371">
        <w:rPr>
          <w:rFonts w:ascii="Tahoma" w:hAnsi="Tahoma" w:cs="Tahoma"/>
          <w:b w:val="0"/>
          <w:sz w:val="20"/>
          <w:szCs w:val="20"/>
          <w:lang w:val="tr-TR"/>
        </w:rPr>
        <w:t>Sistem belgelendirme faaliyetleri ile ilgili diğer taraflardan gelen itirazların ve şikayetlerin tarafsız bir şekilde değerlendirerek karara bağlamaya yetkili komitedir.</w:t>
      </w:r>
    </w:p>
    <w:p w14:paraId="78FB6F95" w14:textId="77777777" w:rsidR="00FA534E" w:rsidRPr="00D27371" w:rsidRDefault="00FA534E" w:rsidP="00FA534E">
      <w:pPr>
        <w:spacing w:line="276" w:lineRule="auto"/>
        <w:jc w:val="both"/>
        <w:rPr>
          <w:rFonts w:ascii="Tahoma" w:hAnsi="Tahoma" w:cs="Tahoma"/>
          <w:b w:val="0"/>
          <w:sz w:val="20"/>
          <w:szCs w:val="20"/>
          <w:lang w:val="tr-TR"/>
        </w:rPr>
      </w:pPr>
      <w:r w:rsidRPr="00D27371">
        <w:rPr>
          <w:rFonts w:ascii="Tahoma" w:hAnsi="Tahoma" w:cs="Tahoma"/>
          <w:sz w:val="20"/>
          <w:szCs w:val="20"/>
          <w:lang w:val="tr-TR"/>
        </w:rPr>
        <w:t xml:space="preserve">Uygunsuzluk: </w:t>
      </w:r>
      <w:r w:rsidRPr="00D27371">
        <w:rPr>
          <w:rFonts w:ascii="Tahoma" w:hAnsi="Tahoma" w:cs="Tahoma"/>
          <w:b w:val="0"/>
          <w:sz w:val="20"/>
          <w:szCs w:val="20"/>
          <w:lang w:val="tr-TR"/>
        </w:rPr>
        <w:t>Yönetim Sistemi şartlarından bir tanesinin veya daha fazlasının eksikliği veya uygulanamaması veya sürdürülememesi veya mevcut objektif kanıtlara göre kuruluşun sağlayacağı kalite konusunda önemli oranda şüphe doğuran bir durum.</w:t>
      </w:r>
    </w:p>
    <w:p w14:paraId="350FF926" w14:textId="77777777" w:rsidR="008665C2" w:rsidRDefault="00FA534E" w:rsidP="008665C2">
      <w:pPr>
        <w:spacing w:before="60" w:after="60" w:line="276" w:lineRule="auto"/>
        <w:ind w:right="351"/>
        <w:jc w:val="both"/>
        <w:rPr>
          <w:rFonts w:ascii="Tahoma" w:hAnsi="Tahoma" w:cs="Tahoma"/>
          <w:b w:val="0"/>
          <w:sz w:val="20"/>
          <w:szCs w:val="20"/>
          <w:lang w:val="tr-TR"/>
        </w:rPr>
      </w:pPr>
      <w:r w:rsidRPr="00D27371">
        <w:rPr>
          <w:rFonts w:ascii="Tahoma" w:hAnsi="Tahoma" w:cs="Tahoma"/>
          <w:sz w:val="20"/>
          <w:szCs w:val="20"/>
          <w:lang w:val="tr-TR"/>
        </w:rPr>
        <w:t>Majör (Büyük) Uygunsuzluk:</w:t>
      </w:r>
      <w:r w:rsidRPr="00D27371">
        <w:rPr>
          <w:rFonts w:ascii="Tahoma" w:hAnsi="Tahoma" w:cs="Tahoma"/>
          <w:b w:val="0"/>
          <w:sz w:val="20"/>
          <w:szCs w:val="20"/>
          <w:lang w:val="tr-TR"/>
        </w:rPr>
        <w:t xml:space="preserve"> Yönetim sisteminin istenen sonuçlara erişim kabiliyetini etkileyen uygunsuzluk. Aşağıdaki durumlarda uygunsuzluklar büyük olarak sınıflandırılabilir;</w:t>
      </w:r>
    </w:p>
    <w:p w14:paraId="24F2378F" w14:textId="7D8366E9" w:rsidR="00FA534E" w:rsidRPr="00C556C5" w:rsidRDefault="00FA534E" w:rsidP="008665C2">
      <w:pPr>
        <w:pStyle w:val="ListeParagraf"/>
        <w:numPr>
          <w:ilvl w:val="0"/>
          <w:numId w:val="35"/>
        </w:numPr>
        <w:spacing w:before="60" w:after="60" w:line="276" w:lineRule="auto"/>
        <w:ind w:right="351"/>
        <w:jc w:val="both"/>
        <w:rPr>
          <w:rFonts w:ascii="Tahoma" w:hAnsi="Tahoma" w:cs="Tahoma"/>
          <w:color w:val="000000" w:themeColor="text1"/>
          <w:sz w:val="20"/>
          <w:szCs w:val="20"/>
        </w:rPr>
      </w:pPr>
      <w:r w:rsidRPr="008665C2">
        <w:rPr>
          <w:rFonts w:ascii="Tahoma" w:hAnsi="Tahoma" w:cs="Tahoma"/>
          <w:sz w:val="20"/>
          <w:szCs w:val="20"/>
        </w:rPr>
        <w:t xml:space="preserve">Mevcut etkin proses kontrolü üzerinde (veya ürün/proseslerin belli şartları karşılamalarında) önemli </w:t>
      </w:r>
      <w:r w:rsidRPr="00C556C5">
        <w:rPr>
          <w:rFonts w:ascii="Tahoma" w:hAnsi="Tahoma" w:cs="Tahoma"/>
          <w:color w:val="000000" w:themeColor="text1"/>
          <w:sz w:val="20"/>
          <w:szCs w:val="20"/>
        </w:rPr>
        <w:t>bir şüphe varsa,</w:t>
      </w:r>
    </w:p>
    <w:p w14:paraId="173345C1" w14:textId="725F4D85" w:rsidR="008665C2" w:rsidRPr="00EE0859" w:rsidRDefault="008665C2" w:rsidP="008665C2">
      <w:pPr>
        <w:pStyle w:val="ListeParagraf"/>
        <w:numPr>
          <w:ilvl w:val="0"/>
          <w:numId w:val="35"/>
        </w:numPr>
        <w:spacing w:before="60" w:after="60" w:line="276" w:lineRule="auto"/>
        <w:ind w:right="351"/>
        <w:jc w:val="both"/>
        <w:rPr>
          <w:rFonts w:ascii="Tahoma" w:hAnsi="Tahoma" w:cs="Tahoma"/>
          <w:color w:val="0000FF"/>
          <w:sz w:val="20"/>
          <w:szCs w:val="20"/>
        </w:rPr>
      </w:pPr>
      <w:r w:rsidRPr="00C556C5">
        <w:rPr>
          <w:rFonts w:ascii="Tahoma" w:hAnsi="Tahoma" w:cs="Tahoma"/>
          <w:color w:val="000000" w:themeColor="text1"/>
          <w:sz w:val="20"/>
          <w:szCs w:val="20"/>
        </w:rPr>
        <w:t>İlgili mevzuat düzenlemeleriyle bir uyumsuzluk tespit edilmesi</w:t>
      </w:r>
    </w:p>
    <w:p w14:paraId="7B4A2DBB" w14:textId="44D5637B" w:rsidR="00FA534E" w:rsidRPr="008665C2" w:rsidRDefault="00FA534E" w:rsidP="008665C2">
      <w:pPr>
        <w:pStyle w:val="ListeParagraf"/>
        <w:numPr>
          <w:ilvl w:val="0"/>
          <w:numId w:val="35"/>
        </w:numPr>
        <w:spacing w:before="60" w:after="60" w:line="276" w:lineRule="auto"/>
        <w:ind w:right="351"/>
        <w:jc w:val="both"/>
        <w:rPr>
          <w:rFonts w:ascii="Tahoma" w:hAnsi="Tahoma" w:cs="Tahoma"/>
          <w:sz w:val="20"/>
          <w:szCs w:val="20"/>
        </w:rPr>
      </w:pPr>
      <w:r w:rsidRPr="008665C2">
        <w:rPr>
          <w:rFonts w:ascii="Tahoma" w:hAnsi="Tahoma" w:cs="Tahoma"/>
          <w:sz w:val="20"/>
          <w:szCs w:val="20"/>
        </w:rPr>
        <w:t>Aynı bir standart şartı veya aynı hususla ilgili belli sayıda küçük uygunsuzluğun tespit edilmesi ve bunun sistematik bir hatayı işaret etmesi.</w:t>
      </w:r>
    </w:p>
    <w:p w14:paraId="2B32B34C" w14:textId="77777777" w:rsidR="00D27371" w:rsidRPr="008665C2" w:rsidRDefault="00D27371" w:rsidP="008665C2">
      <w:pPr>
        <w:pStyle w:val="ListeParagraf"/>
        <w:numPr>
          <w:ilvl w:val="0"/>
          <w:numId w:val="35"/>
        </w:numPr>
        <w:spacing w:before="60" w:after="60" w:line="276" w:lineRule="auto"/>
        <w:ind w:right="351"/>
        <w:rPr>
          <w:rFonts w:ascii="Tahoma" w:hAnsi="Tahoma" w:cs="Tahoma"/>
          <w:sz w:val="20"/>
          <w:szCs w:val="20"/>
        </w:rPr>
      </w:pPr>
      <w:r w:rsidRPr="008665C2">
        <w:rPr>
          <w:rFonts w:ascii="Tahoma" w:hAnsi="Tahoma" w:cs="Tahoma"/>
          <w:sz w:val="20"/>
          <w:szCs w:val="20"/>
        </w:rPr>
        <w:t>ISO 50001 Standardı için, Enerji performansı iyileştirmesinin elde edilemediğine dair tetkik kanıtının olması,</w:t>
      </w:r>
    </w:p>
    <w:p w14:paraId="67C95565" w14:textId="77777777" w:rsidR="00FA534E" w:rsidRPr="00D27371" w:rsidRDefault="00FA534E" w:rsidP="00FA534E">
      <w:pPr>
        <w:spacing w:before="60" w:after="60" w:line="276" w:lineRule="auto"/>
        <w:ind w:right="351"/>
        <w:jc w:val="both"/>
        <w:rPr>
          <w:rFonts w:ascii="Tahoma" w:hAnsi="Tahoma" w:cs="Tahoma"/>
          <w:b w:val="0"/>
          <w:sz w:val="20"/>
          <w:szCs w:val="20"/>
          <w:lang w:val="tr-TR"/>
        </w:rPr>
      </w:pPr>
      <w:r w:rsidRPr="00D27371">
        <w:rPr>
          <w:rFonts w:ascii="Tahoma" w:hAnsi="Tahoma" w:cs="Tahoma"/>
          <w:sz w:val="20"/>
          <w:szCs w:val="20"/>
          <w:lang w:val="tr-TR"/>
        </w:rPr>
        <w:t>Minör (Küçük) Uygunsuzluk:</w:t>
      </w:r>
      <w:r w:rsidRPr="00D27371">
        <w:rPr>
          <w:rFonts w:ascii="Tahoma" w:hAnsi="Tahoma" w:cs="Tahoma"/>
          <w:b w:val="0"/>
          <w:sz w:val="20"/>
          <w:szCs w:val="20"/>
          <w:lang w:val="tr-TR"/>
        </w:rPr>
        <w:t xml:space="preserve"> Yönetim sisteminin istenen sonuçlara erişim kabiliyetini etkilemeyen uygunsuzluk.</w:t>
      </w:r>
    </w:p>
    <w:p w14:paraId="31DDE446" w14:textId="77777777" w:rsidR="00FA534E" w:rsidRPr="00D27371" w:rsidRDefault="00FA534E" w:rsidP="00FA53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60" w:line="276" w:lineRule="auto"/>
        <w:ind w:right="351"/>
        <w:jc w:val="both"/>
        <w:rPr>
          <w:rFonts w:ascii="Tahoma" w:hAnsi="Tahoma" w:cs="Tahoma"/>
          <w:b w:val="0"/>
          <w:sz w:val="20"/>
          <w:szCs w:val="20"/>
          <w:lang w:val="tr-TR"/>
        </w:rPr>
      </w:pPr>
      <w:r w:rsidRPr="00D27371">
        <w:rPr>
          <w:rFonts w:ascii="Tahoma" w:hAnsi="Tahoma" w:cs="Tahoma"/>
          <w:sz w:val="20"/>
          <w:szCs w:val="20"/>
          <w:lang w:val="tr-TR"/>
        </w:rPr>
        <w:t>Gözlemler:</w:t>
      </w:r>
      <w:r w:rsidRPr="00D27371">
        <w:rPr>
          <w:rFonts w:ascii="Tahoma" w:hAnsi="Tahoma" w:cs="Tahoma"/>
          <w:b w:val="0"/>
          <w:sz w:val="20"/>
          <w:szCs w:val="20"/>
          <w:lang w:val="tr-TR"/>
        </w:rPr>
        <w:t xml:space="preserve"> Denetim ekibinin bir sonraki denetime de yardımcı olması amacıyla belgelendirmeye esas Yönetim Sistemi ile ilgili olumlu veya olumsuz yazılı görüşlerdir.</w:t>
      </w:r>
    </w:p>
    <w:p w14:paraId="288B3071" w14:textId="77777777" w:rsidR="00FA534E" w:rsidRPr="00D27371" w:rsidRDefault="00FA534E" w:rsidP="00FA534E">
      <w:pPr>
        <w:spacing w:after="120" w:line="276" w:lineRule="auto"/>
        <w:rPr>
          <w:rFonts w:ascii="Tahoma" w:hAnsi="Tahoma" w:cs="Tahoma"/>
          <w:b w:val="0"/>
          <w:sz w:val="20"/>
          <w:szCs w:val="20"/>
          <w:lang w:val="tr-TR"/>
        </w:rPr>
      </w:pPr>
      <w:r w:rsidRPr="00D27371">
        <w:rPr>
          <w:rFonts w:ascii="Tahoma" w:hAnsi="Tahoma" w:cs="Tahoma"/>
          <w:sz w:val="20"/>
          <w:szCs w:val="20"/>
          <w:lang w:val="tr-TR"/>
        </w:rPr>
        <w:t xml:space="preserve">Birleşik tetkik: </w:t>
      </w:r>
      <w:r w:rsidRPr="00D27371">
        <w:rPr>
          <w:rFonts w:ascii="Tahoma" w:hAnsi="Tahoma" w:cs="Tahoma"/>
          <w:b w:val="0"/>
          <w:sz w:val="20"/>
          <w:szCs w:val="20"/>
          <w:lang w:val="tr-TR"/>
        </w:rPr>
        <w:t xml:space="preserve">Bir müşterinin iki veya daha fazla yönetim </w:t>
      </w:r>
      <w:proofErr w:type="spellStart"/>
      <w:r w:rsidRPr="00D27371">
        <w:rPr>
          <w:rFonts w:ascii="Tahoma" w:hAnsi="Tahoma" w:cs="Tahoma"/>
          <w:b w:val="0"/>
          <w:sz w:val="20"/>
          <w:szCs w:val="20"/>
          <w:lang w:val="tr-TR"/>
        </w:rPr>
        <w:t>standardlarının</w:t>
      </w:r>
      <w:proofErr w:type="spellEnd"/>
      <w:r w:rsidRPr="00D27371">
        <w:rPr>
          <w:rFonts w:ascii="Tahoma" w:hAnsi="Tahoma" w:cs="Tahoma"/>
          <w:b w:val="0"/>
          <w:sz w:val="20"/>
          <w:szCs w:val="20"/>
          <w:lang w:val="tr-TR"/>
        </w:rPr>
        <w:t xml:space="preserve"> şartlarına göre birlikte tetkik edildiği tetkiktir.</w:t>
      </w:r>
    </w:p>
    <w:p w14:paraId="7ECE1ED0" w14:textId="77777777" w:rsidR="00FA534E" w:rsidRPr="00D27371" w:rsidRDefault="00FA534E" w:rsidP="00FA534E">
      <w:pPr>
        <w:spacing w:after="120" w:line="276" w:lineRule="auto"/>
        <w:rPr>
          <w:rFonts w:ascii="Tahoma" w:hAnsi="Tahoma" w:cs="Tahoma"/>
          <w:b w:val="0"/>
          <w:sz w:val="20"/>
          <w:szCs w:val="20"/>
          <w:lang w:val="tr-TR"/>
        </w:rPr>
      </w:pPr>
      <w:proofErr w:type="gramStart"/>
      <w:r w:rsidRPr="00D27371">
        <w:rPr>
          <w:rFonts w:ascii="Tahoma" w:hAnsi="Tahoma" w:cs="Tahoma"/>
          <w:sz w:val="20"/>
          <w:szCs w:val="20"/>
          <w:lang w:val="tr-TR"/>
        </w:rPr>
        <w:t>Entegre</w:t>
      </w:r>
      <w:proofErr w:type="gramEnd"/>
      <w:r w:rsidRPr="00D27371">
        <w:rPr>
          <w:rFonts w:ascii="Tahoma" w:hAnsi="Tahoma" w:cs="Tahoma"/>
          <w:sz w:val="20"/>
          <w:szCs w:val="20"/>
          <w:lang w:val="tr-TR"/>
        </w:rPr>
        <w:t xml:space="preserve"> tetkik:</w:t>
      </w:r>
      <w:r w:rsidRPr="00D27371">
        <w:rPr>
          <w:rFonts w:ascii="Tahoma" w:hAnsi="Tahoma" w:cs="Tahoma"/>
          <w:b w:val="0"/>
          <w:sz w:val="20"/>
          <w:szCs w:val="20"/>
          <w:lang w:val="tr-TR"/>
        </w:rPr>
        <w:t xml:space="preserve"> Bir müşterinin iki veya daha çok yönetim sistemi </w:t>
      </w:r>
      <w:proofErr w:type="spellStart"/>
      <w:r w:rsidRPr="00D27371">
        <w:rPr>
          <w:rFonts w:ascii="Tahoma" w:hAnsi="Tahoma" w:cs="Tahoma"/>
          <w:b w:val="0"/>
          <w:sz w:val="20"/>
          <w:szCs w:val="20"/>
          <w:lang w:val="tr-TR"/>
        </w:rPr>
        <w:t>standardları</w:t>
      </w:r>
      <w:proofErr w:type="spellEnd"/>
      <w:r w:rsidRPr="00D27371">
        <w:rPr>
          <w:rFonts w:ascii="Tahoma" w:hAnsi="Tahoma" w:cs="Tahoma"/>
          <w:b w:val="0"/>
          <w:sz w:val="20"/>
          <w:szCs w:val="20"/>
          <w:lang w:val="tr-TR"/>
        </w:rPr>
        <w:t xml:space="preserve"> şartlarının tek bir yönetim sistemi içine entegre edilmiş uygulamasının, bir </w:t>
      </w:r>
      <w:proofErr w:type="spellStart"/>
      <w:r w:rsidRPr="00D27371">
        <w:rPr>
          <w:rFonts w:ascii="Tahoma" w:hAnsi="Tahoma" w:cs="Tahoma"/>
          <w:b w:val="0"/>
          <w:sz w:val="20"/>
          <w:szCs w:val="20"/>
          <w:lang w:val="tr-TR"/>
        </w:rPr>
        <w:t>standarddan</w:t>
      </w:r>
      <w:proofErr w:type="spellEnd"/>
      <w:r w:rsidRPr="00D27371">
        <w:rPr>
          <w:rFonts w:ascii="Tahoma" w:hAnsi="Tahoma" w:cs="Tahoma"/>
          <w:b w:val="0"/>
          <w:sz w:val="20"/>
          <w:szCs w:val="20"/>
          <w:lang w:val="tr-TR"/>
        </w:rPr>
        <w:t xml:space="preserve"> daha fazlasına göre yaptığı tetkiktir.</w:t>
      </w:r>
    </w:p>
    <w:p w14:paraId="44810181" w14:textId="77777777" w:rsidR="00FA534E" w:rsidRPr="00D27371" w:rsidRDefault="00FA534E" w:rsidP="00FA534E">
      <w:pPr>
        <w:spacing w:after="120" w:line="276" w:lineRule="auto"/>
        <w:rPr>
          <w:rFonts w:ascii="Tahoma" w:hAnsi="Tahoma" w:cs="Tahoma"/>
          <w:b w:val="0"/>
          <w:sz w:val="20"/>
          <w:szCs w:val="20"/>
          <w:lang w:val="tr-TR"/>
        </w:rPr>
      </w:pPr>
      <w:r w:rsidRPr="00D27371">
        <w:rPr>
          <w:rFonts w:ascii="Tahoma" w:hAnsi="Tahoma" w:cs="Tahoma"/>
          <w:sz w:val="20"/>
          <w:szCs w:val="20"/>
          <w:lang w:val="tr-TR"/>
        </w:rPr>
        <w:t>Ortak tetkik:</w:t>
      </w:r>
      <w:r w:rsidRPr="00D27371">
        <w:rPr>
          <w:rFonts w:ascii="Tahoma" w:hAnsi="Tahoma" w:cs="Tahoma"/>
          <w:b w:val="0"/>
          <w:sz w:val="20"/>
          <w:szCs w:val="20"/>
          <w:lang w:val="tr-TR"/>
        </w:rPr>
        <w:t xml:space="preserve"> Tek bir müşterinin tetkikinin, iki veya daha fazla belgelendirme kuruluşunun birlikte yaptığı tetkiktir.</w:t>
      </w:r>
    </w:p>
    <w:p w14:paraId="24239A17" w14:textId="77777777" w:rsidR="005864A5" w:rsidRPr="00D27371" w:rsidRDefault="001D25DB" w:rsidP="005864A5">
      <w:pPr>
        <w:rPr>
          <w:rFonts w:ascii="Tahoma" w:hAnsi="Tahoma" w:cs="Tahoma"/>
          <w:b w:val="0"/>
          <w:bCs w:val="0"/>
          <w:sz w:val="18"/>
          <w:szCs w:val="20"/>
          <w:lang w:val="tr-TR" w:eastAsia="zh-CN"/>
        </w:rPr>
      </w:pPr>
      <w:r w:rsidRPr="00D27371">
        <w:rPr>
          <w:rFonts w:ascii="Tahoma" w:hAnsi="Tahoma" w:cs="Tahoma"/>
          <w:bCs w:val="0"/>
          <w:sz w:val="18"/>
          <w:szCs w:val="20"/>
          <w:lang w:val="tr-TR" w:eastAsia="zh-CN"/>
        </w:rPr>
        <w:lastRenderedPageBreak/>
        <w:t>Kritik Kod</w:t>
      </w:r>
      <w:r w:rsidR="005864A5" w:rsidRPr="00D27371">
        <w:rPr>
          <w:rFonts w:ascii="Tahoma" w:hAnsi="Tahoma" w:cs="Tahoma"/>
          <w:bCs w:val="0"/>
          <w:sz w:val="18"/>
          <w:szCs w:val="20"/>
          <w:lang w:val="tr-TR" w:eastAsia="zh-CN"/>
        </w:rPr>
        <w:t xml:space="preserve">: </w:t>
      </w:r>
      <w:r w:rsidR="005864A5" w:rsidRPr="00D27371">
        <w:rPr>
          <w:rFonts w:ascii="Tahoma" w:hAnsi="Tahoma" w:cs="Tahoma"/>
          <w:b w:val="0"/>
          <w:bCs w:val="0"/>
          <w:sz w:val="18"/>
          <w:szCs w:val="20"/>
          <w:lang w:val="tr-TR" w:eastAsia="zh-CN"/>
        </w:rPr>
        <w:t>BK tetkik ekibinin teknik açıdan daha yüksek yeterliliğe sahip olması, daha yüksek dikkat ve gayret göstermesi gereken koddur.</w:t>
      </w:r>
    </w:p>
    <w:p w14:paraId="04DB313C" w14:textId="77777777" w:rsidR="001A7D0A" w:rsidRPr="00D27371" w:rsidRDefault="001A7D0A" w:rsidP="005864A5">
      <w:pPr>
        <w:rPr>
          <w:rFonts w:ascii="Tahoma" w:hAnsi="Tahoma" w:cs="Tahoma"/>
          <w:b w:val="0"/>
          <w:bCs w:val="0"/>
          <w:sz w:val="18"/>
          <w:szCs w:val="20"/>
          <w:lang w:val="tr-TR" w:eastAsia="zh-CN"/>
        </w:rPr>
      </w:pPr>
    </w:p>
    <w:p w14:paraId="112E58AC" w14:textId="77777777" w:rsidR="00D27371" w:rsidRPr="006067E3" w:rsidRDefault="00D27371" w:rsidP="00D27371">
      <w:pPr>
        <w:rPr>
          <w:rFonts w:ascii="Tahoma" w:hAnsi="Tahoma" w:cs="Tahoma"/>
          <w:b w:val="0"/>
          <w:bCs w:val="0"/>
          <w:sz w:val="18"/>
          <w:szCs w:val="20"/>
          <w:lang w:val="tr-TR" w:eastAsia="zh-CN"/>
        </w:rPr>
      </w:pPr>
      <w:proofErr w:type="spellStart"/>
      <w:r w:rsidRPr="006067E3">
        <w:rPr>
          <w:rFonts w:ascii="Tahoma" w:hAnsi="Tahoma" w:cs="Tahoma"/>
          <w:bCs w:val="0"/>
          <w:sz w:val="18"/>
          <w:szCs w:val="20"/>
          <w:lang w:val="tr-TR" w:eastAsia="zh-CN"/>
        </w:rPr>
        <w:t>EnYS</w:t>
      </w:r>
      <w:proofErr w:type="spellEnd"/>
      <w:r w:rsidRPr="006067E3">
        <w:rPr>
          <w:rFonts w:ascii="Tahoma" w:hAnsi="Tahoma" w:cs="Tahoma"/>
          <w:bCs w:val="0"/>
          <w:sz w:val="18"/>
          <w:szCs w:val="20"/>
          <w:lang w:val="tr-TR" w:eastAsia="zh-CN"/>
        </w:rPr>
        <w:t xml:space="preserve">: </w:t>
      </w:r>
      <w:r w:rsidRPr="006067E3">
        <w:rPr>
          <w:rFonts w:ascii="Tahoma" w:hAnsi="Tahoma" w:cs="Tahoma"/>
          <w:b w:val="0"/>
          <w:bCs w:val="0"/>
          <w:sz w:val="18"/>
          <w:szCs w:val="20"/>
          <w:lang w:val="tr-TR" w:eastAsia="zh-CN"/>
        </w:rPr>
        <w:t>Enerji yönetim sistemi.</w:t>
      </w:r>
    </w:p>
    <w:p w14:paraId="3A0C7389" w14:textId="77777777" w:rsidR="00D27371" w:rsidRPr="006067E3" w:rsidRDefault="00D27371" w:rsidP="00D27371">
      <w:pPr>
        <w:rPr>
          <w:rFonts w:ascii="Tahoma" w:hAnsi="Tahoma" w:cs="Tahoma"/>
          <w:b w:val="0"/>
          <w:bCs w:val="0"/>
          <w:sz w:val="18"/>
          <w:szCs w:val="20"/>
          <w:lang w:val="tr-TR" w:eastAsia="zh-CN"/>
        </w:rPr>
      </w:pPr>
    </w:p>
    <w:p w14:paraId="0AB91954" w14:textId="77777777" w:rsidR="00D27371" w:rsidRPr="006067E3" w:rsidRDefault="00D27371" w:rsidP="00D27371">
      <w:pPr>
        <w:rPr>
          <w:rFonts w:ascii="Tahoma" w:hAnsi="Tahoma" w:cs="Tahoma"/>
          <w:b w:val="0"/>
          <w:bCs w:val="0"/>
          <w:sz w:val="18"/>
          <w:szCs w:val="20"/>
          <w:lang w:val="tr-TR" w:eastAsia="zh-CN"/>
        </w:rPr>
      </w:pPr>
      <w:r w:rsidRPr="006067E3">
        <w:rPr>
          <w:rFonts w:ascii="Tahoma" w:hAnsi="Tahoma" w:cs="Tahoma"/>
          <w:bCs w:val="0"/>
          <w:sz w:val="18"/>
          <w:szCs w:val="20"/>
          <w:lang w:val="tr-TR" w:eastAsia="zh-CN"/>
        </w:rPr>
        <w:t xml:space="preserve">Enerji performansının iyileştirilmesi: </w:t>
      </w:r>
      <w:r w:rsidRPr="006067E3">
        <w:rPr>
          <w:rFonts w:ascii="Tahoma" w:hAnsi="Tahoma" w:cs="Tahoma"/>
          <w:b w:val="0"/>
          <w:bCs w:val="0"/>
          <w:sz w:val="18"/>
          <w:szCs w:val="20"/>
          <w:lang w:val="tr-TR" w:eastAsia="zh-CN"/>
        </w:rPr>
        <w:t>Enerji verimliliği, enerji kullanımı veya enerji tüketimiyle ilişkili ölçülebilir sonuçlarda enerji referans göstergesine göre meydana gelen iyileşme.</w:t>
      </w:r>
    </w:p>
    <w:p w14:paraId="7A0D54B9" w14:textId="77777777" w:rsidR="00D27371" w:rsidRPr="006067E3" w:rsidRDefault="00D27371" w:rsidP="00D27371">
      <w:pPr>
        <w:rPr>
          <w:rFonts w:ascii="Tahoma" w:hAnsi="Tahoma" w:cs="Tahoma"/>
          <w:bCs w:val="0"/>
          <w:sz w:val="18"/>
          <w:szCs w:val="20"/>
          <w:lang w:val="tr-TR" w:eastAsia="zh-CN"/>
        </w:rPr>
      </w:pPr>
    </w:p>
    <w:p w14:paraId="6C7839A9" w14:textId="77777777" w:rsidR="00D27371" w:rsidRPr="006067E3" w:rsidRDefault="00D27371" w:rsidP="00D27371">
      <w:pPr>
        <w:spacing w:after="120" w:line="276" w:lineRule="auto"/>
        <w:rPr>
          <w:rFonts w:ascii="Tahoma" w:hAnsi="Tahoma" w:cs="Tahoma"/>
          <w:b w:val="0"/>
          <w:sz w:val="20"/>
          <w:szCs w:val="20"/>
          <w:lang w:val="tr-TR"/>
        </w:rPr>
      </w:pPr>
      <w:r w:rsidRPr="006067E3">
        <w:rPr>
          <w:rFonts w:ascii="Tahoma" w:hAnsi="Tahoma" w:cs="Tahoma"/>
          <w:sz w:val="20"/>
          <w:szCs w:val="20"/>
          <w:lang w:val="tr-TR"/>
        </w:rPr>
        <w:t>HVAC (</w:t>
      </w:r>
      <w:proofErr w:type="spellStart"/>
      <w:r w:rsidRPr="006067E3">
        <w:rPr>
          <w:rFonts w:ascii="Tahoma" w:hAnsi="Tahoma" w:cs="Tahoma"/>
          <w:sz w:val="20"/>
          <w:szCs w:val="20"/>
          <w:lang w:val="tr-TR"/>
        </w:rPr>
        <w:t>Heating</w:t>
      </w:r>
      <w:proofErr w:type="spellEnd"/>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Ventilating</w:t>
      </w:r>
      <w:proofErr w:type="spellEnd"/>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and</w:t>
      </w:r>
      <w:proofErr w:type="spellEnd"/>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Air</w:t>
      </w:r>
      <w:proofErr w:type="spellEnd"/>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Conditioning</w:t>
      </w:r>
      <w:proofErr w:type="spellEnd"/>
      <w:r w:rsidRPr="006067E3">
        <w:rPr>
          <w:rFonts w:ascii="Tahoma" w:hAnsi="Tahoma" w:cs="Tahoma"/>
          <w:sz w:val="20"/>
          <w:szCs w:val="20"/>
          <w:lang w:val="tr-TR"/>
        </w:rPr>
        <w:t xml:space="preserve">): </w:t>
      </w:r>
      <w:r w:rsidRPr="006067E3">
        <w:rPr>
          <w:rFonts w:ascii="Tahoma" w:hAnsi="Tahoma" w:cs="Tahoma"/>
          <w:b w:val="0"/>
          <w:sz w:val="20"/>
          <w:szCs w:val="20"/>
          <w:lang w:val="tr-TR"/>
        </w:rPr>
        <w:t xml:space="preserve">Isıtma, Soğutma, Havalandırma, iklimlendirmeyi düzenleyerek kontrol eden ve ortam konforunun sağlanmasına yardımcı olan sistemler. </w:t>
      </w:r>
    </w:p>
    <w:p w14:paraId="5B48FD5B" w14:textId="77777777" w:rsidR="00D27371" w:rsidRPr="006067E3" w:rsidRDefault="00D27371" w:rsidP="00D27371">
      <w:pPr>
        <w:spacing w:after="120" w:line="276" w:lineRule="auto"/>
        <w:rPr>
          <w:rFonts w:ascii="Tahoma" w:hAnsi="Tahoma" w:cs="Tahoma"/>
          <w:b w:val="0"/>
          <w:sz w:val="20"/>
          <w:szCs w:val="20"/>
          <w:lang w:val="tr-TR"/>
        </w:rPr>
      </w:pPr>
      <w:r w:rsidRPr="006067E3">
        <w:rPr>
          <w:rFonts w:ascii="Tahoma" w:hAnsi="Tahoma" w:cs="Tahoma"/>
          <w:sz w:val="20"/>
          <w:szCs w:val="20"/>
          <w:lang w:val="tr-TR"/>
        </w:rPr>
        <w:t>CHP (</w:t>
      </w:r>
      <w:proofErr w:type="spellStart"/>
      <w:r w:rsidRPr="006067E3">
        <w:rPr>
          <w:rFonts w:ascii="Tahoma" w:hAnsi="Tahoma" w:cs="Tahoma"/>
          <w:sz w:val="20"/>
          <w:szCs w:val="20"/>
          <w:lang w:val="tr-TR"/>
        </w:rPr>
        <w:t>Cogeneration</w:t>
      </w:r>
      <w:proofErr w:type="spellEnd"/>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or</w:t>
      </w:r>
      <w:proofErr w:type="spellEnd"/>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combined</w:t>
      </w:r>
      <w:proofErr w:type="spellEnd"/>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heat</w:t>
      </w:r>
      <w:proofErr w:type="spellEnd"/>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and</w:t>
      </w:r>
      <w:proofErr w:type="spellEnd"/>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power</w:t>
      </w:r>
      <w:proofErr w:type="spellEnd"/>
      <w:r w:rsidRPr="006067E3">
        <w:rPr>
          <w:rFonts w:ascii="Tahoma" w:hAnsi="Tahoma" w:cs="Tahoma"/>
          <w:sz w:val="20"/>
          <w:szCs w:val="20"/>
          <w:lang w:val="tr-TR"/>
        </w:rPr>
        <w:t xml:space="preserve">): </w:t>
      </w:r>
      <w:r w:rsidRPr="006067E3">
        <w:rPr>
          <w:rFonts w:ascii="Tahoma" w:hAnsi="Tahoma" w:cs="Tahoma"/>
          <w:b w:val="0"/>
          <w:sz w:val="20"/>
          <w:szCs w:val="20"/>
          <w:lang w:val="tr-TR"/>
        </w:rPr>
        <w:t xml:space="preserve">Kojenerasyon veya birleşik ısı ve güç üretimi. Buhar ve elektriğin birlikte üretildiği sistemlerdir. Bu sistemlerde atık ısısı değerlendirilerek enerji verimliliği artırılır ve konvansiyonel sisteme göre enerjiden daha fazla yararlanılması sağlanır. Enerji tüketildiği yerde üretildiğinden, iletim ve dağıtım hatlarında oluşan kayıpları ortadan kaldırır, şebekeden etkilenmeden, kesintisiz ve kaliteli elektrik arzı sağlar. </w:t>
      </w:r>
    </w:p>
    <w:p w14:paraId="1A2C7ABB" w14:textId="0A9D10FA" w:rsidR="00D27371" w:rsidRPr="006067E3" w:rsidRDefault="00D27371" w:rsidP="00D27371">
      <w:pPr>
        <w:spacing w:after="120" w:line="276" w:lineRule="auto"/>
        <w:rPr>
          <w:rFonts w:ascii="Tahoma" w:hAnsi="Tahoma" w:cs="Tahoma"/>
          <w:b w:val="0"/>
          <w:sz w:val="20"/>
          <w:szCs w:val="20"/>
          <w:lang w:val="tr-TR"/>
        </w:rPr>
      </w:pPr>
      <w:r w:rsidRPr="006067E3">
        <w:rPr>
          <w:rFonts w:ascii="Tahoma" w:hAnsi="Tahoma" w:cs="Tahoma"/>
          <w:sz w:val="20"/>
          <w:szCs w:val="20"/>
          <w:lang w:val="tr-TR"/>
        </w:rPr>
        <w:t>IGCC (</w:t>
      </w:r>
      <w:proofErr w:type="spellStart"/>
      <w:r w:rsidRPr="006067E3">
        <w:rPr>
          <w:rFonts w:ascii="Tahoma" w:hAnsi="Tahoma" w:cs="Tahoma"/>
          <w:sz w:val="20"/>
          <w:szCs w:val="20"/>
          <w:lang w:val="tr-TR"/>
        </w:rPr>
        <w:t>integrated</w:t>
      </w:r>
      <w:proofErr w:type="spellEnd"/>
      <w:r w:rsidRPr="006067E3">
        <w:rPr>
          <w:rFonts w:ascii="Tahoma" w:hAnsi="Tahoma" w:cs="Tahoma"/>
          <w:sz w:val="20"/>
          <w:szCs w:val="20"/>
          <w:lang w:val="tr-TR"/>
        </w:rPr>
        <w:t xml:space="preserve"> </w:t>
      </w:r>
      <w:r w:rsidR="00A766CB" w:rsidRPr="006067E3">
        <w:rPr>
          <w:rFonts w:ascii="Tahoma" w:hAnsi="Tahoma" w:cs="Tahoma"/>
          <w:sz w:val="20"/>
          <w:szCs w:val="20"/>
          <w:lang w:val="tr-TR"/>
        </w:rPr>
        <w:t>2</w:t>
      </w:r>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combined</w:t>
      </w:r>
      <w:proofErr w:type="spellEnd"/>
      <w:r w:rsidRPr="006067E3">
        <w:rPr>
          <w:rFonts w:ascii="Tahoma" w:hAnsi="Tahoma" w:cs="Tahoma"/>
          <w:sz w:val="20"/>
          <w:szCs w:val="20"/>
          <w:lang w:val="tr-TR"/>
        </w:rPr>
        <w:t xml:space="preserve"> </w:t>
      </w:r>
      <w:proofErr w:type="spellStart"/>
      <w:r w:rsidRPr="006067E3">
        <w:rPr>
          <w:rFonts w:ascii="Tahoma" w:hAnsi="Tahoma" w:cs="Tahoma"/>
          <w:sz w:val="20"/>
          <w:szCs w:val="20"/>
          <w:lang w:val="tr-TR"/>
        </w:rPr>
        <w:t>cycle</w:t>
      </w:r>
      <w:proofErr w:type="spellEnd"/>
      <w:r w:rsidRPr="006067E3">
        <w:rPr>
          <w:rFonts w:ascii="Tahoma" w:hAnsi="Tahoma" w:cs="Tahoma"/>
          <w:sz w:val="20"/>
          <w:szCs w:val="20"/>
          <w:lang w:val="tr-TR"/>
        </w:rPr>
        <w:t xml:space="preserve">): </w:t>
      </w:r>
      <w:r w:rsidRPr="006067E3">
        <w:rPr>
          <w:rFonts w:ascii="Tahoma" w:hAnsi="Tahoma" w:cs="Tahoma"/>
          <w:b w:val="0"/>
          <w:sz w:val="20"/>
          <w:szCs w:val="20"/>
          <w:lang w:val="tr-TR"/>
        </w:rPr>
        <w:t xml:space="preserve">Entegre Gazlaştırma Kombine Çevrim. Bu çevrimi kullanan katı yakıtlı enerji santrallerinde, kömür gibi katı yakıtlar kullanılmadan önce gaz hâle getirilir. </w:t>
      </w:r>
      <w:proofErr w:type="spellStart"/>
      <w:r w:rsidRPr="006067E3">
        <w:rPr>
          <w:rFonts w:ascii="Tahoma" w:hAnsi="Tahoma" w:cs="Tahoma"/>
          <w:b w:val="0"/>
          <w:sz w:val="20"/>
          <w:szCs w:val="20"/>
          <w:lang w:val="tr-TR"/>
        </w:rPr>
        <w:t>Syngas</w:t>
      </w:r>
      <w:proofErr w:type="spellEnd"/>
      <w:r w:rsidRPr="006067E3">
        <w:rPr>
          <w:rFonts w:ascii="Tahoma" w:hAnsi="Tahoma" w:cs="Tahoma"/>
          <w:b w:val="0"/>
          <w:sz w:val="20"/>
          <w:szCs w:val="20"/>
          <w:lang w:val="tr-TR"/>
        </w:rPr>
        <w:t xml:space="preserve"> (Sentez gazı) adı verilen bu madde yakılmadan önce saf hâle getirilerek, yakılma sonrası ortaya çıkan sülfür, nitrojen ve diğer partiküllerin konvansiyonel enerji santrallerine göre daha az olması sağlanır.</w:t>
      </w:r>
    </w:p>
    <w:p w14:paraId="5E9BBD0C" w14:textId="77777777" w:rsidR="001A06A6" w:rsidRPr="00D27371" w:rsidRDefault="001A06A6" w:rsidP="001A06A6">
      <w:pPr>
        <w:spacing w:line="276" w:lineRule="auto"/>
        <w:jc w:val="both"/>
        <w:rPr>
          <w:rFonts w:ascii="Tahoma" w:hAnsi="Tahoma" w:cs="Tahoma"/>
          <w:b w:val="0"/>
          <w:sz w:val="20"/>
          <w:szCs w:val="20"/>
          <w:lang w:val="tr-TR"/>
        </w:rPr>
      </w:pPr>
    </w:p>
    <w:p w14:paraId="17B04F80" w14:textId="77777777" w:rsidR="00146A7E" w:rsidRPr="00D27371" w:rsidRDefault="00951CD5" w:rsidP="001A06A6">
      <w:pPr>
        <w:pStyle w:val="ListeParagraf"/>
        <w:numPr>
          <w:ilvl w:val="0"/>
          <w:numId w:val="4"/>
        </w:numPr>
        <w:tabs>
          <w:tab w:val="left" w:pos="851"/>
          <w:tab w:val="left" w:pos="1134"/>
        </w:tabs>
        <w:spacing w:before="0" w:beforeAutospacing="0" w:after="240" w:afterAutospacing="0" w:line="276" w:lineRule="auto"/>
        <w:jc w:val="both"/>
        <w:rPr>
          <w:rFonts w:ascii="Tahoma" w:hAnsi="Tahoma" w:cs="Tahoma"/>
          <w:b/>
          <w:sz w:val="20"/>
          <w:szCs w:val="20"/>
        </w:rPr>
      </w:pPr>
      <w:r w:rsidRPr="00D27371">
        <w:rPr>
          <w:rFonts w:ascii="Tahoma" w:hAnsi="Tahoma" w:cs="Tahoma"/>
          <w:b/>
          <w:sz w:val="20"/>
          <w:szCs w:val="20"/>
        </w:rPr>
        <w:t>PROSEDÜR</w:t>
      </w:r>
    </w:p>
    <w:p w14:paraId="61E6A8AE" w14:textId="77777777" w:rsidR="00141072" w:rsidRPr="00D27371" w:rsidRDefault="008134F9" w:rsidP="00FC74A1">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D27371">
        <w:rPr>
          <w:rFonts w:ascii="Tahoma" w:hAnsi="Tahoma" w:cs="Tahoma"/>
          <w:b/>
          <w:sz w:val="20"/>
          <w:szCs w:val="20"/>
        </w:rPr>
        <w:t>Genel</w:t>
      </w:r>
    </w:p>
    <w:p w14:paraId="68E20A7A" w14:textId="77777777" w:rsidR="00D61BEE" w:rsidRPr="00D27371" w:rsidRDefault="00D61BEE" w:rsidP="009919A7">
      <w:pPr>
        <w:tabs>
          <w:tab w:val="left" w:pos="0"/>
          <w:tab w:val="left" w:pos="851"/>
          <w:tab w:val="left" w:pos="1134"/>
        </w:tabs>
        <w:spacing w:after="240" w:line="276" w:lineRule="auto"/>
        <w:jc w:val="both"/>
        <w:rPr>
          <w:rFonts w:ascii="Tahoma" w:hAnsi="Tahoma" w:cs="Tahoma"/>
          <w:b w:val="0"/>
          <w:sz w:val="20"/>
          <w:szCs w:val="20"/>
          <w:lang w:val="tr-TR"/>
        </w:rPr>
      </w:pPr>
      <w:r w:rsidRPr="00D27371">
        <w:rPr>
          <w:rFonts w:ascii="Tahoma" w:hAnsi="Tahoma" w:cs="Tahoma"/>
          <w:b w:val="0"/>
          <w:sz w:val="20"/>
          <w:szCs w:val="20"/>
          <w:lang w:val="tr-TR"/>
        </w:rPr>
        <w:t xml:space="preserve">Tam bir Belgelendirme çevrimi için bir </w:t>
      </w:r>
      <w:r w:rsidR="008F165A" w:rsidRPr="00D27371">
        <w:rPr>
          <w:rFonts w:ascii="Tahoma" w:hAnsi="Tahoma" w:cs="Tahoma"/>
          <w:b w:val="0"/>
          <w:sz w:val="20"/>
          <w:szCs w:val="20"/>
          <w:lang w:val="tr-TR"/>
        </w:rPr>
        <w:t>tetkik</w:t>
      </w:r>
      <w:r w:rsidRPr="00D27371">
        <w:rPr>
          <w:rFonts w:ascii="Tahoma" w:hAnsi="Tahoma" w:cs="Tahoma"/>
          <w:b w:val="0"/>
          <w:sz w:val="20"/>
          <w:szCs w:val="20"/>
          <w:lang w:val="tr-TR"/>
        </w:rPr>
        <w:t xml:space="preserve"> pro</w:t>
      </w:r>
      <w:r w:rsidR="001C5313" w:rsidRPr="00D27371">
        <w:rPr>
          <w:rFonts w:ascii="Tahoma" w:hAnsi="Tahoma" w:cs="Tahoma"/>
          <w:b w:val="0"/>
          <w:sz w:val="20"/>
          <w:szCs w:val="20"/>
          <w:lang w:val="tr-TR"/>
        </w:rPr>
        <w:t>g</w:t>
      </w:r>
      <w:r w:rsidRPr="00D27371">
        <w:rPr>
          <w:rFonts w:ascii="Tahoma" w:hAnsi="Tahoma" w:cs="Tahoma"/>
          <w:b w:val="0"/>
          <w:sz w:val="20"/>
          <w:szCs w:val="20"/>
          <w:lang w:val="tr-TR"/>
        </w:rPr>
        <w:t>ramı, müşterinin istediği yönetim sisteminin doğrultusunda hazırlanır.</w:t>
      </w:r>
    </w:p>
    <w:p w14:paraId="42B8E068" w14:textId="7F97931B" w:rsidR="00D61BEE" w:rsidRPr="00D27371" w:rsidRDefault="008F165A" w:rsidP="009919A7">
      <w:pPr>
        <w:tabs>
          <w:tab w:val="left" w:pos="0"/>
          <w:tab w:val="left" w:pos="851"/>
          <w:tab w:val="left" w:pos="1134"/>
        </w:tabs>
        <w:spacing w:after="240" w:line="276" w:lineRule="auto"/>
        <w:jc w:val="both"/>
        <w:rPr>
          <w:rFonts w:ascii="Tahoma" w:hAnsi="Tahoma" w:cs="Tahoma"/>
          <w:b w:val="0"/>
          <w:sz w:val="20"/>
          <w:szCs w:val="20"/>
          <w:highlight w:val="yellow"/>
          <w:lang w:val="tr-TR"/>
        </w:rPr>
      </w:pPr>
      <w:r w:rsidRPr="00D27371">
        <w:rPr>
          <w:rFonts w:ascii="Tahoma" w:hAnsi="Tahoma" w:cs="Tahoma"/>
          <w:b w:val="0"/>
          <w:sz w:val="20"/>
          <w:szCs w:val="20"/>
          <w:lang w:val="tr-TR"/>
        </w:rPr>
        <w:t>Tetkik</w:t>
      </w:r>
      <w:r w:rsidR="00D61BEE" w:rsidRPr="00D27371">
        <w:rPr>
          <w:rFonts w:ascii="Tahoma" w:hAnsi="Tahoma" w:cs="Tahoma"/>
          <w:b w:val="0"/>
          <w:sz w:val="20"/>
          <w:szCs w:val="20"/>
          <w:lang w:val="tr-TR"/>
        </w:rPr>
        <w:t xml:space="preserve"> programı</w:t>
      </w:r>
      <w:r w:rsidR="00422F55" w:rsidRPr="00D27371">
        <w:rPr>
          <w:rFonts w:ascii="Tahoma" w:hAnsi="Tahoma" w:cs="Tahoma"/>
          <w:b w:val="0"/>
          <w:sz w:val="20"/>
          <w:szCs w:val="20"/>
          <w:lang w:val="tr-TR"/>
        </w:rPr>
        <w:t>;</w:t>
      </w:r>
      <w:r w:rsidR="00D61BEE" w:rsidRPr="00D27371">
        <w:rPr>
          <w:rFonts w:ascii="Tahoma" w:hAnsi="Tahoma" w:cs="Tahoma"/>
          <w:b w:val="0"/>
          <w:sz w:val="20"/>
          <w:szCs w:val="20"/>
          <w:lang w:val="tr-TR"/>
        </w:rPr>
        <w:t xml:space="preserve"> iki aşamalı bir başlangıç denetimi (1.Aşama başlangıç denetimi</w:t>
      </w:r>
      <w:r w:rsidRPr="00D27371">
        <w:rPr>
          <w:rFonts w:ascii="Tahoma" w:hAnsi="Tahoma" w:cs="Tahoma"/>
          <w:b w:val="0"/>
          <w:sz w:val="20"/>
          <w:szCs w:val="20"/>
          <w:lang w:val="tr-TR"/>
        </w:rPr>
        <w:t>, 2. Aşama başlangıç denetimi) olmak üzere</w:t>
      </w:r>
      <w:r w:rsidR="000B1787" w:rsidRPr="00D27371">
        <w:rPr>
          <w:rFonts w:ascii="Tahoma" w:hAnsi="Tahoma" w:cs="Tahoma"/>
          <w:b w:val="0"/>
          <w:sz w:val="20"/>
          <w:szCs w:val="20"/>
          <w:lang w:val="tr-TR"/>
        </w:rPr>
        <w:t>,</w:t>
      </w:r>
      <w:r w:rsidRPr="00D27371">
        <w:rPr>
          <w:rFonts w:ascii="Tahoma" w:hAnsi="Tahoma" w:cs="Tahoma"/>
          <w:b w:val="0"/>
          <w:sz w:val="20"/>
          <w:szCs w:val="20"/>
          <w:lang w:val="tr-TR"/>
        </w:rPr>
        <w:t xml:space="preserve"> birinci </w:t>
      </w:r>
      <w:r w:rsidR="00422F55" w:rsidRPr="00D27371">
        <w:rPr>
          <w:rFonts w:ascii="Tahoma" w:hAnsi="Tahoma" w:cs="Tahoma"/>
          <w:b w:val="0"/>
          <w:sz w:val="20"/>
          <w:szCs w:val="20"/>
          <w:lang w:val="tr-TR"/>
        </w:rPr>
        <w:t>ve ikinci</w:t>
      </w:r>
      <w:r w:rsidRPr="00D27371">
        <w:rPr>
          <w:rFonts w:ascii="Tahoma" w:hAnsi="Tahoma" w:cs="Tahoma"/>
          <w:b w:val="0"/>
          <w:sz w:val="20"/>
          <w:szCs w:val="20"/>
          <w:lang w:val="tr-TR"/>
        </w:rPr>
        <w:t xml:space="preserve"> yıllarda gözetim tetkiklerini ve belgenin geçerliliğini doldurmadan </w:t>
      </w:r>
      <w:proofErr w:type="spellStart"/>
      <w:r w:rsidRPr="00D27371">
        <w:rPr>
          <w:rFonts w:ascii="Tahoma" w:hAnsi="Tahoma" w:cs="Tahoma"/>
          <w:b w:val="0"/>
          <w:sz w:val="20"/>
          <w:szCs w:val="20"/>
          <w:lang w:val="tr-TR"/>
        </w:rPr>
        <w:t>once</w:t>
      </w:r>
      <w:r w:rsidR="00422F55" w:rsidRPr="00D27371">
        <w:rPr>
          <w:rFonts w:ascii="Tahoma" w:hAnsi="Tahoma" w:cs="Tahoma"/>
          <w:b w:val="0"/>
          <w:sz w:val="20"/>
          <w:szCs w:val="20"/>
          <w:lang w:val="tr-TR"/>
        </w:rPr>
        <w:t>si</w:t>
      </w:r>
      <w:proofErr w:type="spellEnd"/>
      <w:r w:rsidRPr="00D27371">
        <w:rPr>
          <w:rFonts w:ascii="Tahoma" w:hAnsi="Tahoma" w:cs="Tahoma"/>
          <w:b w:val="0"/>
          <w:sz w:val="20"/>
          <w:szCs w:val="20"/>
          <w:lang w:val="tr-TR"/>
        </w:rPr>
        <w:t xml:space="preserve"> üçüncü yılda yeniden belgelendirme tetkikini kapsar.</w:t>
      </w:r>
    </w:p>
    <w:p w14:paraId="4985D9CF" w14:textId="77777777" w:rsidR="008F165A" w:rsidRPr="00D27371" w:rsidRDefault="008F165A" w:rsidP="009919A7">
      <w:pPr>
        <w:tabs>
          <w:tab w:val="left" w:pos="0"/>
          <w:tab w:val="left" w:pos="851"/>
          <w:tab w:val="left" w:pos="1134"/>
        </w:tabs>
        <w:spacing w:after="240" w:line="276" w:lineRule="auto"/>
        <w:jc w:val="both"/>
        <w:rPr>
          <w:rFonts w:ascii="Tahoma" w:hAnsi="Tahoma" w:cs="Tahoma"/>
          <w:b w:val="0"/>
          <w:sz w:val="20"/>
          <w:szCs w:val="20"/>
          <w:lang w:val="tr-TR"/>
        </w:rPr>
      </w:pPr>
      <w:r w:rsidRPr="00D27371">
        <w:rPr>
          <w:rFonts w:ascii="Tahoma" w:hAnsi="Tahoma" w:cs="Tahoma"/>
          <w:b w:val="0"/>
          <w:sz w:val="20"/>
          <w:szCs w:val="20"/>
          <w:lang w:val="tr-TR"/>
        </w:rPr>
        <w:t>Bir tetkik programının revizyonu ya</w:t>
      </w:r>
      <w:r w:rsidR="000B1787" w:rsidRPr="00D27371">
        <w:rPr>
          <w:rFonts w:ascii="Tahoma" w:hAnsi="Tahoma" w:cs="Tahoma"/>
          <w:b w:val="0"/>
          <w:sz w:val="20"/>
          <w:szCs w:val="20"/>
          <w:lang w:val="tr-TR"/>
        </w:rPr>
        <w:t xml:space="preserve"> </w:t>
      </w:r>
      <w:r w:rsidRPr="00D27371">
        <w:rPr>
          <w:rFonts w:ascii="Tahoma" w:hAnsi="Tahoma" w:cs="Tahoma"/>
          <w:b w:val="0"/>
          <w:sz w:val="20"/>
          <w:szCs w:val="20"/>
          <w:lang w:val="tr-TR"/>
        </w:rPr>
        <w:t xml:space="preserve">da geliştirilmesi sırasında dikkat edilmesi gereken hususlar </w:t>
      </w:r>
      <w:proofErr w:type="gramStart"/>
      <w:r w:rsidR="004C3203" w:rsidRPr="00D27371">
        <w:rPr>
          <w:rFonts w:ascii="Tahoma" w:hAnsi="Tahoma" w:cs="Tahoma"/>
          <w:b w:val="0"/>
          <w:sz w:val="20"/>
          <w:szCs w:val="20"/>
          <w:lang w:val="tr-TR"/>
        </w:rPr>
        <w:t xml:space="preserve">aşağıda </w:t>
      </w:r>
      <w:r w:rsidRPr="00D27371">
        <w:rPr>
          <w:rFonts w:ascii="Tahoma" w:hAnsi="Tahoma" w:cs="Tahoma"/>
          <w:b w:val="0"/>
          <w:sz w:val="20"/>
          <w:szCs w:val="20"/>
          <w:lang w:val="tr-TR"/>
        </w:rPr>
        <w:t xml:space="preserve"> verilmiştir</w:t>
      </w:r>
      <w:proofErr w:type="gramEnd"/>
      <w:r w:rsidRPr="00D27371">
        <w:rPr>
          <w:rFonts w:ascii="Tahoma" w:hAnsi="Tahoma" w:cs="Tahoma"/>
          <w:b w:val="0"/>
          <w:sz w:val="20"/>
          <w:szCs w:val="20"/>
          <w:lang w:val="tr-TR"/>
        </w:rPr>
        <w:t xml:space="preserve">. </w:t>
      </w:r>
    </w:p>
    <w:p w14:paraId="2F01C6D9"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rPr>
      </w:pPr>
      <w:r w:rsidRPr="00D27371">
        <w:rPr>
          <w:rFonts w:ascii="Tahoma" w:hAnsi="Tahoma" w:cs="Tahoma"/>
          <w:sz w:val="20"/>
          <w:szCs w:val="20"/>
        </w:rPr>
        <w:t>Müşteri yönetim sisteminin kapsamı ve karmaşıklığı,</w:t>
      </w:r>
    </w:p>
    <w:p w14:paraId="723634D7"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Ürün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ve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prosesler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hizmetler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dahil</w:t>
      </w:r>
      <w:proofErr w:type="spellEnd"/>
      <w:r w:rsidRPr="00D27371">
        <w:rPr>
          <w:rFonts w:ascii="Tahoma" w:hAnsi="Tahoma" w:cs="Tahoma"/>
          <w:sz w:val="20"/>
          <w:szCs w:val="20"/>
          <w:lang w:val="de-DE"/>
        </w:rPr>
        <w:t>),</w:t>
      </w:r>
    </w:p>
    <w:p w14:paraId="24961D49"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Müşteri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kuruluşunun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büyüklüğü</w:t>
      </w:r>
      <w:proofErr w:type="spellEnd"/>
      <w:r w:rsidRPr="00D27371">
        <w:rPr>
          <w:rFonts w:ascii="Tahoma" w:hAnsi="Tahoma" w:cs="Tahoma"/>
          <w:sz w:val="20"/>
          <w:szCs w:val="20"/>
          <w:lang w:val="de-DE"/>
        </w:rPr>
        <w:t>,</w:t>
      </w:r>
    </w:p>
    <w:p w14:paraId="2DEE32B1"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Tetkik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edilecek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sahalar</w:t>
      </w:r>
      <w:proofErr w:type="spellEnd"/>
      <w:r w:rsidRPr="00D27371">
        <w:rPr>
          <w:rFonts w:ascii="Tahoma" w:hAnsi="Tahoma" w:cs="Tahoma"/>
          <w:sz w:val="20"/>
          <w:szCs w:val="20"/>
          <w:lang w:val="de-DE"/>
        </w:rPr>
        <w:t>,</w:t>
      </w:r>
    </w:p>
    <w:p w14:paraId="261B7A7B"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Müşteri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kuruluşunun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lisanı</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sözlü</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ve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yazılı</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dilleri</w:t>
      </w:r>
      <w:proofErr w:type="spellEnd"/>
      <w:r w:rsidRPr="00D27371">
        <w:rPr>
          <w:rFonts w:ascii="Tahoma" w:hAnsi="Tahoma" w:cs="Tahoma"/>
          <w:sz w:val="20"/>
          <w:szCs w:val="20"/>
          <w:lang w:val="de-DE"/>
        </w:rPr>
        <w:t>,</w:t>
      </w:r>
    </w:p>
    <w:p w14:paraId="073693C8"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Sektör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ya</w:t>
      </w:r>
      <w:proofErr w:type="spellEnd"/>
      <w:r w:rsidRPr="00D27371">
        <w:rPr>
          <w:rFonts w:ascii="Tahoma" w:hAnsi="Tahoma" w:cs="Tahoma"/>
          <w:sz w:val="20"/>
          <w:szCs w:val="20"/>
          <w:lang w:val="de-DE"/>
        </w:rPr>
        <w:t xml:space="preserve"> da </w:t>
      </w:r>
      <w:proofErr w:type="spellStart"/>
      <w:r w:rsidRPr="00D27371">
        <w:rPr>
          <w:rFonts w:ascii="Tahoma" w:hAnsi="Tahoma" w:cs="Tahoma"/>
          <w:sz w:val="20"/>
          <w:szCs w:val="20"/>
          <w:lang w:val="de-DE"/>
        </w:rPr>
        <w:t>düzenleyici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kuruluşların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şartları</w:t>
      </w:r>
      <w:proofErr w:type="spellEnd"/>
      <w:r w:rsidRPr="00D27371">
        <w:rPr>
          <w:rFonts w:ascii="Tahoma" w:hAnsi="Tahoma" w:cs="Tahoma"/>
          <w:sz w:val="20"/>
          <w:szCs w:val="20"/>
          <w:lang w:val="de-DE"/>
        </w:rPr>
        <w:t>,</w:t>
      </w:r>
    </w:p>
    <w:p w14:paraId="53D023FD"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Müşteri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ve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onların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müşterilerinin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ihtiyaç</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ve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beklentilerini</w:t>
      </w:r>
      <w:proofErr w:type="spellEnd"/>
      <w:r w:rsidRPr="00D27371">
        <w:rPr>
          <w:rFonts w:ascii="Tahoma" w:hAnsi="Tahoma" w:cs="Tahoma"/>
          <w:sz w:val="20"/>
          <w:szCs w:val="20"/>
          <w:lang w:val="de-DE"/>
        </w:rPr>
        <w:t>,</w:t>
      </w:r>
    </w:p>
    <w:p w14:paraId="730193EC"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D27371">
        <w:rPr>
          <w:rFonts w:ascii="Tahoma" w:hAnsi="Tahoma" w:cs="Tahoma"/>
          <w:sz w:val="20"/>
          <w:szCs w:val="20"/>
          <w:lang w:val="de-DE"/>
        </w:rPr>
        <w:t xml:space="preserve">Vardiya </w:t>
      </w:r>
      <w:proofErr w:type="spellStart"/>
      <w:r w:rsidRPr="00D27371">
        <w:rPr>
          <w:rFonts w:ascii="Tahoma" w:hAnsi="Tahoma" w:cs="Tahoma"/>
          <w:sz w:val="20"/>
          <w:szCs w:val="20"/>
          <w:lang w:val="de-DE"/>
        </w:rPr>
        <w:t>sayısı</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ve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zamanlaması</w:t>
      </w:r>
      <w:proofErr w:type="spellEnd"/>
      <w:r w:rsidRPr="00D27371">
        <w:rPr>
          <w:rFonts w:ascii="Tahoma" w:hAnsi="Tahoma" w:cs="Tahoma"/>
          <w:sz w:val="20"/>
          <w:szCs w:val="20"/>
          <w:lang w:val="de-DE"/>
        </w:rPr>
        <w:t>,</w:t>
      </w:r>
    </w:p>
    <w:p w14:paraId="1E94BDF9"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D27371">
        <w:rPr>
          <w:rFonts w:ascii="Tahoma" w:hAnsi="Tahoma" w:cs="Tahoma"/>
          <w:sz w:val="20"/>
          <w:szCs w:val="20"/>
          <w:lang w:val="de-DE"/>
        </w:rPr>
        <w:t xml:space="preserve">Her </w:t>
      </w:r>
      <w:proofErr w:type="spellStart"/>
      <w:r w:rsidRPr="00D27371">
        <w:rPr>
          <w:rFonts w:ascii="Tahoma" w:hAnsi="Tahoma" w:cs="Tahoma"/>
          <w:sz w:val="20"/>
          <w:szCs w:val="20"/>
          <w:lang w:val="de-DE"/>
        </w:rPr>
        <w:t>bir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tetkik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faaliyeti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için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gerekli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tetkik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süresi</w:t>
      </w:r>
      <w:proofErr w:type="spellEnd"/>
      <w:r w:rsidRPr="00D27371">
        <w:rPr>
          <w:rFonts w:ascii="Tahoma" w:hAnsi="Tahoma" w:cs="Tahoma"/>
          <w:sz w:val="20"/>
          <w:szCs w:val="20"/>
          <w:lang w:val="de-DE"/>
        </w:rPr>
        <w:t>,</w:t>
      </w:r>
    </w:p>
    <w:p w14:paraId="4B48A909"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en-GB"/>
        </w:rPr>
      </w:pPr>
      <w:proofErr w:type="spellStart"/>
      <w:r w:rsidRPr="00D27371">
        <w:rPr>
          <w:rFonts w:ascii="Tahoma" w:hAnsi="Tahoma" w:cs="Tahoma"/>
          <w:sz w:val="20"/>
          <w:szCs w:val="20"/>
          <w:lang w:val="en-GB"/>
        </w:rPr>
        <w:t>Tetkik</w:t>
      </w:r>
      <w:proofErr w:type="spellEnd"/>
      <w:r w:rsidRPr="00D27371">
        <w:rPr>
          <w:rFonts w:ascii="Tahoma" w:hAnsi="Tahoma" w:cs="Tahoma"/>
          <w:sz w:val="20"/>
          <w:szCs w:val="20"/>
          <w:lang w:val="en-GB"/>
        </w:rPr>
        <w:t xml:space="preserve"> </w:t>
      </w:r>
      <w:proofErr w:type="spellStart"/>
      <w:r w:rsidRPr="00D27371">
        <w:rPr>
          <w:rFonts w:ascii="Tahoma" w:hAnsi="Tahoma" w:cs="Tahoma"/>
          <w:sz w:val="20"/>
          <w:szCs w:val="20"/>
          <w:lang w:val="en-GB"/>
        </w:rPr>
        <w:t>ekibinin</w:t>
      </w:r>
      <w:proofErr w:type="spellEnd"/>
      <w:r w:rsidRPr="00D27371">
        <w:rPr>
          <w:rFonts w:ascii="Tahoma" w:hAnsi="Tahoma" w:cs="Tahoma"/>
          <w:sz w:val="20"/>
          <w:szCs w:val="20"/>
          <w:lang w:val="en-GB"/>
        </w:rPr>
        <w:t xml:space="preserve"> her </w:t>
      </w:r>
      <w:proofErr w:type="spellStart"/>
      <w:r w:rsidRPr="00D27371">
        <w:rPr>
          <w:rFonts w:ascii="Tahoma" w:hAnsi="Tahoma" w:cs="Tahoma"/>
          <w:sz w:val="20"/>
          <w:szCs w:val="20"/>
          <w:lang w:val="en-GB"/>
        </w:rPr>
        <w:t>üyesinin</w:t>
      </w:r>
      <w:proofErr w:type="spellEnd"/>
      <w:r w:rsidRPr="00D27371">
        <w:rPr>
          <w:rFonts w:ascii="Tahoma" w:hAnsi="Tahoma" w:cs="Tahoma"/>
          <w:sz w:val="20"/>
          <w:szCs w:val="20"/>
          <w:lang w:val="en-GB"/>
        </w:rPr>
        <w:t xml:space="preserve"> </w:t>
      </w:r>
      <w:proofErr w:type="spellStart"/>
      <w:r w:rsidRPr="00D27371">
        <w:rPr>
          <w:rFonts w:ascii="Tahoma" w:hAnsi="Tahoma" w:cs="Tahoma"/>
          <w:sz w:val="20"/>
          <w:szCs w:val="20"/>
          <w:lang w:val="en-GB"/>
        </w:rPr>
        <w:t>yeterliliği</w:t>
      </w:r>
      <w:proofErr w:type="spellEnd"/>
      <w:r w:rsidRPr="00D27371">
        <w:rPr>
          <w:rFonts w:ascii="Tahoma" w:hAnsi="Tahoma" w:cs="Tahoma"/>
          <w:sz w:val="20"/>
          <w:szCs w:val="20"/>
          <w:lang w:val="en-GB"/>
        </w:rPr>
        <w:t>,</w:t>
      </w:r>
    </w:p>
    <w:p w14:paraId="3D89A539"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Geçici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sahaların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tetkik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ihtiyacı</w:t>
      </w:r>
      <w:proofErr w:type="spellEnd"/>
      <w:r w:rsidRPr="00D27371">
        <w:rPr>
          <w:rFonts w:ascii="Tahoma" w:hAnsi="Tahoma" w:cs="Tahoma"/>
          <w:sz w:val="20"/>
          <w:szCs w:val="20"/>
          <w:lang w:val="de-DE"/>
        </w:rPr>
        <w:t>,</w:t>
      </w:r>
    </w:p>
    <w:p w14:paraId="64944536"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Diğer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önceki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tetkiklerin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veya</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aşama</w:t>
      </w:r>
      <w:proofErr w:type="spellEnd"/>
      <w:r w:rsidRPr="00D27371">
        <w:rPr>
          <w:rFonts w:ascii="Tahoma" w:hAnsi="Tahoma" w:cs="Tahoma"/>
          <w:sz w:val="20"/>
          <w:szCs w:val="20"/>
          <w:lang w:val="de-DE"/>
        </w:rPr>
        <w:t xml:space="preserve"> 1 </w:t>
      </w:r>
      <w:proofErr w:type="spellStart"/>
      <w:r w:rsidRPr="00D27371">
        <w:rPr>
          <w:rFonts w:ascii="Tahoma" w:hAnsi="Tahoma" w:cs="Tahoma"/>
          <w:sz w:val="20"/>
          <w:szCs w:val="20"/>
          <w:lang w:val="de-DE"/>
        </w:rPr>
        <w:t>tetkik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sonuçları</w:t>
      </w:r>
      <w:proofErr w:type="spellEnd"/>
      <w:r w:rsidRPr="00D27371">
        <w:rPr>
          <w:rFonts w:ascii="Tahoma" w:hAnsi="Tahoma" w:cs="Tahoma"/>
          <w:sz w:val="20"/>
          <w:szCs w:val="20"/>
          <w:lang w:val="de-DE"/>
        </w:rPr>
        <w:t>,</w:t>
      </w:r>
    </w:p>
    <w:p w14:paraId="273009BA"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lastRenderedPageBreak/>
        <w:t>Diğer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gözetim</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faaliyetlerinin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sonuçları</w:t>
      </w:r>
      <w:proofErr w:type="spellEnd"/>
      <w:r w:rsidRPr="00D27371">
        <w:rPr>
          <w:rFonts w:ascii="Tahoma" w:hAnsi="Tahoma" w:cs="Tahoma"/>
          <w:sz w:val="20"/>
          <w:szCs w:val="20"/>
          <w:lang w:val="de-DE"/>
        </w:rPr>
        <w:t>,</w:t>
      </w:r>
    </w:p>
    <w:p w14:paraId="78F1E7A1"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Yönetim</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sisteminin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etkinliğini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ölçme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düzeyi</w:t>
      </w:r>
      <w:proofErr w:type="spellEnd"/>
      <w:r w:rsidRPr="00D27371">
        <w:rPr>
          <w:rFonts w:ascii="Tahoma" w:hAnsi="Tahoma" w:cs="Tahoma"/>
          <w:sz w:val="20"/>
          <w:szCs w:val="20"/>
          <w:lang w:val="de-DE"/>
        </w:rPr>
        <w:t>,</w:t>
      </w:r>
    </w:p>
    <w:p w14:paraId="734FFB21"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Örnekleme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uygunluğu</w:t>
      </w:r>
      <w:proofErr w:type="spellEnd"/>
      <w:r w:rsidRPr="00D27371">
        <w:rPr>
          <w:rFonts w:ascii="Tahoma" w:hAnsi="Tahoma" w:cs="Tahoma"/>
          <w:sz w:val="20"/>
          <w:szCs w:val="20"/>
          <w:lang w:val="de-DE"/>
        </w:rPr>
        <w:t>,</w:t>
      </w:r>
    </w:p>
    <w:p w14:paraId="5E6213B4"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Müşteri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şikayetleri</w:t>
      </w:r>
      <w:proofErr w:type="spellEnd"/>
      <w:r w:rsidRPr="00D27371">
        <w:rPr>
          <w:rFonts w:ascii="Tahoma" w:hAnsi="Tahoma" w:cs="Tahoma"/>
          <w:sz w:val="20"/>
          <w:szCs w:val="20"/>
          <w:lang w:val="de-DE"/>
        </w:rPr>
        <w:t>,</w:t>
      </w:r>
    </w:p>
    <w:p w14:paraId="739ABDD3"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Müşteri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ile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ilgili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belgelendirme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kuruluşu</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tarafından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alınan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şikayetler</w:t>
      </w:r>
      <w:proofErr w:type="spellEnd"/>
      <w:r w:rsidRPr="00D27371">
        <w:rPr>
          <w:rFonts w:ascii="Tahoma" w:hAnsi="Tahoma" w:cs="Tahoma"/>
          <w:sz w:val="20"/>
          <w:szCs w:val="20"/>
          <w:lang w:val="de-DE"/>
        </w:rPr>
        <w:t>,</w:t>
      </w:r>
    </w:p>
    <w:p w14:paraId="127134E7"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Birleşik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entegre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ya</w:t>
      </w:r>
      <w:proofErr w:type="spellEnd"/>
      <w:r w:rsidRPr="00D27371">
        <w:rPr>
          <w:rFonts w:ascii="Tahoma" w:hAnsi="Tahoma" w:cs="Tahoma"/>
          <w:sz w:val="20"/>
          <w:szCs w:val="20"/>
          <w:lang w:val="de-DE"/>
        </w:rPr>
        <w:t xml:space="preserve"> da </w:t>
      </w:r>
      <w:proofErr w:type="spellStart"/>
      <w:r w:rsidRPr="00D27371">
        <w:rPr>
          <w:rFonts w:ascii="Tahoma" w:hAnsi="Tahoma" w:cs="Tahoma"/>
          <w:sz w:val="20"/>
          <w:szCs w:val="20"/>
          <w:lang w:val="de-DE"/>
        </w:rPr>
        <w:t>ortak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tetkikler</w:t>
      </w:r>
      <w:proofErr w:type="spellEnd"/>
      <w:r w:rsidRPr="00D27371">
        <w:rPr>
          <w:rFonts w:ascii="Tahoma" w:hAnsi="Tahoma" w:cs="Tahoma"/>
          <w:sz w:val="20"/>
          <w:szCs w:val="20"/>
          <w:lang w:val="de-DE"/>
        </w:rPr>
        <w:t>,</w:t>
      </w:r>
    </w:p>
    <w:p w14:paraId="1C072F1A"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Müşteri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kuruluşunun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ürünleri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prosesleri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ya</w:t>
      </w:r>
      <w:proofErr w:type="spellEnd"/>
      <w:r w:rsidRPr="00D27371">
        <w:rPr>
          <w:rFonts w:ascii="Tahoma" w:hAnsi="Tahoma" w:cs="Tahoma"/>
          <w:sz w:val="20"/>
          <w:szCs w:val="20"/>
          <w:lang w:val="de-DE"/>
        </w:rPr>
        <w:t xml:space="preserve"> da </w:t>
      </w:r>
      <w:proofErr w:type="spellStart"/>
      <w:r w:rsidRPr="00D27371">
        <w:rPr>
          <w:rFonts w:ascii="Tahoma" w:hAnsi="Tahoma" w:cs="Tahoma"/>
          <w:sz w:val="20"/>
          <w:szCs w:val="20"/>
          <w:lang w:val="de-DE"/>
        </w:rPr>
        <w:t>yönetim</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sistemi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değişiklikleri</w:t>
      </w:r>
      <w:proofErr w:type="spellEnd"/>
      <w:r w:rsidRPr="00D27371">
        <w:rPr>
          <w:rFonts w:ascii="Tahoma" w:hAnsi="Tahoma" w:cs="Tahoma"/>
          <w:sz w:val="20"/>
          <w:szCs w:val="20"/>
          <w:lang w:val="de-DE"/>
        </w:rPr>
        <w:t>,</w:t>
      </w:r>
    </w:p>
    <w:p w14:paraId="5AA6C03A"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Belgelendirme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şartlarındaki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değişiklikler</w:t>
      </w:r>
      <w:proofErr w:type="spellEnd"/>
      <w:r w:rsidRPr="00D27371">
        <w:rPr>
          <w:rFonts w:ascii="Tahoma" w:hAnsi="Tahoma" w:cs="Tahoma"/>
          <w:sz w:val="20"/>
          <w:szCs w:val="20"/>
          <w:lang w:val="de-DE"/>
        </w:rPr>
        <w:t>,</w:t>
      </w:r>
    </w:p>
    <w:p w14:paraId="4A294B5C"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Yasal</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düzenlemelerindeki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değişiklikler</w:t>
      </w:r>
      <w:proofErr w:type="spellEnd"/>
      <w:r w:rsidRPr="00D27371">
        <w:rPr>
          <w:rFonts w:ascii="Tahoma" w:hAnsi="Tahoma" w:cs="Tahoma"/>
          <w:sz w:val="20"/>
          <w:szCs w:val="20"/>
          <w:lang w:val="de-DE"/>
        </w:rPr>
        <w:t>,</w:t>
      </w:r>
    </w:p>
    <w:p w14:paraId="2D3CDD8B"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Akreditasyon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şartlarındaki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değişiklikler</w:t>
      </w:r>
      <w:proofErr w:type="spellEnd"/>
      <w:r w:rsidRPr="00D27371">
        <w:rPr>
          <w:rFonts w:ascii="Tahoma" w:hAnsi="Tahoma" w:cs="Tahoma"/>
          <w:sz w:val="20"/>
          <w:szCs w:val="20"/>
          <w:lang w:val="de-DE"/>
        </w:rPr>
        <w:t>,</w:t>
      </w:r>
    </w:p>
    <w:p w14:paraId="130BDE2A"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D27371">
        <w:rPr>
          <w:rFonts w:ascii="Tahoma" w:hAnsi="Tahoma" w:cs="Tahoma"/>
          <w:sz w:val="20"/>
          <w:szCs w:val="20"/>
          <w:lang w:val="de-DE"/>
        </w:rPr>
        <w:t xml:space="preserve">Risk </w:t>
      </w:r>
      <w:proofErr w:type="spellStart"/>
      <w:r w:rsidRPr="00D27371">
        <w:rPr>
          <w:rFonts w:ascii="Tahoma" w:hAnsi="Tahoma" w:cs="Tahoma"/>
          <w:sz w:val="20"/>
          <w:szCs w:val="20"/>
          <w:lang w:val="de-DE"/>
        </w:rPr>
        <w:t>ve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karmaşıklık</w:t>
      </w:r>
      <w:proofErr w:type="spellEnd"/>
      <w:r w:rsidRPr="00D27371">
        <w:rPr>
          <w:rFonts w:ascii="Tahoma" w:hAnsi="Tahoma" w:cs="Tahoma"/>
          <w:sz w:val="20"/>
          <w:szCs w:val="20"/>
          <w:lang w:val="de-DE"/>
        </w:rPr>
        <w:t>,</w:t>
      </w:r>
    </w:p>
    <w:p w14:paraId="49569B5E"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Örgütsel</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performans</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verileri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örn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kusur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düzeyleri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anahtar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performans</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göstergeleri</w:t>
      </w:r>
      <w:proofErr w:type="spellEnd"/>
      <w:r w:rsidRPr="00D27371">
        <w:rPr>
          <w:rFonts w:ascii="Tahoma" w:hAnsi="Tahoma" w:cs="Tahoma"/>
          <w:sz w:val="20"/>
          <w:szCs w:val="20"/>
          <w:lang w:val="de-DE"/>
        </w:rPr>
        <w:t xml:space="preserve"> (KPI), </w:t>
      </w:r>
      <w:proofErr w:type="spellStart"/>
      <w:r w:rsidRPr="00D27371">
        <w:rPr>
          <w:rFonts w:ascii="Tahoma" w:hAnsi="Tahoma" w:cs="Tahoma"/>
          <w:sz w:val="20"/>
          <w:szCs w:val="20"/>
          <w:lang w:val="de-DE"/>
        </w:rPr>
        <w:t>veri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vb</w:t>
      </w:r>
      <w:proofErr w:type="spellEnd"/>
      <w:r w:rsidRPr="00D27371">
        <w:rPr>
          <w:rFonts w:ascii="Tahoma" w:hAnsi="Tahoma" w:cs="Tahoma"/>
          <w:sz w:val="20"/>
          <w:szCs w:val="20"/>
          <w:lang w:val="de-DE"/>
        </w:rPr>
        <w:t>.],</w:t>
      </w:r>
    </w:p>
    <w:p w14:paraId="1A934223" w14:textId="77777777" w:rsidR="008F165A" w:rsidRPr="00D27371" w:rsidRDefault="008F165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D27371">
        <w:rPr>
          <w:rFonts w:ascii="Tahoma" w:hAnsi="Tahoma" w:cs="Tahoma"/>
          <w:sz w:val="20"/>
          <w:szCs w:val="20"/>
          <w:lang w:val="de-DE"/>
        </w:rPr>
        <w:t xml:space="preserve">İlgili </w:t>
      </w:r>
      <w:proofErr w:type="spellStart"/>
      <w:r w:rsidRPr="00D27371">
        <w:rPr>
          <w:rFonts w:ascii="Tahoma" w:hAnsi="Tahoma" w:cs="Tahoma"/>
          <w:sz w:val="20"/>
          <w:szCs w:val="20"/>
          <w:lang w:val="de-DE"/>
        </w:rPr>
        <w:t>tarafların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endişeleri</w:t>
      </w:r>
      <w:proofErr w:type="spellEnd"/>
      <w:r w:rsidRPr="00D27371">
        <w:rPr>
          <w:rFonts w:ascii="Tahoma" w:hAnsi="Tahoma" w:cs="Tahoma"/>
          <w:sz w:val="20"/>
          <w:szCs w:val="20"/>
          <w:lang w:val="de-DE"/>
        </w:rPr>
        <w:t>,</w:t>
      </w:r>
    </w:p>
    <w:p w14:paraId="1E5CFC27" w14:textId="31B762E4" w:rsidR="00D61BEE" w:rsidRPr="00D27371" w:rsidRDefault="008F165A"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Bir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önceki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tetkikler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sırasında</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kazanılan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bilgi</w:t>
      </w:r>
      <w:proofErr w:type="spellEnd"/>
      <w:r w:rsidRPr="00D27371">
        <w:rPr>
          <w:rFonts w:ascii="Tahoma" w:hAnsi="Tahoma" w:cs="Tahoma"/>
          <w:sz w:val="20"/>
          <w:szCs w:val="20"/>
          <w:lang w:val="de-DE"/>
        </w:rPr>
        <w:t>.</w:t>
      </w:r>
    </w:p>
    <w:p w14:paraId="33525251" w14:textId="30EA24AD" w:rsidR="004D3E9E" w:rsidRPr="00D27371" w:rsidRDefault="004D3E9E" w:rsidP="004D3E9E">
      <w:pPr>
        <w:tabs>
          <w:tab w:val="left" w:pos="851"/>
          <w:tab w:val="left" w:pos="1134"/>
        </w:tabs>
        <w:spacing w:after="240" w:line="276" w:lineRule="auto"/>
        <w:jc w:val="both"/>
        <w:rPr>
          <w:rFonts w:ascii="Tahoma" w:hAnsi="Tahoma" w:cs="Tahoma"/>
          <w:b w:val="0"/>
          <w:bCs w:val="0"/>
          <w:sz w:val="20"/>
          <w:szCs w:val="20"/>
          <w:lang w:val="de-DE" w:eastAsia="zh-CN"/>
        </w:rPr>
      </w:pPr>
      <w:proofErr w:type="spellStart"/>
      <w:r w:rsidRPr="00D27371">
        <w:rPr>
          <w:rFonts w:ascii="Tahoma" w:hAnsi="Tahoma" w:cs="Tahoma"/>
          <w:b w:val="0"/>
          <w:bCs w:val="0"/>
          <w:sz w:val="20"/>
          <w:szCs w:val="20"/>
          <w:lang w:val="de-DE" w:eastAsia="zh-CN"/>
        </w:rPr>
        <w:t>Çok</w:t>
      </w:r>
      <w:proofErr w:type="spellEnd"/>
      <w:r w:rsidRPr="00D27371">
        <w:rPr>
          <w:rFonts w:ascii="Tahoma" w:hAnsi="Tahoma" w:cs="Tahoma"/>
          <w:b w:val="0"/>
          <w:bCs w:val="0"/>
          <w:sz w:val="20"/>
          <w:szCs w:val="20"/>
          <w:lang w:val="de-DE" w:eastAsia="zh-CN"/>
        </w:rPr>
        <w:t xml:space="preserve"> </w:t>
      </w:r>
      <w:proofErr w:type="spellStart"/>
      <w:r w:rsidRPr="00D27371">
        <w:rPr>
          <w:rFonts w:ascii="Tahoma" w:hAnsi="Tahoma" w:cs="Tahoma"/>
          <w:b w:val="0"/>
          <w:bCs w:val="0"/>
          <w:sz w:val="20"/>
          <w:szCs w:val="20"/>
          <w:lang w:val="de-DE" w:eastAsia="zh-CN"/>
        </w:rPr>
        <w:t>sahalı</w:t>
      </w:r>
      <w:proofErr w:type="spellEnd"/>
      <w:r w:rsidRPr="00D27371">
        <w:rPr>
          <w:rFonts w:ascii="Tahoma" w:hAnsi="Tahoma" w:cs="Tahoma"/>
          <w:b w:val="0"/>
          <w:bCs w:val="0"/>
          <w:sz w:val="20"/>
          <w:szCs w:val="20"/>
          <w:lang w:val="de-DE" w:eastAsia="zh-CN"/>
        </w:rPr>
        <w:t xml:space="preserve"> </w:t>
      </w:r>
      <w:proofErr w:type="spellStart"/>
      <w:r w:rsidRPr="00D27371">
        <w:rPr>
          <w:rFonts w:ascii="Tahoma" w:hAnsi="Tahoma" w:cs="Tahoma"/>
          <w:b w:val="0"/>
          <w:bCs w:val="0"/>
          <w:sz w:val="20"/>
          <w:szCs w:val="20"/>
          <w:lang w:val="de-DE" w:eastAsia="zh-CN"/>
        </w:rPr>
        <w:t>kuruluşların</w:t>
      </w:r>
      <w:proofErr w:type="spellEnd"/>
      <w:r w:rsidRPr="00D27371">
        <w:rPr>
          <w:rFonts w:ascii="Tahoma" w:hAnsi="Tahoma" w:cs="Tahoma"/>
          <w:b w:val="0"/>
          <w:bCs w:val="0"/>
          <w:sz w:val="20"/>
          <w:szCs w:val="20"/>
          <w:lang w:val="de-DE" w:eastAsia="zh-CN"/>
        </w:rPr>
        <w:t xml:space="preserve"> </w:t>
      </w:r>
      <w:proofErr w:type="spellStart"/>
      <w:r w:rsidRPr="00D27371">
        <w:rPr>
          <w:rFonts w:ascii="Tahoma" w:hAnsi="Tahoma" w:cs="Tahoma"/>
          <w:b w:val="0"/>
          <w:bCs w:val="0"/>
          <w:sz w:val="20"/>
          <w:szCs w:val="20"/>
          <w:lang w:val="de-DE" w:eastAsia="zh-CN"/>
        </w:rPr>
        <w:t>örneklemesi</w:t>
      </w:r>
      <w:proofErr w:type="spellEnd"/>
      <w:r w:rsidRPr="00D27371">
        <w:rPr>
          <w:rFonts w:ascii="Tahoma" w:hAnsi="Tahoma" w:cs="Tahoma"/>
          <w:b w:val="0"/>
          <w:bCs w:val="0"/>
          <w:sz w:val="20"/>
          <w:szCs w:val="20"/>
          <w:lang w:val="de-DE" w:eastAsia="zh-CN"/>
        </w:rPr>
        <w:t xml:space="preserve"> TL</w:t>
      </w:r>
      <w:r w:rsidR="00EE0EBE" w:rsidRPr="00D27371">
        <w:rPr>
          <w:rFonts w:ascii="Tahoma" w:hAnsi="Tahoma" w:cs="Tahoma"/>
          <w:b w:val="0"/>
          <w:bCs w:val="0"/>
          <w:sz w:val="20"/>
          <w:szCs w:val="20"/>
          <w:lang w:val="de-DE" w:eastAsia="zh-CN"/>
        </w:rPr>
        <w:t>03</w:t>
      </w:r>
      <w:r w:rsidRPr="00D27371">
        <w:rPr>
          <w:rFonts w:ascii="Tahoma" w:hAnsi="Tahoma" w:cs="Tahoma"/>
          <w:b w:val="0"/>
          <w:bCs w:val="0"/>
          <w:sz w:val="20"/>
          <w:szCs w:val="20"/>
          <w:lang w:val="de-DE" w:eastAsia="zh-CN"/>
        </w:rPr>
        <w:t xml:space="preserve"> </w:t>
      </w:r>
      <w:proofErr w:type="spellStart"/>
      <w:r w:rsidRPr="00D27371">
        <w:rPr>
          <w:rFonts w:ascii="Tahoma" w:hAnsi="Tahoma" w:cs="Tahoma"/>
          <w:b w:val="0"/>
          <w:bCs w:val="0"/>
          <w:sz w:val="20"/>
          <w:szCs w:val="20"/>
          <w:lang w:val="de-DE" w:eastAsia="zh-CN"/>
        </w:rPr>
        <w:t>Çok</w:t>
      </w:r>
      <w:proofErr w:type="spellEnd"/>
      <w:r w:rsidRPr="00D27371">
        <w:rPr>
          <w:rFonts w:ascii="Tahoma" w:hAnsi="Tahoma" w:cs="Tahoma"/>
          <w:b w:val="0"/>
          <w:bCs w:val="0"/>
          <w:sz w:val="20"/>
          <w:szCs w:val="20"/>
          <w:lang w:val="de-DE" w:eastAsia="zh-CN"/>
        </w:rPr>
        <w:t xml:space="preserve"> </w:t>
      </w:r>
      <w:proofErr w:type="spellStart"/>
      <w:r w:rsidRPr="00D27371">
        <w:rPr>
          <w:rFonts w:ascii="Tahoma" w:hAnsi="Tahoma" w:cs="Tahoma" w:hint="eastAsia"/>
          <w:b w:val="0"/>
          <w:bCs w:val="0"/>
          <w:sz w:val="20"/>
          <w:szCs w:val="20"/>
          <w:lang w:val="de-DE" w:eastAsia="zh-CN"/>
        </w:rPr>
        <w:t>Ş</w:t>
      </w:r>
      <w:r w:rsidRPr="00D27371">
        <w:rPr>
          <w:rFonts w:ascii="Tahoma" w:hAnsi="Tahoma" w:cs="Tahoma"/>
          <w:b w:val="0"/>
          <w:bCs w:val="0"/>
          <w:sz w:val="20"/>
          <w:szCs w:val="20"/>
          <w:lang w:val="de-DE" w:eastAsia="zh-CN"/>
        </w:rPr>
        <w:t>ubeli</w:t>
      </w:r>
      <w:proofErr w:type="spellEnd"/>
      <w:r w:rsidRPr="00D27371">
        <w:rPr>
          <w:rFonts w:ascii="Tahoma" w:hAnsi="Tahoma" w:cs="Tahoma"/>
          <w:b w:val="0"/>
          <w:bCs w:val="0"/>
          <w:sz w:val="20"/>
          <w:szCs w:val="20"/>
          <w:lang w:val="de-DE" w:eastAsia="zh-CN"/>
        </w:rPr>
        <w:t xml:space="preserve"> </w:t>
      </w:r>
      <w:proofErr w:type="spellStart"/>
      <w:r w:rsidRPr="00D27371">
        <w:rPr>
          <w:rFonts w:ascii="Tahoma" w:hAnsi="Tahoma" w:cs="Tahoma"/>
          <w:b w:val="0"/>
          <w:bCs w:val="0"/>
          <w:sz w:val="20"/>
          <w:szCs w:val="20"/>
          <w:lang w:val="de-DE" w:eastAsia="zh-CN"/>
        </w:rPr>
        <w:t>Kurulu</w:t>
      </w:r>
      <w:r w:rsidRPr="00D27371">
        <w:rPr>
          <w:rFonts w:ascii="Tahoma" w:hAnsi="Tahoma" w:cs="Tahoma" w:hint="eastAsia"/>
          <w:b w:val="0"/>
          <w:bCs w:val="0"/>
          <w:sz w:val="20"/>
          <w:szCs w:val="20"/>
          <w:lang w:val="de-DE" w:eastAsia="zh-CN"/>
        </w:rPr>
        <w:t>ş</w:t>
      </w:r>
      <w:r w:rsidRPr="00D27371">
        <w:rPr>
          <w:rFonts w:ascii="Tahoma" w:hAnsi="Tahoma" w:cs="Tahoma"/>
          <w:b w:val="0"/>
          <w:bCs w:val="0"/>
          <w:sz w:val="20"/>
          <w:szCs w:val="20"/>
          <w:lang w:val="de-DE" w:eastAsia="zh-CN"/>
        </w:rPr>
        <w:t>lar</w:t>
      </w:r>
      <w:r w:rsidRPr="00D27371">
        <w:rPr>
          <w:rFonts w:ascii="Tahoma" w:hAnsi="Tahoma" w:cs="Tahoma" w:hint="eastAsia"/>
          <w:b w:val="0"/>
          <w:bCs w:val="0"/>
          <w:sz w:val="20"/>
          <w:szCs w:val="20"/>
          <w:lang w:val="de-DE" w:eastAsia="zh-CN"/>
        </w:rPr>
        <w:t>ı</w:t>
      </w:r>
      <w:r w:rsidRPr="00D27371">
        <w:rPr>
          <w:rFonts w:ascii="Tahoma" w:hAnsi="Tahoma" w:cs="Tahoma"/>
          <w:b w:val="0"/>
          <w:bCs w:val="0"/>
          <w:sz w:val="20"/>
          <w:szCs w:val="20"/>
          <w:lang w:val="de-DE" w:eastAsia="zh-CN"/>
        </w:rPr>
        <w:t>n</w:t>
      </w:r>
      <w:proofErr w:type="spellEnd"/>
      <w:r w:rsidRPr="00D27371">
        <w:rPr>
          <w:rFonts w:ascii="Tahoma" w:hAnsi="Tahoma" w:cs="Tahoma"/>
          <w:b w:val="0"/>
          <w:bCs w:val="0"/>
          <w:sz w:val="20"/>
          <w:szCs w:val="20"/>
          <w:lang w:val="de-DE" w:eastAsia="zh-CN"/>
        </w:rPr>
        <w:t xml:space="preserve"> </w:t>
      </w:r>
      <w:proofErr w:type="spellStart"/>
      <w:r w:rsidRPr="00D27371">
        <w:rPr>
          <w:rFonts w:ascii="Tahoma" w:hAnsi="Tahoma" w:cs="Tahoma"/>
          <w:b w:val="0"/>
          <w:bCs w:val="0"/>
          <w:sz w:val="20"/>
          <w:szCs w:val="20"/>
          <w:lang w:val="de-DE" w:eastAsia="zh-CN"/>
        </w:rPr>
        <w:t>Belgelendirilmesi</w:t>
      </w:r>
      <w:proofErr w:type="spellEnd"/>
      <w:r w:rsidRPr="00D27371">
        <w:rPr>
          <w:rFonts w:ascii="Tahoma" w:hAnsi="Tahoma" w:cs="Tahoma"/>
          <w:b w:val="0"/>
          <w:bCs w:val="0"/>
          <w:sz w:val="20"/>
          <w:szCs w:val="20"/>
          <w:lang w:val="de-DE" w:eastAsia="zh-CN"/>
        </w:rPr>
        <w:t xml:space="preserve"> </w:t>
      </w:r>
      <w:proofErr w:type="spellStart"/>
      <w:r w:rsidRPr="00D27371">
        <w:rPr>
          <w:rFonts w:ascii="Tahoma" w:hAnsi="Tahoma" w:cs="Tahoma"/>
          <w:b w:val="0"/>
          <w:bCs w:val="0"/>
          <w:sz w:val="20"/>
          <w:szCs w:val="20"/>
          <w:lang w:val="de-DE" w:eastAsia="zh-CN"/>
        </w:rPr>
        <w:t>Talimat</w:t>
      </w:r>
      <w:r w:rsidRPr="00D27371">
        <w:rPr>
          <w:rFonts w:ascii="Tahoma" w:hAnsi="Tahoma" w:cs="Tahoma" w:hint="eastAsia"/>
          <w:b w:val="0"/>
          <w:bCs w:val="0"/>
          <w:sz w:val="20"/>
          <w:szCs w:val="20"/>
          <w:lang w:val="de-DE" w:eastAsia="zh-CN"/>
        </w:rPr>
        <w:t>ı</w:t>
      </w:r>
      <w:r w:rsidRPr="00D27371">
        <w:rPr>
          <w:rFonts w:ascii="Tahoma" w:hAnsi="Tahoma" w:cs="Tahoma"/>
          <w:b w:val="0"/>
          <w:bCs w:val="0"/>
          <w:sz w:val="20"/>
          <w:szCs w:val="20"/>
          <w:lang w:val="de-DE" w:eastAsia="zh-CN"/>
        </w:rPr>
        <w:t>na</w:t>
      </w:r>
      <w:proofErr w:type="spellEnd"/>
      <w:r w:rsidRPr="00D27371">
        <w:rPr>
          <w:rFonts w:ascii="Tahoma" w:hAnsi="Tahoma" w:cs="Tahoma"/>
          <w:b w:val="0"/>
          <w:bCs w:val="0"/>
          <w:sz w:val="20"/>
          <w:szCs w:val="20"/>
          <w:lang w:val="de-DE" w:eastAsia="zh-CN"/>
        </w:rPr>
        <w:t xml:space="preserve"> </w:t>
      </w:r>
      <w:proofErr w:type="spellStart"/>
      <w:r w:rsidRPr="00D27371">
        <w:rPr>
          <w:rFonts w:ascii="Tahoma" w:hAnsi="Tahoma" w:cs="Tahoma"/>
          <w:b w:val="0"/>
          <w:bCs w:val="0"/>
          <w:sz w:val="20"/>
          <w:szCs w:val="20"/>
          <w:lang w:val="de-DE" w:eastAsia="zh-CN"/>
        </w:rPr>
        <w:t>göre</w:t>
      </w:r>
      <w:proofErr w:type="spellEnd"/>
      <w:r w:rsidRPr="00D27371">
        <w:rPr>
          <w:rFonts w:ascii="Tahoma" w:hAnsi="Tahoma" w:cs="Tahoma"/>
          <w:b w:val="0"/>
          <w:bCs w:val="0"/>
          <w:sz w:val="20"/>
          <w:szCs w:val="20"/>
          <w:lang w:val="de-DE" w:eastAsia="zh-CN"/>
        </w:rPr>
        <w:t xml:space="preserve"> </w:t>
      </w:r>
      <w:proofErr w:type="spellStart"/>
      <w:r w:rsidRPr="00D27371">
        <w:rPr>
          <w:rFonts w:ascii="Tahoma" w:hAnsi="Tahoma" w:cs="Tahoma"/>
          <w:b w:val="0"/>
          <w:bCs w:val="0"/>
          <w:sz w:val="20"/>
          <w:szCs w:val="20"/>
          <w:lang w:val="de-DE" w:eastAsia="zh-CN"/>
        </w:rPr>
        <w:t>yapılmaktadır</w:t>
      </w:r>
      <w:proofErr w:type="spellEnd"/>
      <w:r w:rsidRPr="00D27371">
        <w:rPr>
          <w:rFonts w:ascii="Tahoma" w:hAnsi="Tahoma" w:cs="Tahoma"/>
          <w:b w:val="0"/>
          <w:bCs w:val="0"/>
          <w:sz w:val="20"/>
          <w:szCs w:val="20"/>
          <w:lang w:val="de-DE" w:eastAsia="zh-CN"/>
        </w:rPr>
        <w:t>.</w:t>
      </w:r>
    </w:p>
    <w:p w14:paraId="704229EC" w14:textId="77777777" w:rsidR="00920128" w:rsidRPr="00D27371" w:rsidRDefault="00920128" w:rsidP="00FC74A1">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D27371">
        <w:rPr>
          <w:rFonts w:ascii="Tahoma" w:hAnsi="Tahoma" w:cs="Tahoma"/>
          <w:b/>
          <w:sz w:val="20"/>
          <w:szCs w:val="20"/>
        </w:rPr>
        <w:t>Denetim Ekiplerinin Belirlenmesi</w:t>
      </w:r>
    </w:p>
    <w:p w14:paraId="354F470F" w14:textId="7DD2C65A" w:rsidR="00920128" w:rsidRPr="00D27371" w:rsidRDefault="00A1624B" w:rsidP="0092012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D27371">
        <w:rPr>
          <w:rFonts w:ascii="Tahoma" w:hAnsi="Tahoma" w:cs="Tahoma"/>
          <w:b w:val="0"/>
          <w:sz w:val="20"/>
          <w:szCs w:val="20"/>
          <w:lang w:val="tr-TR"/>
        </w:rPr>
        <w:t>Genel müdür</w:t>
      </w:r>
      <w:r w:rsidR="00920128" w:rsidRPr="00D27371">
        <w:rPr>
          <w:rFonts w:ascii="Tahoma" w:hAnsi="Tahoma" w:cs="Tahoma"/>
          <w:b w:val="0"/>
          <w:sz w:val="20"/>
          <w:szCs w:val="20"/>
          <w:lang w:val="tr-TR"/>
        </w:rPr>
        <w:t xml:space="preserve"> aşağıdaki hususları dikkate alarak tetkik ekibinin büyüklüğüne ve oluşumuna karar verir.</w:t>
      </w:r>
    </w:p>
    <w:p w14:paraId="3D65DBE6" w14:textId="77777777" w:rsidR="00920128" w:rsidRPr="00D27371" w:rsidRDefault="0092012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Denetim</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hedefleri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kapsamı</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kriterleri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ve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tahmini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tetkik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süresine</w:t>
      </w:r>
      <w:proofErr w:type="spellEnd"/>
    </w:p>
    <w:p w14:paraId="07B1CB0B" w14:textId="77777777" w:rsidR="00920128" w:rsidRPr="00D27371" w:rsidRDefault="0092012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Denetimin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birleşik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entegre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yada</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ortak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denetim</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olup</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olmadığına</w:t>
      </w:r>
      <w:proofErr w:type="spellEnd"/>
    </w:p>
    <w:p w14:paraId="4AC71939" w14:textId="697C1C72" w:rsidR="00920128" w:rsidRPr="00D27371" w:rsidRDefault="0092012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Denetim</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hedeflerine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ulaşmak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için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gerekli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denetim</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ekibinin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genel</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yetkinliğine</w:t>
      </w:r>
      <w:proofErr w:type="spellEnd"/>
    </w:p>
    <w:p w14:paraId="531F6A56" w14:textId="77777777" w:rsidR="00920128" w:rsidRPr="00D27371" w:rsidRDefault="0092012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Belgelendirme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şartlarına</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yürürlükteki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herhangi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bir</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yasal</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düzenleyici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veya</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sözleşme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şartları</w:t>
      </w:r>
      <w:proofErr w:type="spellEnd"/>
      <w:r w:rsidRPr="00D27371">
        <w:rPr>
          <w:rFonts w:ascii="Tahoma" w:hAnsi="Tahoma" w:cs="Tahoma"/>
          <w:sz w:val="20"/>
          <w:szCs w:val="20"/>
          <w:lang w:val="de-DE"/>
        </w:rPr>
        <w:t xml:space="preserve"> da </w:t>
      </w:r>
      <w:proofErr w:type="spellStart"/>
      <w:r w:rsidRPr="00D27371">
        <w:rPr>
          <w:rFonts w:ascii="Tahoma" w:hAnsi="Tahoma" w:cs="Tahoma"/>
          <w:sz w:val="20"/>
          <w:szCs w:val="20"/>
          <w:lang w:val="de-DE"/>
        </w:rPr>
        <w:t>dahil</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olmak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üzere</w:t>
      </w:r>
      <w:proofErr w:type="spellEnd"/>
      <w:r w:rsidRPr="00D27371">
        <w:rPr>
          <w:rFonts w:ascii="Tahoma" w:hAnsi="Tahoma" w:cs="Tahoma"/>
          <w:sz w:val="20"/>
          <w:szCs w:val="20"/>
          <w:lang w:val="de-DE"/>
        </w:rPr>
        <w:t>)</w:t>
      </w:r>
    </w:p>
    <w:p w14:paraId="773F3BC8" w14:textId="77777777" w:rsidR="00920128" w:rsidRPr="00D27371" w:rsidRDefault="0092012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D27371">
        <w:rPr>
          <w:rFonts w:ascii="Tahoma" w:hAnsi="Tahoma" w:cs="Tahoma"/>
          <w:sz w:val="20"/>
          <w:szCs w:val="20"/>
          <w:lang w:val="de-DE"/>
        </w:rPr>
        <w:t xml:space="preserve">Lisan </w:t>
      </w:r>
      <w:proofErr w:type="spellStart"/>
      <w:r w:rsidRPr="00D27371">
        <w:rPr>
          <w:rFonts w:ascii="Tahoma" w:hAnsi="Tahoma" w:cs="Tahoma"/>
          <w:sz w:val="20"/>
          <w:szCs w:val="20"/>
          <w:lang w:val="de-DE"/>
        </w:rPr>
        <w:t>ve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kültüre</w:t>
      </w:r>
      <w:proofErr w:type="spellEnd"/>
    </w:p>
    <w:p w14:paraId="4FE55FFE" w14:textId="2DA774ED" w:rsidR="00920128" w:rsidRPr="00D27371" w:rsidRDefault="00920128"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lang w:val="de-DE"/>
        </w:rPr>
      </w:pPr>
      <w:proofErr w:type="spellStart"/>
      <w:r w:rsidRPr="00D27371">
        <w:rPr>
          <w:rFonts w:ascii="Tahoma" w:hAnsi="Tahoma" w:cs="Tahoma"/>
          <w:sz w:val="20"/>
          <w:szCs w:val="20"/>
          <w:lang w:val="de-DE"/>
        </w:rPr>
        <w:t>Denetim</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ekibi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üyelerinin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daha</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ö</w:t>
      </w:r>
      <w:r w:rsidR="00E03F1A" w:rsidRPr="00D27371">
        <w:rPr>
          <w:rFonts w:ascii="Tahoma" w:hAnsi="Tahoma" w:cs="Tahoma"/>
          <w:sz w:val="20"/>
          <w:szCs w:val="20"/>
          <w:lang w:val="de-DE"/>
        </w:rPr>
        <w:t>n</w:t>
      </w:r>
      <w:r w:rsidRPr="00D27371">
        <w:rPr>
          <w:rFonts w:ascii="Tahoma" w:hAnsi="Tahoma" w:cs="Tahoma"/>
          <w:sz w:val="20"/>
          <w:szCs w:val="20"/>
          <w:lang w:val="de-DE"/>
        </w:rPr>
        <w:t>ce</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müşterinin</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yönetim</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sistemini</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tetkik</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edip</w:t>
      </w:r>
      <w:proofErr w:type="spellEnd"/>
      <w:r w:rsidRPr="00D27371">
        <w:rPr>
          <w:rFonts w:ascii="Tahoma" w:hAnsi="Tahoma" w:cs="Tahoma"/>
          <w:sz w:val="20"/>
          <w:szCs w:val="20"/>
          <w:lang w:val="de-DE"/>
        </w:rPr>
        <w:t xml:space="preserve"> </w:t>
      </w:r>
      <w:proofErr w:type="spellStart"/>
      <w:r w:rsidRPr="00D27371">
        <w:rPr>
          <w:rFonts w:ascii="Tahoma" w:hAnsi="Tahoma" w:cs="Tahoma"/>
          <w:sz w:val="20"/>
          <w:szCs w:val="20"/>
          <w:lang w:val="de-DE"/>
        </w:rPr>
        <w:t>etmediğine</w:t>
      </w:r>
      <w:proofErr w:type="spellEnd"/>
    </w:p>
    <w:p w14:paraId="2DA06253" w14:textId="77777777" w:rsidR="00920128" w:rsidRPr="00D27371" w:rsidRDefault="00920128" w:rsidP="00920128">
      <w:pPr>
        <w:tabs>
          <w:tab w:val="left" w:pos="851"/>
          <w:tab w:val="left" w:pos="1134"/>
        </w:tabs>
        <w:spacing w:after="240" w:line="276" w:lineRule="auto"/>
        <w:ind w:left="709" w:hanging="709"/>
        <w:jc w:val="both"/>
        <w:rPr>
          <w:rFonts w:ascii="Tahoma" w:hAnsi="Tahoma" w:cs="Tahoma"/>
          <w:b w:val="0"/>
          <w:sz w:val="20"/>
          <w:szCs w:val="20"/>
          <w:lang w:val="de-DE"/>
        </w:rPr>
      </w:pPr>
      <w:r w:rsidRPr="00D27371">
        <w:rPr>
          <w:rFonts w:ascii="Tahoma" w:hAnsi="Tahoma" w:cs="Tahoma"/>
          <w:b w:val="0"/>
          <w:sz w:val="20"/>
          <w:szCs w:val="20"/>
          <w:lang w:val="de-DE"/>
        </w:rPr>
        <w:t xml:space="preserve">Birden </w:t>
      </w:r>
      <w:proofErr w:type="spellStart"/>
      <w:r w:rsidRPr="00D27371">
        <w:rPr>
          <w:rFonts w:ascii="Tahoma" w:hAnsi="Tahoma" w:cs="Tahoma"/>
          <w:b w:val="0"/>
          <w:sz w:val="20"/>
          <w:szCs w:val="20"/>
          <w:lang w:val="de-DE"/>
        </w:rPr>
        <w:t>fazla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kişinin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bulunduğu</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denetim</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ekiplerinde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mutlaka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bir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baş</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denetçi</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takım</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lideri</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olarak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yer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alır</w:t>
      </w:r>
      <w:proofErr w:type="spellEnd"/>
      <w:r w:rsidRPr="00D27371">
        <w:rPr>
          <w:rFonts w:ascii="Tahoma" w:hAnsi="Tahoma" w:cs="Tahoma"/>
          <w:b w:val="0"/>
          <w:sz w:val="20"/>
          <w:szCs w:val="20"/>
          <w:lang w:val="de-DE"/>
        </w:rPr>
        <w:t>.</w:t>
      </w:r>
    </w:p>
    <w:p w14:paraId="05EF4EB8" w14:textId="51537DFE" w:rsidR="00A41298" w:rsidRPr="00D27371" w:rsidRDefault="00920128" w:rsidP="00920128">
      <w:pPr>
        <w:tabs>
          <w:tab w:val="left" w:pos="851"/>
          <w:tab w:val="left" w:pos="1134"/>
        </w:tabs>
        <w:spacing w:after="240" w:line="276" w:lineRule="auto"/>
        <w:jc w:val="both"/>
        <w:rPr>
          <w:rFonts w:ascii="Tahoma" w:hAnsi="Tahoma" w:cs="Tahoma"/>
          <w:b w:val="0"/>
          <w:sz w:val="20"/>
          <w:szCs w:val="20"/>
          <w:lang w:val="de-DE"/>
        </w:rPr>
      </w:pPr>
      <w:proofErr w:type="spellStart"/>
      <w:r w:rsidRPr="00D27371">
        <w:rPr>
          <w:rFonts w:ascii="Tahoma" w:hAnsi="Tahoma" w:cs="Tahoma"/>
          <w:sz w:val="20"/>
          <w:szCs w:val="20"/>
          <w:lang w:val="de-DE"/>
        </w:rPr>
        <w:t>Aşama</w:t>
      </w:r>
      <w:proofErr w:type="spellEnd"/>
      <w:r w:rsidRPr="00D27371">
        <w:rPr>
          <w:rFonts w:ascii="Tahoma" w:hAnsi="Tahoma" w:cs="Tahoma"/>
          <w:sz w:val="20"/>
          <w:szCs w:val="20"/>
          <w:lang w:val="de-DE"/>
        </w:rPr>
        <w:t xml:space="preserve"> 1 </w:t>
      </w:r>
      <w:proofErr w:type="spellStart"/>
      <w:r w:rsidRPr="00D27371">
        <w:rPr>
          <w:rFonts w:ascii="Tahoma" w:hAnsi="Tahoma" w:cs="Tahoma"/>
          <w:sz w:val="20"/>
          <w:szCs w:val="20"/>
          <w:lang w:val="de-DE"/>
        </w:rPr>
        <w:t>Denetimi</w:t>
      </w:r>
      <w:proofErr w:type="spellEnd"/>
      <w:r w:rsidRPr="00D27371">
        <w:rPr>
          <w:rFonts w:ascii="Tahoma" w:hAnsi="Tahoma" w:cs="Tahoma"/>
          <w:sz w:val="20"/>
          <w:szCs w:val="20"/>
          <w:lang w:val="de-DE"/>
        </w:rPr>
        <w:t>:</w:t>
      </w:r>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Denetim</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sahada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gerçekleştiriliyor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ise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firmanın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sektör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koduna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ve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faaliyet</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alanına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uyumlu</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bir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teknik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uzmanı</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ya</w:t>
      </w:r>
      <w:proofErr w:type="spellEnd"/>
      <w:r w:rsidRPr="00D27371">
        <w:rPr>
          <w:rFonts w:ascii="Tahoma" w:hAnsi="Tahoma" w:cs="Tahoma"/>
          <w:b w:val="0"/>
          <w:sz w:val="20"/>
          <w:szCs w:val="20"/>
          <w:lang w:val="de-DE"/>
        </w:rPr>
        <w:t xml:space="preserve"> da </w:t>
      </w:r>
      <w:proofErr w:type="spellStart"/>
      <w:r w:rsidRPr="00D27371">
        <w:rPr>
          <w:rFonts w:ascii="Tahoma" w:hAnsi="Tahoma" w:cs="Tahoma"/>
          <w:b w:val="0"/>
          <w:sz w:val="20"/>
          <w:szCs w:val="20"/>
          <w:lang w:val="de-DE"/>
        </w:rPr>
        <w:t>denetçi</w:t>
      </w:r>
      <w:proofErr w:type="spellEnd"/>
      <w:r w:rsidRPr="00D27371">
        <w:rPr>
          <w:rFonts w:ascii="Tahoma" w:hAnsi="Tahoma" w:cs="Tahoma"/>
          <w:b w:val="0"/>
          <w:sz w:val="20"/>
          <w:szCs w:val="20"/>
          <w:lang w:val="de-DE"/>
        </w:rPr>
        <w:t>/</w:t>
      </w:r>
      <w:proofErr w:type="spellStart"/>
      <w:r w:rsidRPr="00D27371">
        <w:rPr>
          <w:rFonts w:ascii="Tahoma" w:hAnsi="Tahoma" w:cs="Tahoma"/>
          <w:b w:val="0"/>
          <w:sz w:val="20"/>
          <w:szCs w:val="20"/>
          <w:lang w:val="de-DE"/>
        </w:rPr>
        <w:t>baş</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denetçiyi</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içerecek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şekilde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olmalıdır</w:t>
      </w:r>
      <w:proofErr w:type="spellEnd"/>
      <w:r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Firmanın</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sektör</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koduna</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ve</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faaliyet</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alanına</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uyumlu</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bir</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teknik</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uzmanı</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ya</w:t>
      </w:r>
      <w:proofErr w:type="spellEnd"/>
      <w:r w:rsidR="00A41298" w:rsidRPr="00D27371">
        <w:rPr>
          <w:rFonts w:ascii="Tahoma" w:hAnsi="Tahoma" w:cs="Tahoma"/>
          <w:b w:val="0"/>
          <w:sz w:val="20"/>
          <w:szCs w:val="20"/>
          <w:lang w:val="de-DE"/>
        </w:rPr>
        <w:t xml:space="preserve"> da </w:t>
      </w:r>
      <w:proofErr w:type="spellStart"/>
      <w:r w:rsidR="00A41298" w:rsidRPr="00D27371">
        <w:rPr>
          <w:rFonts w:ascii="Tahoma" w:hAnsi="Tahoma" w:cs="Tahoma"/>
          <w:b w:val="0"/>
          <w:sz w:val="20"/>
          <w:szCs w:val="20"/>
          <w:lang w:val="de-DE"/>
        </w:rPr>
        <w:t>denetçi</w:t>
      </w:r>
      <w:proofErr w:type="spellEnd"/>
      <w:r w:rsidR="00A41298" w:rsidRPr="00D27371">
        <w:rPr>
          <w:rFonts w:ascii="Tahoma" w:hAnsi="Tahoma" w:cs="Tahoma"/>
          <w:b w:val="0"/>
          <w:sz w:val="20"/>
          <w:szCs w:val="20"/>
          <w:lang w:val="de-DE"/>
        </w:rPr>
        <w:t>/</w:t>
      </w:r>
      <w:proofErr w:type="spellStart"/>
      <w:r w:rsidR="00A41298" w:rsidRPr="00D27371">
        <w:rPr>
          <w:rFonts w:ascii="Tahoma" w:hAnsi="Tahoma" w:cs="Tahoma"/>
          <w:b w:val="0"/>
          <w:sz w:val="20"/>
          <w:szCs w:val="20"/>
          <w:lang w:val="de-DE"/>
        </w:rPr>
        <w:t>baş</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denetçiyi</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içerecek</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şekilde</w:t>
      </w:r>
      <w:proofErr w:type="spellEnd"/>
      <w:r w:rsidR="00A41298" w:rsidRPr="00D27371">
        <w:rPr>
          <w:rFonts w:ascii="Tahoma" w:hAnsi="Tahoma" w:cs="Tahoma"/>
          <w:b w:val="0"/>
          <w:sz w:val="20"/>
          <w:szCs w:val="20"/>
          <w:lang w:val="de-DE"/>
        </w:rPr>
        <w:t xml:space="preserve"> </w:t>
      </w:r>
      <w:proofErr w:type="spellStart"/>
      <w:r w:rsidR="00A41298" w:rsidRPr="00D27371">
        <w:rPr>
          <w:rFonts w:ascii="Tahoma" w:hAnsi="Tahoma" w:cs="Tahoma"/>
          <w:b w:val="0"/>
          <w:sz w:val="20"/>
          <w:szCs w:val="20"/>
          <w:lang w:val="de-DE"/>
        </w:rPr>
        <w:t>olmalıdır</w:t>
      </w:r>
      <w:proofErr w:type="spellEnd"/>
      <w:r w:rsidR="00A41298" w:rsidRPr="00D27371">
        <w:rPr>
          <w:rFonts w:ascii="Tahoma" w:hAnsi="Tahoma" w:cs="Tahoma"/>
          <w:b w:val="0"/>
          <w:sz w:val="20"/>
          <w:szCs w:val="20"/>
          <w:lang w:val="de-DE"/>
        </w:rPr>
        <w:t>.</w:t>
      </w:r>
    </w:p>
    <w:p w14:paraId="0B601164" w14:textId="7B159483" w:rsidR="00920128" w:rsidRPr="00D27371" w:rsidRDefault="00920128" w:rsidP="00920128">
      <w:pPr>
        <w:tabs>
          <w:tab w:val="left" w:pos="851"/>
          <w:tab w:val="left" w:pos="1134"/>
        </w:tabs>
        <w:spacing w:after="240" w:line="276" w:lineRule="auto"/>
        <w:jc w:val="both"/>
        <w:rPr>
          <w:rFonts w:ascii="Tahoma" w:hAnsi="Tahoma" w:cs="Tahoma"/>
          <w:b w:val="0"/>
          <w:sz w:val="20"/>
          <w:szCs w:val="20"/>
          <w:lang w:val="de-DE"/>
        </w:rPr>
      </w:pPr>
      <w:proofErr w:type="spellStart"/>
      <w:r w:rsidRPr="00D27371">
        <w:rPr>
          <w:rFonts w:ascii="Tahoma" w:hAnsi="Tahoma" w:cs="Tahoma"/>
          <w:sz w:val="20"/>
          <w:szCs w:val="20"/>
          <w:lang w:val="de-DE"/>
        </w:rPr>
        <w:t>Aşama</w:t>
      </w:r>
      <w:proofErr w:type="spellEnd"/>
      <w:r w:rsidRPr="00D27371">
        <w:rPr>
          <w:rFonts w:ascii="Tahoma" w:hAnsi="Tahoma" w:cs="Tahoma"/>
          <w:sz w:val="20"/>
          <w:szCs w:val="20"/>
          <w:lang w:val="de-DE"/>
        </w:rPr>
        <w:t xml:space="preserve"> 2 </w:t>
      </w:r>
      <w:proofErr w:type="spellStart"/>
      <w:r w:rsidRPr="00D27371">
        <w:rPr>
          <w:rFonts w:ascii="Tahoma" w:hAnsi="Tahoma" w:cs="Tahoma"/>
          <w:sz w:val="20"/>
          <w:szCs w:val="20"/>
          <w:lang w:val="de-DE"/>
        </w:rPr>
        <w:t>Denetimi</w:t>
      </w:r>
      <w:proofErr w:type="spellEnd"/>
      <w:r w:rsidRPr="00D27371">
        <w:rPr>
          <w:rFonts w:ascii="Tahoma" w:hAnsi="Tahoma" w:cs="Tahoma"/>
          <w:sz w:val="20"/>
          <w:szCs w:val="20"/>
          <w:lang w:val="de-DE"/>
        </w:rPr>
        <w:t>:</w:t>
      </w:r>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Firmanın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sektör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koduna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ve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faaliyet</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alanına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uyumlu</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bir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teknik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uzmanı</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ya</w:t>
      </w:r>
      <w:proofErr w:type="spellEnd"/>
      <w:r w:rsidRPr="00D27371">
        <w:rPr>
          <w:rFonts w:ascii="Tahoma" w:hAnsi="Tahoma" w:cs="Tahoma"/>
          <w:b w:val="0"/>
          <w:sz w:val="20"/>
          <w:szCs w:val="20"/>
          <w:lang w:val="de-DE"/>
        </w:rPr>
        <w:t xml:space="preserve"> da </w:t>
      </w:r>
      <w:proofErr w:type="spellStart"/>
      <w:r w:rsidRPr="00D27371">
        <w:rPr>
          <w:rFonts w:ascii="Tahoma" w:hAnsi="Tahoma" w:cs="Tahoma"/>
          <w:b w:val="0"/>
          <w:sz w:val="20"/>
          <w:szCs w:val="20"/>
          <w:lang w:val="de-DE"/>
        </w:rPr>
        <w:t>denetçi</w:t>
      </w:r>
      <w:proofErr w:type="spellEnd"/>
      <w:r w:rsidRPr="00D27371">
        <w:rPr>
          <w:rFonts w:ascii="Tahoma" w:hAnsi="Tahoma" w:cs="Tahoma"/>
          <w:b w:val="0"/>
          <w:sz w:val="20"/>
          <w:szCs w:val="20"/>
          <w:lang w:val="de-DE"/>
        </w:rPr>
        <w:t>/</w:t>
      </w:r>
      <w:proofErr w:type="spellStart"/>
      <w:r w:rsidRPr="00D27371">
        <w:rPr>
          <w:rFonts w:ascii="Tahoma" w:hAnsi="Tahoma" w:cs="Tahoma"/>
          <w:b w:val="0"/>
          <w:sz w:val="20"/>
          <w:szCs w:val="20"/>
          <w:lang w:val="de-DE"/>
        </w:rPr>
        <w:t>baş</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denetçiyi</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içerecek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şekilde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olmalıdır</w:t>
      </w:r>
      <w:proofErr w:type="spellEnd"/>
      <w:r w:rsidRPr="00D27371">
        <w:rPr>
          <w:rFonts w:ascii="Tahoma" w:hAnsi="Tahoma" w:cs="Tahoma"/>
          <w:b w:val="0"/>
          <w:sz w:val="20"/>
          <w:szCs w:val="20"/>
          <w:lang w:val="de-DE"/>
        </w:rPr>
        <w:t>.</w:t>
      </w:r>
    </w:p>
    <w:p w14:paraId="7F87E80A" w14:textId="77777777" w:rsidR="00920128" w:rsidRPr="00D27371" w:rsidRDefault="00920128" w:rsidP="00920128">
      <w:pPr>
        <w:tabs>
          <w:tab w:val="left" w:pos="851"/>
          <w:tab w:val="left" w:pos="1134"/>
        </w:tabs>
        <w:spacing w:after="240" w:line="276" w:lineRule="auto"/>
        <w:jc w:val="both"/>
        <w:rPr>
          <w:rFonts w:ascii="Tahoma" w:hAnsi="Tahoma" w:cs="Tahoma"/>
          <w:b w:val="0"/>
          <w:sz w:val="20"/>
          <w:szCs w:val="20"/>
          <w:lang w:val="de-DE"/>
        </w:rPr>
      </w:pPr>
      <w:proofErr w:type="spellStart"/>
      <w:r w:rsidRPr="00D27371">
        <w:rPr>
          <w:rFonts w:ascii="Tahoma" w:hAnsi="Tahoma" w:cs="Tahoma"/>
          <w:sz w:val="20"/>
          <w:szCs w:val="20"/>
          <w:lang w:val="de-DE"/>
        </w:rPr>
        <w:t>Takip</w:t>
      </w:r>
      <w:proofErr w:type="spellEnd"/>
      <w:r w:rsidRPr="00D27371">
        <w:rPr>
          <w:rFonts w:ascii="Tahoma" w:hAnsi="Tahoma" w:cs="Tahoma"/>
          <w:sz w:val="20"/>
          <w:szCs w:val="20"/>
          <w:lang w:val="de-DE"/>
        </w:rPr>
        <w:t xml:space="preserve"> Denetimi:</w:t>
      </w:r>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Mümkün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olduğu</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durumlarda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takip</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denetimine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konu</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olan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denetimde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bulunan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denetim</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ekibi</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tarafından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gerçekleştirilmelidir</w:t>
      </w:r>
      <w:proofErr w:type="spellEnd"/>
      <w:r w:rsidRPr="00D27371">
        <w:rPr>
          <w:rFonts w:ascii="Tahoma" w:hAnsi="Tahoma" w:cs="Tahoma"/>
          <w:b w:val="0"/>
          <w:sz w:val="20"/>
          <w:szCs w:val="20"/>
          <w:lang w:val="de-DE"/>
        </w:rPr>
        <w:t xml:space="preserve">. </w:t>
      </w:r>
    </w:p>
    <w:p w14:paraId="1BDDC91D" w14:textId="77777777" w:rsidR="00920128" w:rsidRPr="00D27371" w:rsidRDefault="00920128" w:rsidP="00920128">
      <w:pPr>
        <w:tabs>
          <w:tab w:val="left" w:pos="851"/>
          <w:tab w:val="left" w:pos="1134"/>
        </w:tabs>
        <w:spacing w:after="240" w:line="276" w:lineRule="auto"/>
        <w:jc w:val="both"/>
        <w:rPr>
          <w:rFonts w:ascii="Tahoma" w:hAnsi="Tahoma" w:cs="Tahoma"/>
          <w:b w:val="0"/>
          <w:sz w:val="20"/>
          <w:szCs w:val="20"/>
          <w:lang w:val="de-DE"/>
        </w:rPr>
      </w:pPr>
      <w:proofErr w:type="spellStart"/>
      <w:r w:rsidRPr="00D27371">
        <w:rPr>
          <w:rFonts w:ascii="Tahoma" w:hAnsi="Tahoma" w:cs="Tahoma"/>
          <w:sz w:val="20"/>
          <w:szCs w:val="20"/>
          <w:lang w:val="de-DE"/>
        </w:rPr>
        <w:t>Gözetim</w:t>
      </w:r>
      <w:proofErr w:type="spellEnd"/>
      <w:r w:rsidRPr="00D27371">
        <w:rPr>
          <w:rFonts w:ascii="Tahoma" w:hAnsi="Tahoma" w:cs="Tahoma"/>
          <w:sz w:val="20"/>
          <w:szCs w:val="20"/>
          <w:lang w:val="de-DE"/>
        </w:rPr>
        <w:t xml:space="preserve"> Denetimi:</w:t>
      </w:r>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Firmanın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sektör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koduna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ve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faaliyet</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alanına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uyumlu</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bir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teknik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uzmanı</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ya</w:t>
      </w:r>
      <w:proofErr w:type="spellEnd"/>
      <w:r w:rsidRPr="00D27371">
        <w:rPr>
          <w:rFonts w:ascii="Tahoma" w:hAnsi="Tahoma" w:cs="Tahoma"/>
          <w:b w:val="0"/>
          <w:sz w:val="20"/>
          <w:szCs w:val="20"/>
          <w:lang w:val="de-DE"/>
        </w:rPr>
        <w:t xml:space="preserve"> da </w:t>
      </w:r>
      <w:proofErr w:type="spellStart"/>
      <w:r w:rsidRPr="00D27371">
        <w:rPr>
          <w:rFonts w:ascii="Tahoma" w:hAnsi="Tahoma" w:cs="Tahoma"/>
          <w:b w:val="0"/>
          <w:sz w:val="20"/>
          <w:szCs w:val="20"/>
          <w:lang w:val="de-DE"/>
        </w:rPr>
        <w:t>denetçi</w:t>
      </w:r>
      <w:proofErr w:type="spellEnd"/>
      <w:r w:rsidRPr="00D27371">
        <w:rPr>
          <w:rFonts w:ascii="Tahoma" w:hAnsi="Tahoma" w:cs="Tahoma"/>
          <w:b w:val="0"/>
          <w:sz w:val="20"/>
          <w:szCs w:val="20"/>
          <w:lang w:val="de-DE"/>
        </w:rPr>
        <w:t>/</w:t>
      </w:r>
      <w:proofErr w:type="spellStart"/>
      <w:r w:rsidRPr="00D27371">
        <w:rPr>
          <w:rFonts w:ascii="Tahoma" w:hAnsi="Tahoma" w:cs="Tahoma"/>
          <w:b w:val="0"/>
          <w:sz w:val="20"/>
          <w:szCs w:val="20"/>
          <w:lang w:val="de-DE"/>
        </w:rPr>
        <w:t>baş</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denetçiyi</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içerecek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şekilde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olmalıdır</w:t>
      </w:r>
      <w:proofErr w:type="spellEnd"/>
      <w:r w:rsidRPr="00D27371">
        <w:rPr>
          <w:rFonts w:ascii="Tahoma" w:hAnsi="Tahoma" w:cs="Tahoma"/>
          <w:b w:val="0"/>
          <w:sz w:val="20"/>
          <w:szCs w:val="20"/>
          <w:lang w:val="de-DE"/>
        </w:rPr>
        <w:t>.</w:t>
      </w:r>
    </w:p>
    <w:p w14:paraId="26790C38" w14:textId="77777777" w:rsidR="00920128" w:rsidRPr="00D27371" w:rsidRDefault="00920128" w:rsidP="00920128">
      <w:pPr>
        <w:tabs>
          <w:tab w:val="left" w:pos="851"/>
          <w:tab w:val="left" w:pos="1134"/>
        </w:tabs>
        <w:spacing w:after="240" w:line="276" w:lineRule="auto"/>
        <w:jc w:val="both"/>
        <w:rPr>
          <w:rFonts w:ascii="Tahoma" w:hAnsi="Tahoma" w:cs="Tahoma"/>
          <w:b w:val="0"/>
          <w:sz w:val="20"/>
          <w:szCs w:val="20"/>
          <w:lang w:val="de-DE"/>
        </w:rPr>
      </w:pPr>
      <w:r w:rsidRPr="00D27371">
        <w:rPr>
          <w:rFonts w:ascii="Tahoma" w:hAnsi="Tahoma" w:cs="Tahoma"/>
          <w:sz w:val="20"/>
          <w:szCs w:val="20"/>
          <w:lang w:val="de-DE"/>
        </w:rPr>
        <w:t xml:space="preserve">Belge </w:t>
      </w:r>
      <w:proofErr w:type="spellStart"/>
      <w:r w:rsidRPr="00D27371">
        <w:rPr>
          <w:rFonts w:ascii="Tahoma" w:hAnsi="Tahoma" w:cs="Tahoma"/>
          <w:sz w:val="20"/>
          <w:szCs w:val="20"/>
          <w:lang w:val="de-DE"/>
        </w:rPr>
        <w:t>Yenileme</w:t>
      </w:r>
      <w:proofErr w:type="spellEnd"/>
      <w:r w:rsidRPr="00D27371">
        <w:rPr>
          <w:rFonts w:ascii="Tahoma" w:hAnsi="Tahoma" w:cs="Tahoma"/>
          <w:sz w:val="20"/>
          <w:szCs w:val="20"/>
          <w:lang w:val="de-DE"/>
        </w:rPr>
        <w:t xml:space="preserve"> Denetimi:</w:t>
      </w:r>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Firmanın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sektör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koduna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uyumlu</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bir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teknik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uzmanı</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ya</w:t>
      </w:r>
      <w:proofErr w:type="spellEnd"/>
      <w:r w:rsidRPr="00D27371">
        <w:rPr>
          <w:rFonts w:ascii="Tahoma" w:hAnsi="Tahoma" w:cs="Tahoma"/>
          <w:b w:val="0"/>
          <w:sz w:val="20"/>
          <w:szCs w:val="20"/>
          <w:lang w:val="de-DE"/>
        </w:rPr>
        <w:t xml:space="preserve"> da </w:t>
      </w:r>
      <w:proofErr w:type="spellStart"/>
      <w:r w:rsidRPr="00D27371">
        <w:rPr>
          <w:rFonts w:ascii="Tahoma" w:hAnsi="Tahoma" w:cs="Tahoma"/>
          <w:b w:val="0"/>
          <w:sz w:val="20"/>
          <w:szCs w:val="20"/>
          <w:lang w:val="de-DE"/>
        </w:rPr>
        <w:t>denetçi</w:t>
      </w:r>
      <w:proofErr w:type="spellEnd"/>
      <w:r w:rsidRPr="00D27371">
        <w:rPr>
          <w:rFonts w:ascii="Tahoma" w:hAnsi="Tahoma" w:cs="Tahoma"/>
          <w:b w:val="0"/>
          <w:sz w:val="20"/>
          <w:szCs w:val="20"/>
          <w:lang w:val="de-DE"/>
        </w:rPr>
        <w:t>/</w:t>
      </w:r>
      <w:proofErr w:type="spellStart"/>
      <w:r w:rsidRPr="00D27371">
        <w:rPr>
          <w:rFonts w:ascii="Tahoma" w:hAnsi="Tahoma" w:cs="Tahoma"/>
          <w:b w:val="0"/>
          <w:sz w:val="20"/>
          <w:szCs w:val="20"/>
          <w:lang w:val="de-DE"/>
        </w:rPr>
        <w:t>baş</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denetçiyi</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içerecek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şekilde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olmalıdır</w:t>
      </w:r>
      <w:proofErr w:type="spellEnd"/>
      <w:r w:rsidRPr="00D27371">
        <w:rPr>
          <w:rFonts w:ascii="Tahoma" w:hAnsi="Tahoma" w:cs="Tahoma"/>
          <w:b w:val="0"/>
          <w:sz w:val="20"/>
          <w:szCs w:val="20"/>
          <w:lang w:val="de-DE"/>
        </w:rPr>
        <w:t>.</w:t>
      </w:r>
    </w:p>
    <w:p w14:paraId="0CD67A0B" w14:textId="77777777" w:rsidR="00920128" w:rsidRPr="00D27371" w:rsidRDefault="00920128" w:rsidP="00920128">
      <w:pPr>
        <w:tabs>
          <w:tab w:val="left" w:pos="851"/>
          <w:tab w:val="left" w:pos="1134"/>
        </w:tabs>
        <w:spacing w:after="240" w:line="276" w:lineRule="auto"/>
        <w:jc w:val="both"/>
        <w:rPr>
          <w:rFonts w:ascii="Tahoma" w:hAnsi="Tahoma" w:cs="Tahoma"/>
          <w:b w:val="0"/>
          <w:sz w:val="20"/>
          <w:szCs w:val="20"/>
          <w:lang w:val="de-DE"/>
        </w:rPr>
      </w:pPr>
      <w:r w:rsidRPr="00D27371">
        <w:rPr>
          <w:rFonts w:ascii="Tahoma" w:hAnsi="Tahoma" w:cs="Tahoma"/>
          <w:sz w:val="20"/>
          <w:szCs w:val="20"/>
          <w:lang w:val="de-DE"/>
        </w:rPr>
        <w:lastRenderedPageBreak/>
        <w:t>Özel Denetimler:</w:t>
      </w:r>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Firmanın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sektör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koduna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ve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faaliyet</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alanına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uyumlu</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bir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teknik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uzmanı</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ya</w:t>
      </w:r>
      <w:proofErr w:type="spellEnd"/>
      <w:r w:rsidRPr="00D27371">
        <w:rPr>
          <w:rFonts w:ascii="Tahoma" w:hAnsi="Tahoma" w:cs="Tahoma"/>
          <w:b w:val="0"/>
          <w:sz w:val="20"/>
          <w:szCs w:val="20"/>
          <w:lang w:val="de-DE"/>
        </w:rPr>
        <w:t xml:space="preserve"> da </w:t>
      </w:r>
      <w:proofErr w:type="spellStart"/>
      <w:r w:rsidRPr="00D27371">
        <w:rPr>
          <w:rFonts w:ascii="Tahoma" w:hAnsi="Tahoma" w:cs="Tahoma"/>
          <w:b w:val="0"/>
          <w:sz w:val="20"/>
          <w:szCs w:val="20"/>
          <w:lang w:val="de-DE"/>
        </w:rPr>
        <w:t>denetçi</w:t>
      </w:r>
      <w:proofErr w:type="spellEnd"/>
      <w:r w:rsidRPr="00D27371">
        <w:rPr>
          <w:rFonts w:ascii="Tahoma" w:hAnsi="Tahoma" w:cs="Tahoma"/>
          <w:b w:val="0"/>
          <w:sz w:val="20"/>
          <w:szCs w:val="20"/>
          <w:lang w:val="de-DE"/>
        </w:rPr>
        <w:t>/</w:t>
      </w:r>
      <w:proofErr w:type="spellStart"/>
      <w:r w:rsidRPr="00D27371">
        <w:rPr>
          <w:rFonts w:ascii="Tahoma" w:hAnsi="Tahoma" w:cs="Tahoma"/>
          <w:b w:val="0"/>
          <w:sz w:val="20"/>
          <w:szCs w:val="20"/>
          <w:lang w:val="de-DE"/>
        </w:rPr>
        <w:t>baş</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denetçiyi</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içerecek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şekilde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olmalıdır</w:t>
      </w:r>
      <w:proofErr w:type="spellEnd"/>
      <w:r w:rsidRPr="00D27371">
        <w:rPr>
          <w:rFonts w:ascii="Tahoma" w:hAnsi="Tahoma" w:cs="Tahoma"/>
          <w:b w:val="0"/>
          <w:sz w:val="20"/>
          <w:szCs w:val="20"/>
          <w:lang w:val="de-DE"/>
        </w:rPr>
        <w:t>.</w:t>
      </w:r>
    </w:p>
    <w:p w14:paraId="1B14A63B" w14:textId="77777777" w:rsidR="00920128" w:rsidRPr="00D27371" w:rsidRDefault="00920128" w:rsidP="00920128">
      <w:pPr>
        <w:tabs>
          <w:tab w:val="left" w:pos="851"/>
          <w:tab w:val="left" w:pos="1134"/>
        </w:tabs>
        <w:spacing w:after="240" w:line="276" w:lineRule="auto"/>
        <w:jc w:val="both"/>
        <w:rPr>
          <w:rFonts w:ascii="Tahoma" w:hAnsi="Tahoma" w:cs="Tahoma"/>
          <w:b w:val="0"/>
          <w:sz w:val="20"/>
          <w:szCs w:val="20"/>
          <w:lang w:val="de-DE"/>
        </w:rPr>
      </w:pPr>
      <w:r w:rsidRPr="00D27371">
        <w:rPr>
          <w:rFonts w:ascii="Tahoma" w:hAnsi="Tahoma" w:cs="Tahoma"/>
          <w:sz w:val="20"/>
          <w:szCs w:val="20"/>
          <w:lang w:val="de-DE"/>
        </w:rPr>
        <w:t xml:space="preserve">Transfer </w:t>
      </w:r>
      <w:proofErr w:type="spellStart"/>
      <w:r w:rsidRPr="00D27371">
        <w:rPr>
          <w:rFonts w:ascii="Tahoma" w:hAnsi="Tahoma" w:cs="Tahoma"/>
          <w:sz w:val="20"/>
          <w:szCs w:val="20"/>
          <w:lang w:val="de-DE"/>
        </w:rPr>
        <w:t>Denetimleri</w:t>
      </w:r>
      <w:proofErr w:type="spellEnd"/>
      <w:r w:rsidRPr="00D27371">
        <w:rPr>
          <w:rFonts w:ascii="Tahoma" w:hAnsi="Tahoma" w:cs="Tahoma"/>
          <w:sz w:val="20"/>
          <w:szCs w:val="20"/>
          <w:lang w:val="de-DE"/>
        </w:rPr>
        <w:t>:</w:t>
      </w:r>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Firmanın</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sektör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koduna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ve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faaliyet</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alanına</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uyumlu</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bir</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teknik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uzmanı</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ya</w:t>
      </w:r>
      <w:proofErr w:type="spellEnd"/>
      <w:r w:rsidRPr="00D27371">
        <w:rPr>
          <w:rFonts w:ascii="Tahoma" w:hAnsi="Tahoma" w:cs="Tahoma"/>
          <w:b w:val="0"/>
          <w:sz w:val="20"/>
          <w:szCs w:val="20"/>
          <w:lang w:val="de-DE"/>
        </w:rPr>
        <w:t xml:space="preserve"> da </w:t>
      </w:r>
      <w:proofErr w:type="spellStart"/>
      <w:r w:rsidRPr="00D27371">
        <w:rPr>
          <w:rFonts w:ascii="Tahoma" w:hAnsi="Tahoma" w:cs="Tahoma"/>
          <w:b w:val="0"/>
          <w:sz w:val="20"/>
          <w:szCs w:val="20"/>
          <w:lang w:val="de-DE"/>
        </w:rPr>
        <w:t>denetçi</w:t>
      </w:r>
      <w:proofErr w:type="spellEnd"/>
      <w:r w:rsidRPr="00D27371">
        <w:rPr>
          <w:rFonts w:ascii="Tahoma" w:hAnsi="Tahoma" w:cs="Tahoma"/>
          <w:b w:val="0"/>
          <w:sz w:val="20"/>
          <w:szCs w:val="20"/>
          <w:lang w:val="de-DE"/>
        </w:rPr>
        <w:t>/</w:t>
      </w:r>
      <w:proofErr w:type="spellStart"/>
      <w:r w:rsidRPr="00D27371">
        <w:rPr>
          <w:rFonts w:ascii="Tahoma" w:hAnsi="Tahoma" w:cs="Tahoma"/>
          <w:b w:val="0"/>
          <w:sz w:val="20"/>
          <w:szCs w:val="20"/>
          <w:lang w:val="de-DE"/>
        </w:rPr>
        <w:t>baş</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denetçiyi</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içerecek</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şekilde</w:t>
      </w:r>
      <w:proofErr w:type="spellEnd"/>
      <w:r w:rsidRPr="00D27371">
        <w:rPr>
          <w:rFonts w:ascii="Tahoma" w:hAnsi="Tahoma" w:cs="Tahoma"/>
          <w:b w:val="0"/>
          <w:sz w:val="20"/>
          <w:szCs w:val="20"/>
          <w:lang w:val="de-DE"/>
        </w:rPr>
        <w:t xml:space="preserve"> </w:t>
      </w:r>
      <w:proofErr w:type="spellStart"/>
      <w:r w:rsidRPr="00D27371">
        <w:rPr>
          <w:rFonts w:ascii="Tahoma" w:hAnsi="Tahoma" w:cs="Tahoma"/>
          <w:b w:val="0"/>
          <w:sz w:val="20"/>
          <w:szCs w:val="20"/>
          <w:lang w:val="de-DE"/>
        </w:rPr>
        <w:t>olmalıdır</w:t>
      </w:r>
      <w:proofErr w:type="spellEnd"/>
      <w:r w:rsidRPr="00D27371">
        <w:rPr>
          <w:rFonts w:ascii="Tahoma" w:hAnsi="Tahoma" w:cs="Tahoma"/>
          <w:b w:val="0"/>
          <w:sz w:val="20"/>
          <w:szCs w:val="20"/>
          <w:lang w:val="de-DE"/>
        </w:rPr>
        <w:t>.</w:t>
      </w:r>
    </w:p>
    <w:p w14:paraId="0239DBB0" w14:textId="77777777" w:rsidR="00920128" w:rsidRPr="005027BC" w:rsidRDefault="00920128" w:rsidP="00920128">
      <w:pPr>
        <w:tabs>
          <w:tab w:val="left" w:pos="851"/>
          <w:tab w:val="left" w:pos="1134"/>
        </w:tabs>
        <w:spacing w:after="240" w:line="276" w:lineRule="auto"/>
        <w:jc w:val="both"/>
        <w:rPr>
          <w:rFonts w:ascii="Tahoma" w:hAnsi="Tahoma" w:cs="Tahoma"/>
          <w:b w:val="0"/>
          <w:sz w:val="20"/>
          <w:szCs w:val="20"/>
          <w:lang w:val="tr-TR"/>
        </w:rPr>
      </w:pPr>
      <w:proofErr w:type="spellStart"/>
      <w:r w:rsidRPr="00D27371">
        <w:rPr>
          <w:rFonts w:ascii="Tahoma" w:hAnsi="Tahoma" w:cs="Tahoma"/>
          <w:sz w:val="20"/>
          <w:szCs w:val="20"/>
          <w:lang w:val="de-DE"/>
        </w:rPr>
        <w:t>Birleştirilmiş</w:t>
      </w:r>
      <w:proofErr w:type="spellEnd"/>
      <w:r w:rsidRPr="00D27371">
        <w:rPr>
          <w:rFonts w:ascii="Tahoma" w:hAnsi="Tahoma" w:cs="Tahoma"/>
          <w:sz w:val="20"/>
          <w:szCs w:val="20"/>
          <w:lang w:val="de-DE"/>
        </w:rPr>
        <w:t xml:space="preserve"> </w:t>
      </w:r>
      <w:proofErr w:type="spellStart"/>
      <w:r w:rsidRPr="005027BC">
        <w:rPr>
          <w:rFonts w:ascii="Tahoma" w:hAnsi="Tahoma" w:cs="Tahoma"/>
          <w:sz w:val="20"/>
          <w:szCs w:val="20"/>
          <w:lang w:val="de-DE"/>
        </w:rPr>
        <w:t>Denetimler</w:t>
      </w:r>
      <w:proofErr w:type="spellEnd"/>
      <w:r w:rsidRPr="005027BC">
        <w:rPr>
          <w:rFonts w:ascii="Tahoma" w:hAnsi="Tahoma" w:cs="Tahoma"/>
          <w:sz w:val="20"/>
          <w:szCs w:val="20"/>
          <w:lang w:val="de-DE"/>
        </w:rPr>
        <w:t>:</w:t>
      </w:r>
      <w:r w:rsidRPr="005027BC">
        <w:rPr>
          <w:rFonts w:ascii="Tahoma" w:hAnsi="Tahoma" w:cs="Tahoma"/>
          <w:b w:val="0"/>
          <w:snapToGrid w:val="0"/>
          <w:sz w:val="20"/>
          <w:szCs w:val="20"/>
          <w:lang w:val="tr-TR"/>
        </w:rPr>
        <w:t xml:space="preserve"> </w:t>
      </w:r>
      <w:r w:rsidRPr="005027BC">
        <w:rPr>
          <w:rFonts w:ascii="Tahoma" w:hAnsi="Tahoma" w:cs="Tahoma"/>
          <w:b w:val="0"/>
          <w:sz w:val="20"/>
          <w:szCs w:val="20"/>
          <w:lang w:val="tr-TR"/>
        </w:rPr>
        <w:t xml:space="preserve">Bir bütün olarak denetim ekibi birleştirilmiş denetim kapsamındaki her bir belgelendirme planı için ilgili olan her bir teknik alan için yetkinlik gerekliliklerini yerine getirecektir.  Denetim ekip lideri birleştirilmiş denetim kapsamındaki tüm yönetim sistemi standartlarını denetlemek için gerekli yetkinliğe sahip olmadığı durumlarda, her bir ekip üyesi her bir geçerli standart için “lider” olarak atanacak ve denetim ekip liderinin yetkinliği dışındaki ilgili tavsiyelerde sorumlu olacaktır. </w:t>
      </w:r>
    </w:p>
    <w:p w14:paraId="00AD8F89" w14:textId="536D6942" w:rsidR="00920128" w:rsidRPr="005027BC" w:rsidRDefault="00A1624B" w:rsidP="0092012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Genel Müdür</w:t>
      </w:r>
      <w:r w:rsidR="00D27371" w:rsidRPr="005027BC">
        <w:rPr>
          <w:rFonts w:ascii="Tahoma" w:hAnsi="Tahoma" w:cs="Tahoma"/>
          <w:b w:val="0"/>
          <w:sz w:val="20"/>
          <w:szCs w:val="20"/>
          <w:lang w:val="tr-TR"/>
        </w:rPr>
        <w:t>/Belgelendirme Yöneticisi</w:t>
      </w:r>
      <w:r w:rsidRPr="005027BC">
        <w:rPr>
          <w:rFonts w:ascii="Tahoma" w:hAnsi="Tahoma" w:cs="Tahoma"/>
          <w:b w:val="0"/>
          <w:sz w:val="20"/>
          <w:szCs w:val="20"/>
          <w:lang w:val="tr-TR"/>
        </w:rPr>
        <w:t xml:space="preserve"> </w:t>
      </w:r>
      <w:r w:rsidR="00920128" w:rsidRPr="005027BC">
        <w:rPr>
          <w:rFonts w:ascii="Tahoma" w:hAnsi="Tahoma" w:cs="Tahoma"/>
          <w:b w:val="0"/>
          <w:sz w:val="20"/>
          <w:szCs w:val="20"/>
          <w:lang w:val="tr-TR"/>
        </w:rPr>
        <w:t xml:space="preserve">tetkik ekibini oluştururken aynı zamanda </w:t>
      </w:r>
      <w:r w:rsidR="00920128" w:rsidRPr="005027BC">
        <w:rPr>
          <w:rFonts w:ascii="Tahoma" w:hAnsi="Tahoma" w:cs="Tahoma"/>
          <w:sz w:val="20"/>
          <w:szCs w:val="20"/>
          <w:lang w:val="tr-TR"/>
        </w:rPr>
        <w:t>“PR.</w:t>
      </w:r>
      <w:r w:rsidR="00E31810" w:rsidRPr="005027BC">
        <w:rPr>
          <w:rFonts w:ascii="Tahoma" w:hAnsi="Tahoma" w:cs="Tahoma"/>
          <w:sz w:val="20"/>
          <w:szCs w:val="20"/>
          <w:lang w:val="tr-TR"/>
        </w:rPr>
        <w:t xml:space="preserve">07 </w:t>
      </w:r>
      <w:r w:rsidR="00920128" w:rsidRPr="005027BC">
        <w:rPr>
          <w:rFonts w:ascii="Tahoma" w:hAnsi="Tahoma" w:cs="Tahoma"/>
          <w:sz w:val="20"/>
          <w:szCs w:val="20"/>
          <w:lang w:val="tr-TR"/>
        </w:rPr>
        <w:t xml:space="preserve">Personelin seçilmesi Atanması </w:t>
      </w:r>
      <w:proofErr w:type="spellStart"/>
      <w:r w:rsidR="00920128" w:rsidRPr="005027BC">
        <w:rPr>
          <w:rFonts w:ascii="Tahoma" w:hAnsi="Tahoma" w:cs="Tahoma"/>
          <w:sz w:val="20"/>
          <w:szCs w:val="20"/>
          <w:lang w:val="tr-TR"/>
        </w:rPr>
        <w:t>Degerlendirilmesi</w:t>
      </w:r>
      <w:proofErr w:type="spellEnd"/>
      <w:r w:rsidR="00920128" w:rsidRPr="005027BC">
        <w:rPr>
          <w:rFonts w:ascii="Tahoma" w:hAnsi="Tahoma" w:cs="Tahoma"/>
          <w:sz w:val="20"/>
          <w:szCs w:val="20"/>
          <w:lang w:val="tr-TR"/>
        </w:rPr>
        <w:t xml:space="preserve"> Prosedürü</w:t>
      </w:r>
      <w:proofErr w:type="gramStart"/>
      <w:r w:rsidR="00920128" w:rsidRPr="005027BC">
        <w:rPr>
          <w:rFonts w:ascii="Tahoma" w:hAnsi="Tahoma" w:cs="Tahoma"/>
          <w:sz w:val="20"/>
          <w:szCs w:val="20"/>
          <w:lang w:val="tr-TR"/>
        </w:rPr>
        <w:t xml:space="preserve">”, </w:t>
      </w:r>
      <w:r w:rsidR="00D27371" w:rsidRPr="005027BC">
        <w:rPr>
          <w:rFonts w:ascii="Tahoma" w:hAnsi="Tahoma" w:cs="Tahoma"/>
          <w:sz w:val="20"/>
          <w:szCs w:val="20"/>
          <w:lang w:val="tr-TR"/>
        </w:rPr>
        <w:t xml:space="preserve"> TL</w:t>
      </w:r>
      <w:proofErr w:type="gramEnd"/>
      <w:r w:rsidR="00D27371" w:rsidRPr="005027BC">
        <w:rPr>
          <w:rFonts w:ascii="Tahoma" w:hAnsi="Tahoma" w:cs="Tahoma"/>
          <w:sz w:val="20"/>
          <w:szCs w:val="20"/>
          <w:lang w:val="tr-TR"/>
        </w:rPr>
        <w:t>08 ISO 50001 Ba</w:t>
      </w:r>
      <w:r w:rsidR="00D27371" w:rsidRPr="005027BC">
        <w:rPr>
          <w:rFonts w:ascii="Tahoma" w:hAnsi="Tahoma" w:cs="Tahoma" w:hint="eastAsia"/>
          <w:sz w:val="20"/>
          <w:szCs w:val="20"/>
          <w:lang w:val="tr-TR"/>
        </w:rPr>
        <w:t>ş</w:t>
      </w:r>
      <w:r w:rsidR="00D27371" w:rsidRPr="005027BC">
        <w:rPr>
          <w:rFonts w:ascii="Tahoma" w:hAnsi="Tahoma" w:cs="Tahoma"/>
          <w:sz w:val="20"/>
          <w:szCs w:val="20"/>
          <w:lang w:val="tr-TR"/>
        </w:rPr>
        <w:t xml:space="preserve"> Tetkikçi-Tetkikçi-Teknik Uzman Atama Talimatı </w:t>
      </w:r>
      <w:proofErr w:type="gramStart"/>
      <w:r w:rsidR="00D27371" w:rsidRPr="005027BC">
        <w:rPr>
          <w:rFonts w:ascii="Tahoma" w:hAnsi="Tahoma" w:cs="Tahoma"/>
          <w:sz w:val="20"/>
          <w:szCs w:val="20"/>
          <w:lang w:val="tr-TR"/>
        </w:rPr>
        <w:t>“ ,</w:t>
      </w:r>
      <w:proofErr w:type="gramEnd"/>
      <w:r w:rsidR="00D27371" w:rsidRPr="005027BC">
        <w:rPr>
          <w:rFonts w:ascii="Tahoma" w:hAnsi="Tahoma" w:cs="Tahoma"/>
          <w:sz w:val="20"/>
          <w:szCs w:val="20"/>
          <w:lang w:val="tr-TR"/>
        </w:rPr>
        <w:t xml:space="preserve"> TL09 I</w:t>
      </w:r>
      <w:r w:rsidR="007C7937" w:rsidRPr="005027BC">
        <w:rPr>
          <w:rFonts w:ascii="Tahoma" w:hAnsi="Tahoma" w:cs="Tahoma"/>
          <w:sz w:val="20"/>
          <w:szCs w:val="20"/>
          <w:lang w:val="tr-TR"/>
        </w:rPr>
        <w:t>SO</w:t>
      </w:r>
      <w:r w:rsidR="00D27371" w:rsidRPr="005027BC">
        <w:rPr>
          <w:rFonts w:ascii="Tahoma" w:hAnsi="Tahoma" w:cs="Tahoma"/>
          <w:sz w:val="20"/>
          <w:szCs w:val="20"/>
          <w:lang w:val="tr-TR"/>
        </w:rPr>
        <w:t xml:space="preserve"> 27001-27701 Ba</w:t>
      </w:r>
      <w:r w:rsidR="00D27371" w:rsidRPr="005027BC">
        <w:rPr>
          <w:rFonts w:ascii="Tahoma" w:hAnsi="Tahoma" w:cs="Tahoma" w:hint="eastAsia"/>
          <w:sz w:val="20"/>
          <w:szCs w:val="20"/>
          <w:lang w:val="tr-TR"/>
        </w:rPr>
        <w:t>ş</w:t>
      </w:r>
      <w:r w:rsidR="00D27371" w:rsidRPr="005027BC">
        <w:rPr>
          <w:rFonts w:ascii="Tahoma" w:hAnsi="Tahoma" w:cs="Tahoma"/>
          <w:sz w:val="20"/>
          <w:szCs w:val="20"/>
          <w:lang w:val="tr-TR"/>
        </w:rPr>
        <w:t xml:space="preserve"> Tetkikçi-Tetkikçi-Teknik Uzman Atama Talimatı, </w:t>
      </w:r>
      <w:r w:rsidR="00920128" w:rsidRPr="005027BC">
        <w:rPr>
          <w:rFonts w:ascii="Tahoma" w:hAnsi="Tahoma" w:cs="Tahoma"/>
          <w:sz w:val="20"/>
          <w:szCs w:val="20"/>
          <w:lang w:val="tr-TR"/>
        </w:rPr>
        <w:t>TL</w:t>
      </w:r>
      <w:r w:rsidR="00E03F1A" w:rsidRPr="005027BC">
        <w:rPr>
          <w:rFonts w:ascii="Tahoma" w:hAnsi="Tahoma" w:cs="Tahoma"/>
          <w:sz w:val="20"/>
          <w:szCs w:val="20"/>
          <w:lang w:val="tr-TR"/>
        </w:rPr>
        <w:t>02</w:t>
      </w:r>
      <w:r w:rsidR="00920128" w:rsidRPr="005027BC">
        <w:rPr>
          <w:rFonts w:ascii="Tahoma" w:hAnsi="Tahoma" w:cs="Tahoma"/>
          <w:sz w:val="20"/>
          <w:szCs w:val="20"/>
          <w:lang w:val="tr-TR"/>
        </w:rPr>
        <w:t xml:space="preserve"> Denetim Süresi Belirleme Talimatı” ve “TL.</w:t>
      </w:r>
      <w:r w:rsidR="00E31810" w:rsidRPr="005027BC">
        <w:rPr>
          <w:rFonts w:ascii="Tahoma" w:hAnsi="Tahoma" w:cs="Tahoma"/>
          <w:sz w:val="20"/>
          <w:szCs w:val="20"/>
          <w:lang w:val="tr-TR"/>
        </w:rPr>
        <w:t>03</w:t>
      </w:r>
      <w:r w:rsidR="00920128" w:rsidRPr="005027BC">
        <w:rPr>
          <w:rFonts w:ascii="Tahoma" w:hAnsi="Tahoma" w:cs="Tahoma"/>
          <w:sz w:val="20"/>
          <w:szCs w:val="20"/>
          <w:lang w:val="tr-TR"/>
        </w:rPr>
        <w:t xml:space="preserve"> Çok Şubeli Kuruluşların Belgelendirilmesi Talimatı”</w:t>
      </w:r>
      <w:r w:rsidR="00920128" w:rsidRPr="005027BC">
        <w:rPr>
          <w:rFonts w:ascii="Tahoma" w:hAnsi="Tahoma" w:cs="Tahoma"/>
          <w:b w:val="0"/>
          <w:sz w:val="20"/>
          <w:szCs w:val="20"/>
          <w:lang w:val="tr-TR"/>
        </w:rPr>
        <w:t xml:space="preserve"> </w:t>
      </w:r>
      <w:proofErr w:type="spellStart"/>
      <w:r w:rsidR="00920128" w:rsidRPr="005027BC">
        <w:rPr>
          <w:rFonts w:ascii="Tahoma" w:hAnsi="Tahoma" w:cs="Tahoma"/>
          <w:b w:val="0"/>
          <w:sz w:val="20"/>
          <w:szCs w:val="20"/>
          <w:lang w:val="tr-TR"/>
        </w:rPr>
        <w:t>nı</w:t>
      </w:r>
      <w:proofErr w:type="spellEnd"/>
      <w:r w:rsidR="00920128" w:rsidRPr="005027BC">
        <w:rPr>
          <w:rFonts w:ascii="Tahoma" w:hAnsi="Tahoma" w:cs="Tahoma"/>
          <w:b w:val="0"/>
          <w:sz w:val="20"/>
          <w:szCs w:val="20"/>
          <w:lang w:val="tr-TR"/>
        </w:rPr>
        <w:t xml:space="preserve"> göz önünde bulundurur.</w:t>
      </w:r>
    </w:p>
    <w:p w14:paraId="1D682EC6" w14:textId="66CED51B" w:rsidR="00920128" w:rsidRPr="005027BC" w:rsidRDefault="00D27371" w:rsidP="0092012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sz w:val="20"/>
          <w:szCs w:val="20"/>
          <w:lang w:val="tr-TR"/>
        </w:rPr>
        <w:t xml:space="preserve">Belgelendirme Yöneticisi </w:t>
      </w:r>
      <w:r w:rsidR="00920128" w:rsidRPr="005027BC">
        <w:rPr>
          <w:rFonts w:ascii="Tahoma" w:hAnsi="Tahoma" w:cs="Tahoma"/>
          <w:sz w:val="20"/>
          <w:szCs w:val="20"/>
          <w:lang w:val="tr-TR"/>
        </w:rPr>
        <w:t>“</w:t>
      </w:r>
      <w:r w:rsidR="006067E3" w:rsidRPr="005027BC">
        <w:rPr>
          <w:rFonts w:ascii="Tahoma" w:hAnsi="Tahoma" w:cs="Tahoma"/>
          <w:sz w:val="20"/>
          <w:szCs w:val="20"/>
          <w:lang w:val="tr-TR"/>
        </w:rPr>
        <w:t>FR96 KOD ATAMA L</w:t>
      </w:r>
      <w:r w:rsidR="006067E3" w:rsidRPr="005027BC">
        <w:rPr>
          <w:rFonts w:ascii="Tahoma" w:hAnsi="Tahoma" w:cs="Tahoma" w:hint="eastAsia"/>
          <w:sz w:val="20"/>
          <w:szCs w:val="20"/>
          <w:lang w:val="tr-TR"/>
        </w:rPr>
        <w:t>İ</w:t>
      </w:r>
      <w:r w:rsidR="006067E3" w:rsidRPr="005027BC">
        <w:rPr>
          <w:rFonts w:ascii="Tahoma" w:hAnsi="Tahoma" w:cs="Tahoma"/>
          <w:sz w:val="20"/>
          <w:szCs w:val="20"/>
          <w:lang w:val="tr-TR"/>
        </w:rPr>
        <w:t>STES</w:t>
      </w:r>
      <w:r w:rsidR="006067E3" w:rsidRPr="005027BC">
        <w:rPr>
          <w:rFonts w:ascii="Tahoma" w:hAnsi="Tahoma" w:cs="Tahoma" w:hint="eastAsia"/>
          <w:sz w:val="20"/>
          <w:szCs w:val="20"/>
          <w:lang w:val="tr-TR"/>
        </w:rPr>
        <w:t>İ</w:t>
      </w:r>
      <w:r w:rsidR="006067E3" w:rsidRPr="005027BC">
        <w:rPr>
          <w:rFonts w:ascii="Tahoma" w:hAnsi="Tahoma" w:cs="Tahoma"/>
          <w:sz w:val="20"/>
          <w:szCs w:val="20"/>
          <w:lang w:val="tr-TR"/>
        </w:rPr>
        <w:t xml:space="preserve"> </w:t>
      </w:r>
      <w:r w:rsidR="00920128" w:rsidRPr="005027BC">
        <w:rPr>
          <w:rFonts w:ascii="Tahoma" w:hAnsi="Tahoma" w:cs="Tahoma"/>
          <w:sz w:val="20"/>
          <w:szCs w:val="20"/>
          <w:lang w:val="tr-TR"/>
        </w:rPr>
        <w:t>“</w:t>
      </w:r>
      <w:proofErr w:type="spellStart"/>
      <w:r w:rsidR="00920128" w:rsidRPr="005027BC">
        <w:rPr>
          <w:rFonts w:ascii="Tahoma" w:hAnsi="Tahoma" w:cs="Tahoma"/>
          <w:sz w:val="20"/>
          <w:szCs w:val="20"/>
          <w:lang w:val="tr-TR"/>
        </w:rPr>
        <w:t>n</w:t>
      </w:r>
      <w:r w:rsidR="006067E3" w:rsidRPr="005027BC">
        <w:rPr>
          <w:rFonts w:ascii="Tahoma" w:hAnsi="Tahoma" w:cs="Tahoma"/>
          <w:sz w:val="20"/>
          <w:szCs w:val="20"/>
          <w:lang w:val="tr-TR"/>
        </w:rPr>
        <w:t>i</w:t>
      </w:r>
      <w:proofErr w:type="spellEnd"/>
      <w:r w:rsidR="00920128" w:rsidRPr="005027BC">
        <w:rPr>
          <w:rFonts w:ascii="Tahoma" w:hAnsi="Tahoma" w:cs="Tahoma"/>
          <w:sz w:val="20"/>
          <w:szCs w:val="20"/>
          <w:lang w:val="tr-TR"/>
        </w:rPr>
        <w:t xml:space="preserve"> kullanarak</w:t>
      </w:r>
      <w:r w:rsidR="00920128" w:rsidRPr="005027BC">
        <w:rPr>
          <w:rFonts w:ascii="Tahoma" w:hAnsi="Tahoma" w:cs="Tahoma"/>
          <w:b w:val="0"/>
          <w:sz w:val="20"/>
          <w:szCs w:val="20"/>
          <w:lang w:val="tr-TR"/>
        </w:rPr>
        <w:t xml:space="preserve"> </w:t>
      </w:r>
      <w:r w:rsidR="00920128" w:rsidRPr="005027BC">
        <w:rPr>
          <w:rFonts w:ascii="Tahoma" w:hAnsi="Tahoma" w:cs="Tahoma"/>
          <w:sz w:val="20"/>
          <w:szCs w:val="20"/>
          <w:lang w:val="tr-TR"/>
        </w:rPr>
        <w:t>“</w:t>
      </w:r>
      <w:r w:rsidR="00E31810" w:rsidRPr="005027BC">
        <w:rPr>
          <w:rFonts w:ascii="Tahoma" w:hAnsi="Tahoma" w:cs="Tahoma"/>
          <w:sz w:val="20"/>
          <w:szCs w:val="20"/>
          <w:lang w:val="tr-TR"/>
        </w:rPr>
        <w:t>FR11</w:t>
      </w:r>
      <w:r w:rsidR="00920128" w:rsidRPr="005027BC">
        <w:rPr>
          <w:rFonts w:ascii="Tahoma" w:hAnsi="Tahoma" w:cs="Tahoma"/>
          <w:sz w:val="20"/>
          <w:szCs w:val="20"/>
          <w:lang w:val="tr-TR"/>
        </w:rPr>
        <w:t xml:space="preserve"> Denetim Ekibi Atama Formu”</w:t>
      </w:r>
      <w:r w:rsidR="00920128" w:rsidRPr="005027BC">
        <w:rPr>
          <w:rFonts w:ascii="Tahoma" w:hAnsi="Tahoma" w:cs="Tahoma"/>
          <w:b w:val="0"/>
          <w:sz w:val="20"/>
          <w:szCs w:val="20"/>
          <w:lang w:val="tr-TR"/>
        </w:rPr>
        <w:t xml:space="preserve"> ile denetim ekibine bilgi verir aynı zamanda tarafsızlığın sağlanması için teyit alır.</w:t>
      </w:r>
    </w:p>
    <w:p w14:paraId="40D72EA7" w14:textId="77777777" w:rsidR="0033169A" w:rsidRPr="005027BC" w:rsidRDefault="0033169A" w:rsidP="0033169A">
      <w:pPr>
        <w:widowControl/>
        <w:tabs>
          <w:tab w:val="left" w:pos="851"/>
          <w:tab w:val="left" w:pos="1134"/>
        </w:tabs>
        <w:spacing w:after="240" w:line="276" w:lineRule="auto"/>
        <w:rPr>
          <w:rFonts w:ascii="Tahoma" w:hAnsi="Tahoma" w:cs="Tahoma"/>
          <w:b w:val="0"/>
          <w:bCs w:val="0"/>
          <w:sz w:val="20"/>
          <w:szCs w:val="20"/>
          <w:lang w:val="tr-TR" w:eastAsia="tr-TR"/>
        </w:rPr>
      </w:pPr>
      <w:r w:rsidRPr="005027BC">
        <w:rPr>
          <w:rFonts w:ascii="Tahoma" w:hAnsi="Tahoma" w:cs="Tahoma"/>
          <w:b w:val="0"/>
          <w:bCs w:val="0"/>
          <w:sz w:val="20"/>
          <w:szCs w:val="20"/>
          <w:lang w:val="tr-TR" w:eastAsia="tr-TR"/>
        </w:rPr>
        <w:t>Denetim ekibi tarafından denetimler sırasında bilgi toplama yöntemleri aşağıdaki konuları içerir, ancak bu yöntemler aşağıdakilerle sınırlı değildir:</w:t>
      </w:r>
    </w:p>
    <w:p w14:paraId="1A25835E" w14:textId="77777777" w:rsidR="0033169A" w:rsidRPr="005027BC" w:rsidRDefault="0033169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Görüşmeler</w:t>
      </w:r>
      <w:proofErr w:type="spellEnd"/>
      <w:r w:rsidRPr="005027BC">
        <w:rPr>
          <w:rFonts w:ascii="Tahoma" w:hAnsi="Tahoma" w:cs="Tahoma"/>
          <w:sz w:val="20"/>
          <w:szCs w:val="20"/>
          <w:lang w:val="de-DE"/>
        </w:rPr>
        <w:t>;</w:t>
      </w:r>
    </w:p>
    <w:p w14:paraId="2C2D5BE8" w14:textId="77777777" w:rsidR="0033169A" w:rsidRPr="005027BC" w:rsidRDefault="0033169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Prosesler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faaliyetlerin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gözlemlenmesi</w:t>
      </w:r>
      <w:proofErr w:type="spellEnd"/>
      <w:r w:rsidRPr="005027BC">
        <w:rPr>
          <w:rFonts w:ascii="Tahoma" w:hAnsi="Tahoma" w:cs="Tahoma"/>
          <w:sz w:val="20"/>
          <w:szCs w:val="20"/>
          <w:lang w:val="de-DE"/>
        </w:rPr>
        <w:t>,</w:t>
      </w:r>
    </w:p>
    <w:p w14:paraId="632B93F1" w14:textId="77777777" w:rsidR="0033169A" w:rsidRPr="005027BC" w:rsidRDefault="0033169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Dokümantasyon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kayıtların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geçirilmesi</w:t>
      </w:r>
      <w:proofErr w:type="spellEnd"/>
    </w:p>
    <w:p w14:paraId="19D77B64" w14:textId="77777777" w:rsidR="0033169A" w:rsidRPr="005027BC" w:rsidRDefault="0033169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t xml:space="preserve">Baş </w:t>
      </w:r>
      <w:proofErr w:type="spellStart"/>
      <w:r w:rsidRPr="005027BC">
        <w:rPr>
          <w:rFonts w:ascii="Tahoma" w:hAnsi="Tahoma" w:cs="Tahoma"/>
          <w:sz w:val="20"/>
          <w:szCs w:val="20"/>
          <w:lang w:val="de-DE"/>
        </w:rPr>
        <w:t>Denetçi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sırasında</w:t>
      </w:r>
      <w:proofErr w:type="spellEnd"/>
      <w:r w:rsidRPr="005027BC">
        <w:rPr>
          <w:rFonts w:ascii="Tahoma" w:hAnsi="Tahoma" w:cs="Tahoma"/>
          <w:sz w:val="20"/>
          <w:szCs w:val="20"/>
          <w:lang w:val="de-DE"/>
        </w:rPr>
        <w:t>,</w:t>
      </w:r>
    </w:p>
    <w:p w14:paraId="7AA561F3" w14:textId="77777777" w:rsidR="0033169A" w:rsidRPr="005027BC" w:rsidRDefault="0033169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Periyodik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olarak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ilerlemesi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müşterinin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herhangi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endişesi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durumunda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iletişim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kurarak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ekibi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üyelerinin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arasındaki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ihtiyaç</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duyulan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durumuna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göre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yeniden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düzenlemeler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yapar</w:t>
      </w:r>
      <w:proofErr w:type="spellEnd"/>
      <w:r w:rsidRPr="005027BC">
        <w:rPr>
          <w:rFonts w:ascii="Tahoma" w:hAnsi="Tahoma" w:cs="Tahoma"/>
          <w:sz w:val="20"/>
          <w:szCs w:val="20"/>
          <w:lang w:val="de-DE"/>
        </w:rPr>
        <w:t>.</w:t>
      </w:r>
    </w:p>
    <w:p w14:paraId="35AB9114" w14:textId="17EA90D3" w:rsidR="0033169A" w:rsidRPr="005027BC" w:rsidRDefault="0033169A"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Ulaşılamayan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tetkik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w:t>
      </w:r>
      <w:proofErr w:type="spellEnd"/>
      <w:r w:rsidRPr="005027BC">
        <w:rPr>
          <w:rFonts w:ascii="Tahoma" w:hAnsi="Tahoma" w:cs="Tahoma"/>
          <w:sz w:val="20"/>
          <w:szCs w:val="20"/>
          <w:lang w:val="de-DE"/>
        </w:rPr>
        <w:t xml:space="preserve"> da </w:t>
      </w:r>
      <w:proofErr w:type="spellStart"/>
      <w:r w:rsidRPr="005027BC">
        <w:rPr>
          <w:rFonts w:ascii="Tahoma" w:hAnsi="Tahoma" w:cs="Tahoma"/>
          <w:sz w:val="20"/>
          <w:szCs w:val="20"/>
          <w:lang w:val="de-DE"/>
        </w:rPr>
        <w:t>acil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önemli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risk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örneğin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güvenlik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varlığını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gösteren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mevcut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tetkik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kanıtlarının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ortaya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çıkması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durumunda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baş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denetçi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eylemi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belirleyerek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müşteriye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mümkünse</w:t>
      </w:r>
      <w:proofErr w:type="spellEnd"/>
      <w:r w:rsidRPr="005027BC">
        <w:rPr>
          <w:rFonts w:ascii="Tahoma" w:hAnsi="Tahoma" w:cs="Tahoma"/>
          <w:sz w:val="20"/>
          <w:szCs w:val="20"/>
          <w:lang w:val="de-DE"/>
        </w:rPr>
        <w:t xml:space="preserve">, </w:t>
      </w:r>
      <w:r w:rsidR="00D24C19" w:rsidRPr="005027BC">
        <w:rPr>
          <w:rFonts w:ascii="Tahoma" w:hAnsi="Tahoma" w:cs="Tahoma"/>
          <w:sz w:val="20"/>
          <w:szCs w:val="20"/>
          <w:lang w:val="de-DE"/>
        </w:rPr>
        <w:t xml:space="preserve">LSCERT </w:t>
      </w:r>
      <w:proofErr w:type="spellStart"/>
      <w:r w:rsidR="00D24C19" w:rsidRPr="005027BC">
        <w:rPr>
          <w:rFonts w:ascii="Tahoma" w:hAnsi="Tahoma" w:cs="Tahoma"/>
          <w:sz w:val="20"/>
          <w:szCs w:val="20"/>
          <w:lang w:val="de-DE"/>
        </w:rPr>
        <w:t>Belgelendirme</w:t>
      </w:r>
      <w:r w:rsidRPr="005027BC">
        <w:rPr>
          <w:rFonts w:ascii="Tahoma" w:hAnsi="Tahoma" w:cs="Tahoma"/>
          <w:sz w:val="20"/>
          <w:szCs w:val="20"/>
          <w:lang w:val="de-DE"/>
        </w:rPr>
        <w:t>’ye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rapor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tür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eylem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tetkik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w:t>
      </w:r>
      <w:proofErr w:type="spellEnd"/>
      <w:r w:rsidRPr="005027BC">
        <w:rPr>
          <w:rFonts w:ascii="Tahoma" w:hAnsi="Tahoma" w:cs="Tahoma"/>
          <w:sz w:val="20"/>
          <w:szCs w:val="20"/>
          <w:lang w:val="de-DE"/>
        </w:rPr>
        <w:t xml:space="preserve"> da </w:t>
      </w:r>
      <w:proofErr w:type="spellStart"/>
      <w:r w:rsidRPr="005027BC">
        <w:rPr>
          <w:rFonts w:ascii="Tahoma" w:hAnsi="Tahoma" w:cs="Tahoma"/>
          <w:sz w:val="20"/>
          <w:szCs w:val="20"/>
          <w:lang w:val="de-DE"/>
        </w:rPr>
        <w:t>tetkik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kapsamının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değiştirilmesi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w:t>
      </w:r>
      <w:proofErr w:type="spellEnd"/>
      <w:r w:rsidRPr="005027BC">
        <w:rPr>
          <w:rFonts w:ascii="Tahoma" w:hAnsi="Tahoma" w:cs="Tahoma"/>
          <w:sz w:val="20"/>
          <w:szCs w:val="20"/>
          <w:lang w:val="de-DE"/>
        </w:rPr>
        <w:t xml:space="preserve"> da </w:t>
      </w:r>
      <w:proofErr w:type="spellStart"/>
      <w:r w:rsidRPr="005027BC">
        <w:rPr>
          <w:rFonts w:ascii="Tahoma" w:hAnsi="Tahoma" w:cs="Tahoma"/>
          <w:sz w:val="20"/>
          <w:szCs w:val="20"/>
          <w:lang w:val="de-DE"/>
        </w:rPr>
        <w:t>feshedilmesi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tetkik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planının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değiştirilmesi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veya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yeniden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teyit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edilmesini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içerebilir</w:t>
      </w:r>
      <w:proofErr w:type="spellEnd"/>
      <w:r w:rsidRPr="005027BC">
        <w:rPr>
          <w:rFonts w:ascii="Tahoma" w:hAnsi="Tahoma" w:cs="Tahoma"/>
          <w:sz w:val="20"/>
          <w:szCs w:val="20"/>
          <w:lang w:val="de-DE"/>
        </w:rPr>
        <w:t xml:space="preserve">. Baş </w:t>
      </w:r>
      <w:proofErr w:type="spellStart"/>
      <w:r w:rsidRPr="005027BC">
        <w:rPr>
          <w:rFonts w:ascii="Tahoma" w:hAnsi="Tahoma" w:cs="Tahoma"/>
          <w:sz w:val="20"/>
          <w:szCs w:val="20"/>
          <w:lang w:val="de-DE"/>
        </w:rPr>
        <w:t>denetçi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alınan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eylem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sonucunu</w:t>
      </w:r>
      <w:proofErr w:type="spellEnd"/>
      <w:r w:rsidRPr="005027BC">
        <w:rPr>
          <w:rFonts w:ascii="Tahoma" w:hAnsi="Tahoma" w:cs="Tahoma"/>
          <w:sz w:val="20"/>
          <w:szCs w:val="20"/>
          <w:lang w:val="de-DE"/>
        </w:rPr>
        <w:t xml:space="preserve"> da </w:t>
      </w:r>
      <w:r w:rsidR="00D24C19" w:rsidRPr="005027BC">
        <w:rPr>
          <w:rFonts w:ascii="Tahoma" w:hAnsi="Tahoma" w:cs="Tahoma"/>
          <w:sz w:val="20"/>
          <w:szCs w:val="20"/>
          <w:lang w:val="de-DE"/>
        </w:rPr>
        <w:t xml:space="preserve">LSCERT </w:t>
      </w:r>
      <w:proofErr w:type="spellStart"/>
      <w:r w:rsidR="00D24C19" w:rsidRPr="005027BC">
        <w:rPr>
          <w:rFonts w:ascii="Tahoma" w:hAnsi="Tahoma" w:cs="Tahoma"/>
          <w:sz w:val="20"/>
          <w:szCs w:val="20"/>
          <w:lang w:val="de-DE"/>
        </w:rPr>
        <w:t>Belgelendirme</w:t>
      </w:r>
      <w:r w:rsidRPr="005027BC">
        <w:rPr>
          <w:rFonts w:ascii="Tahoma" w:hAnsi="Tahoma" w:cs="Tahoma"/>
          <w:sz w:val="20"/>
          <w:szCs w:val="20"/>
          <w:lang w:val="de-DE"/>
        </w:rPr>
        <w:t>’ye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rapor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eder</w:t>
      </w:r>
      <w:proofErr w:type="spellEnd"/>
      <w:r w:rsidRPr="005027BC">
        <w:rPr>
          <w:rFonts w:ascii="Tahoma" w:hAnsi="Tahoma" w:cs="Tahoma"/>
          <w:sz w:val="20"/>
          <w:szCs w:val="20"/>
          <w:lang w:val="de-DE"/>
        </w:rPr>
        <w:t>.</w:t>
      </w:r>
    </w:p>
    <w:p w14:paraId="11E97207" w14:textId="756A7446" w:rsidR="0033169A" w:rsidRPr="005027BC" w:rsidRDefault="0033169A"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Sahada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yapılan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faaliyetlerinin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ilerlemesinde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ortaya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çıkan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kapsamına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yönelik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herhangi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değişikliği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müşteri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geçirir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bunu</w:t>
      </w:r>
      <w:proofErr w:type="spellEnd"/>
      <w:r w:rsidRPr="005027BC">
        <w:rPr>
          <w:rFonts w:ascii="Tahoma" w:hAnsi="Tahoma" w:cs="Tahoma"/>
          <w:sz w:val="20"/>
          <w:szCs w:val="20"/>
          <w:lang w:val="de-DE"/>
        </w:rPr>
        <w:t xml:space="preserve"> </w:t>
      </w:r>
      <w:r w:rsidR="00D24C19" w:rsidRPr="005027BC">
        <w:rPr>
          <w:rFonts w:ascii="Tahoma" w:hAnsi="Tahoma" w:cs="Tahoma"/>
          <w:sz w:val="20"/>
          <w:szCs w:val="20"/>
          <w:lang w:val="de-DE"/>
        </w:rPr>
        <w:t xml:space="preserve">LSCERT </w:t>
      </w:r>
      <w:proofErr w:type="spellStart"/>
      <w:r w:rsidR="00D24C19" w:rsidRPr="005027BC">
        <w:rPr>
          <w:rFonts w:ascii="Tahoma" w:hAnsi="Tahoma" w:cs="Tahoma"/>
          <w:sz w:val="20"/>
          <w:szCs w:val="20"/>
          <w:lang w:val="de-DE"/>
        </w:rPr>
        <w:t>Belgelendirme</w:t>
      </w:r>
      <w:r w:rsidRPr="005027BC">
        <w:rPr>
          <w:rFonts w:ascii="Tahoma" w:hAnsi="Tahoma" w:cs="Tahoma"/>
          <w:sz w:val="20"/>
          <w:szCs w:val="20"/>
          <w:lang w:val="de-DE"/>
        </w:rPr>
        <w:t>’ye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rapor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eder</w:t>
      </w:r>
      <w:proofErr w:type="spellEnd"/>
      <w:r w:rsidRPr="005027BC">
        <w:rPr>
          <w:rFonts w:ascii="Tahoma" w:hAnsi="Tahoma" w:cs="Tahoma"/>
          <w:sz w:val="20"/>
          <w:szCs w:val="20"/>
          <w:lang w:val="de-DE"/>
        </w:rPr>
        <w:t>.</w:t>
      </w:r>
    </w:p>
    <w:p w14:paraId="71FD312E" w14:textId="77777777" w:rsidR="007C7937" w:rsidRPr="005027BC" w:rsidRDefault="007C7937" w:rsidP="007C7937">
      <w:pPr>
        <w:pStyle w:val="ListeParagraf"/>
        <w:tabs>
          <w:tab w:val="left" w:pos="851"/>
          <w:tab w:val="left" w:pos="1134"/>
        </w:tabs>
        <w:spacing w:before="0" w:beforeAutospacing="0" w:after="240" w:afterAutospacing="0" w:line="276" w:lineRule="auto"/>
        <w:ind w:left="1353"/>
        <w:jc w:val="both"/>
        <w:rPr>
          <w:rFonts w:ascii="Tahoma" w:hAnsi="Tahoma" w:cs="Tahoma"/>
          <w:sz w:val="20"/>
          <w:szCs w:val="20"/>
          <w:lang w:val="de-DE"/>
        </w:rPr>
      </w:pPr>
    </w:p>
    <w:p w14:paraId="6171948E" w14:textId="77777777" w:rsidR="006067E3" w:rsidRPr="005027BC" w:rsidRDefault="006067E3" w:rsidP="007C7937">
      <w:pPr>
        <w:pStyle w:val="ListeParagraf"/>
        <w:tabs>
          <w:tab w:val="left" w:pos="851"/>
          <w:tab w:val="left" w:pos="1134"/>
        </w:tabs>
        <w:spacing w:before="0" w:beforeAutospacing="0" w:after="240" w:afterAutospacing="0" w:line="276" w:lineRule="auto"/>
        <w:ind w:left="1353"/>
        <w:jc w:val="both"/>
        <w:rPr>
          <w:rFonts w:ascii="Tahoma" w:hAnsi="Tahoma" w:cs="Tahoma"/>
          <w:sz w:val="20"/>
          <w:szCs w:val="20"/>
          <w:lang w:val="de-DE"/>
        </w:rPr>
      </w:pPr>
    </w:p>
    <w:p w14:paraId="603B2B21" w14:textId="77777777" w:rsidR="007C7937" w:rsidRPr="005027BC" w:rsidRDefault="007C7937" w:rsidP="007C7937">
      <w:pPr>
        <w:pStyle w:val="ListeParagraf"/>
        <w:tabs>
          <w:tab w:val="left" w:pos="851"/>
          <w:tab w:val="left" w:pos="1134"/>
        </w:tabs>
        <w:spacing w:before="0" w:beforeAutospacing="0" w:after="240" w:afterAutospacing="0" w:line="276" w:lineRule="auto"/>
        <w:ind w:left="1353"/>
        <w:jc w:val="both"/>
        <w:rPr>
          <w:rFonts w:ascii="Tahoma" w:hAnsi="Tahoma" w:cs="Tahoma"/>
          <w:sz w:val="20"/>
          <w:szCs w:val="20"/>
          <w:lang w:val="de-DE"/>
        </w:rPr>
      </w:pPr>
    </w:p>
    <w:p w14:paraId="43C82E24" w14:textId="77777777" w:rsidR="0033169A" w:rsidRPr="005027BC" w:rsidRDefault="0033169A" w:rsidP="0033169A">
      <w:pPr>
        <w:tabs>
          <w:tab w:val="left" w:pos="851"/>
          <w:tab w:val="left" w:pos="1134"/>
          <w:tab w:val="left" w:pos="1560"/>
          <w:tab w:val="left" w:pos="1985"/>
        </w:tabs>
        <w:spacing w:after="240" w:line="276" w:lineRule="auto"/>
        <w:jc w:val="both"/>
        <w:rPr>
          <w:rFonts w:ascii="Tahoma" w:hAnsi="Tahoma" w:cs="Tahoma"/>
          <w:sz w:val="20"/>
          <w:szCs w:val="20"/>
          <w:lang w:val="de-DE"/>
        </w:rPr>
      </w:pPr>
      <w:proofErr w:type="spellStart"/>
      <w:r w:rsidRPr="005027BC">
        <w:rPr>
          <w:rFonts w:ascii="Tahoma" w:hAnsi="Tahoma" w:cs="Tahoma"/>
          <w:sz w:val="20"/>
          <w:szCs w:val="20"/>
          <w:lang w:val="de-DE"/>
        </w:rPr>
        <w:t>Gözlemciler</w:t>
      </w:r>
      <w:proofErr w:type="spellEnd"/>
      <w:r w:rsidR="00193EB9" w:rsidRPr="005027BC">
        <w:rPr>
          <w:rFonts w:ascii="Tahoma" w:hAnsi="Tahoma" w:cs="Tahoma"/>
          <w:sz w:val="20"/>
          <w:szCs w:val="20"/>
          <w:lang w:val="de-DE"/>
        </w:rPr>
        <w:t>,</w:t>
      </w:r>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Rehberler</w:t>
      </w:r>
      <w:proofErr w:type="spellEnd"/>
      <w:r w:rsidR="00193EB9" w:rsidRPr="005027BC">
        <w:rPr>
          <w:rFonts w:ascii="Tahoma" w:hAnsi="Tahoma" w:cs="Tahoma"/>
          <w:sz w:val="20"/>
          <w:szCs w:val="20"/>
          <w:lang w:val="de-DE"/>
        </w:rPr>
        <w:t xml:space="preserve"> </w:t>
      </w:r>
      <w:proofErr w:type="spellStart"/>
      <w:r w:rsidR="00193EB9" w:rsidRPr="005027BC">
        <w:rPr>
          <w:rFonts w:ascii="Tahoma" w:hAnsi="Tahoma" w:cs="Tahoma"/>
          <w:sz w:val="20"/>
          <w:szCs w:val="20"/>
          <w:lang w:val="de-DE"/>
        </w:rPr>
        <w:t>ve</w:t>
      </w:r>
      <w:proofErr w:type="spellEnd"/>
      <w:r w:rsidR="00193EB9" w:rsidRPr="005027BC">
        <w:rPr>
          <w:rFonts w:ascii="Tahoma" w:hAnsi="Tahoma" w:cs="Tahoma"/>
          <w:sz w:val="20"/>
          <w:szCs w:val="20"/>
          <w:lang w:val="de-DE"/>
        </w:rPr>
        <w:t xml:space="preserve"> </w:t>
      </w:r>
      <w:proofErr w:type="spellStart"/>
      <w:r w:rsidR="00193EB9" w:rsidRPr="005027BC">
        <w:rPr>
          <w:rFonts w:ascii="Tahoma" w:hAnsi="Tahoma" w:cs="Tahoma"/>
          <w:sz w:val="20"/>
          <w:szCs w:val="20"/>
          <w:lang w:val="de-DE"/>
        </w:rPr>
        <w:t>Çevirmen</w:t>
      </w:r>
      <w:proofErr w:type="spellEnd"/>
      <w:r w:rsidR="00193EB9" w:rsidRPr="005027BC">
        <w:rPr>
          <w:rFonts w:ascii="Tahoma" w:hAnsi="Tahoma" w:cs="Tahoma"/>
          <w:sz w:val="20"/>
          <w:szCs w:val="20"/>
          <w:lang w:val="de-DE"/>
        </w:rPr>
        <w:t>/</w:t>
      </w:r>
      <w:proofErr w:type="spellStart"/>
      <w:r w:rsidR="00193EB9" w:rsidRPr="005027BC">
        <w:rPr>
          <w:rFonts w:ascii="Tahoma" w:hAnsi="Tahoma" w:cs="Tahoma"/>
          <w:sz w:val="20"/>
          <w:szCs w:val="20"/>
          <w:lang w:val="de-DE"/>
        </w:rPr>
        <w:t>Tercüman</w:t>
      </w:r>
      <w:proofErr w:type="spellEnd"/>
    </w:p>
    <w:p w14:paraId="719EEC5F" w14:textId="77777777" w:rsidR="0033169A" w:rsidRPr="005027BC" w:rsidRDefault="0033169A" w:rsidP="0033169A">
      <w:pPr>
        <w:widowControl/>
        <w:tabs>
          <w:tab w:val="left" w:pos="851"/>
          <w:tab w:val="left" w:pos="1134"/>
        </w:tabs>
        <w:spacing w:after="240" w:line="276" w:lineRule="auto"/>
        <w:ind w:left="709" w:hanging="709"/>
        <w:rPr>
          <w:rFonts w:ascii="Tahoma" w:hAnsi="Tahoma" w:cs="Tahoma"/>
          <w:iCs/>
          <w:sz w:val="20"/>
          <w:szCs w:val="20"/>
          <w:lang w:val="tr-TR"/>
        </w:rPr>
      </w:pPr>
      <w:proofErr w:type="spellStart"/>
      <w:r w:rsidRPr="005027BC">
        <w:rPr>
          <w:rFonts w:ascii="Tahoma" w:hAnsi="Tahoma" w:cs="Tahoma"/>
          <w:sz w:val="20"/>
          <w:szCs w:val="20"/>
          <w:lang w:val="de-DE"/>
        </w:rPr>
        <w:lastRenderedPageBreak/>
        <w:t>Gözlemciler</w:t>
      </w:r>
      <w:proofErr w:type="spellEnd"/>
    </w:p>
    <w:p w14:paraId="78DEFBC8" w14:textId="77777777" w:rsidR="0033169A" w:rsidRPr="005027BC" w:rsidRDefault="0033169A" w:rsidP="00FC74A1">
      <w:pPr>
        <w:pStyle w:val="ListeParagraf"/>
        <w:numPr>
          <w:ilvl w:val="0"/>
          <w:numId w:val="2"/>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 xml:space="preserve">Gözlemciler, müşteri kuruluşunun üyeleri, danışmanları, akreditasyon kuruluşunun tanık personeli, düzenleyiciler ya da başka gerekli kişiler olabilir. Denetim planı </w:t>
      </w:r>
      <w:proofErr w:type="spellStart"/>
      <w:r w:rsidRPr="005027BC">
        <w:rPr>
          <w:rFonts w:ascii="Tahoma" w:hAnsi="Tahoma" w:cs="Tahoma"/>
          <w:sz w:val="20"/>
          <w:szCs w:val="20"/>
          <w:lang w:eastAsia="tr-TR"/>
        </w:rPr>
        <w:t>içersinde</w:t>
      </w:r>
      <w:proofErr w:type="spellEnd"/>
      <w:r w:rsidRPr="005027BC">
        <w:rPr>
          <w:rFonts w:ascii="Tahoma" w:hAnsi="Tahoma" w:cs="Tahoma"/>
          <w:sz w:val="20"/>
          <w:szCs w:val="20"/>
          <w:lang w:eastAsia="tr-TR"/>
        </w:rPr>
        <w:t xml:space="preserve"> gösterilir ve firma onayı alınır.</w:t>
      </w:r>
    </w:p>
    <w:p w14:paraId="1D6E30DA" w14:textId="413B6F35" w:rsidR="0033169A" w:rsidRPr="005027BC" w:rsidRDefault="0033169A" w:rsidP="00FC74A1">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 xml:space="preserve">Bir tetkik faaliyeti sırasında gözlemcilerin varlığı ve gerekçesi, tetkik yapılmadan önce </w:t>
      </w:r>
      <w:r w:rsidR="00D24C19" w:rsidRPr="005027BC">
        <w:rPr>
          <w:rFonts w:ascii="Tahoma" w:hAnsi="Tahoma" w:cs="Tahoma"/>
          <w:sz w:val="20"/>
          <w:szCs w:val="20"/>
          <w:lang w:eastAsia="tr-TR"/>
        </w:rPr>
        <w:t>LSCERT Belgelendirme</w:t>
      </w:r>
      <w:r w:rsidRPr="005027BC">
        <w:rPr>
          <w:rFonts w:ascii="Tahoma" w:hAnsi="Tahoma" w:cs="Tahoma"/>
          <w:sz w:val="20"/>
          <w:szCs w:val="20"/>
          <w:lang w:eastAsia="tr-TR"/>
        </w:rPr>
        <w:t xml:space="preserve"> ve müşteri tarafından kabul edilmelidir.</w:t>
      </w:r>
    </w:p>
    <w:p w14:paraId="2754E527" w14:textId="77777777" w:rsidR="0033169A" w:rsidRPr="005027BC" w:rsidRDefault="0033169A" w:rsidP="00FC74A1">
      <w:pPr>
        <w:pStyle w:val="ListeParagraf"/>
        <w:numPr>
          <w:ilvl w:val="0"/>
          <w:numId w:val="1"/>
        </w:numPr>
        <w:tabs>
          <w:tab w:val="left" w:pos="851"/>
          <w:tab w:val="left" w:pos="1134"/>
        </w:tabs>
        <w:spacing w:before="0" w:beforeAutospacing="0" w:after="24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Denetim ekibi, gözlemcilerin tetkik proseslerine müdahale etmemesini ya da tetkik sonuçlarını etkilememesini temin eder.</w:t>
      </w:r>
    </w:p>
    <w:p w14:paraId="7EE7C75B" w14:textId="77777777" w:rsidR="004752E4" w:rsidRPr="005027BC" w:rsidRDefault="004752E4" w:rsidP="003D5C38">
      <w:pPr>
        <w:pStyle w:val="ListeParagraf"/>
        <w:tabs>
          <w:tab w:val="left" w:pos="851"/>
          <w:tab w:val="left" w:pos="1134"/>
        </w:tabs>
        <w:spacing w:before="0" w:beforeAutospacing="0" w:after="240" w:afterAutospacing="0" w:line="276" w:lineRule="auto"/>
        <w:ind w:left="709"/>
        <w:rPr>
          <w:rFonts w:ascii="Tahoma" w:hAnsi="Tahoma" w:cs="Tahoma"/>
          <w:sz w:val="20"/>
          <w:szCs w:val="20"/>
          <w:lang w:eastAsia="tr-TR"/>
        </w:rPr>
      </w:pPr>
    </w:p>
    <w:p w14:paraId="1CD7E51F" w14:textId="77777777" w:rsidR="0033169A" w:rsidRPr="005027BC" w:rsidRDefault="0033169A" w:rsidP="0033169A">
      <w:pPr>
        <w:tabs>
          <w:tab w:val="left" w:pos="851"/>
          <w:tab w:val="left" w:pos="1134"/>
        </w:tabs>
        <w:spacing w:after="240" w:line="276" w:lineRule="auto"/>
        <w:ind w:left="709" w:hanging="709"/>
        <w:jc w:val="both"/>
        <w:rPr>
          <w:rFonts w:ascii="Tahoma" w:hAnsi="Tahoma" w:cs="Tahoma"/>
          <w:iCs/>
          <w:sz w:val="20"/>
          <w:szCs w:val="20"/>
          <w:lang w:val="tr-TR"/>
        </w:rPr>
      </w:pPr>
      <w:r w:rsidRPr="005027BC">
        <w:rPr>
          <w:rFonts w:ascii="Tahoma" w:hAnsi="Tahoma" w:cs="Tahoma"/>
          <w:iCs/>
          <w:sz w:val="20"/>
          <w:szCs w:val="20"/>
          <w:lang w:val="tr-TR"/>
        </w:rPr>
        <w:t>Rehberler</w:t>
      </w:r>
    </w:p>
    <w:p w14:paraId="217DA1DE" w14:textId="77777777" w:rsidR="0033169A" w:rsidRPr="005027BC" w:rsidRDefault="0033169A" w:rsidP="00FC74A1">
      <w:pPr>
        <w:pStyle w:val="ListeParagraf"/>
        <w:numPr>
          <w:ilvl w:val="0"/>
          <w:numId w:val="3"/>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Rehber/rehberler denetimin kolaylaştırılması için tetkik ekibine dahil edilir. Açılış toplantısında tanımlanır ve kayıt altına alınır.</w:t>
      </w:r>
    </w:p>
    <w:p w14:paraId="79AA6C0F" w14:textId="743351DA" w:rsidR="0033169A" w:rsidRPr="005027BC" w:rsidRDefault="0033169A" w:rsidP="004436C5">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Denetim ekibi, rehberlerin tetkik proseslerine müdahale etmemesini ya da tetkik sonuçlarını etkilememesini temin eder.</w:t>
      </w:r>
    </w:p>
    <w:p w14:paraId="1A0075A9" w14:textId="77777777" w:rsidR="0033169A" w:rsidRPr="005027BC" w:rsidRDefault="0033169A" w:rsidP="0033169A">
      <w:pPr>
        <w:pStyle w:val="ListeParagraf"/>
        <w:tabs>
          <w:tab w:val="left" w:pos="851"/>
          <w:tab w:val="left" w:pos="1134"/>
        </w:tabs>
        <w:spacing w:before="0" w:beforeAutospacing="0" w:after="0" w:afterAutospacing="0" w:line="276" w:lineRule="auto"/>
        <w:ind w:left="709"/>
        <w:rPr>
          <w:rFonts w:ascii="Tahoma" w:hAnsi="Tahoma" w:cs="Tahoma"/>
          <w:sz w:val="20"/>
          <w:szCs w:val="20"/>
          <w:lang w:eastAsia="tr-TR"/>
        </w:rPr>
      </w:pPr>
      <w:r w:rsidRPr="005027BC">
        <w:rPr>
          <w:rFonts w:ascii="Tahoma" w:hAnsi="Tahoma" w:cs="Tahoma"/>
          <w:sz w:val="20"/>
          <w:szCs w:val="20"/>
          <w:lang w:eastAsia="tr-TR"/>
        </w:rPr>
        <w:t>Rehberin sorumlulukları şunlardır:</w:t>
      </w:r>
    </w:p>
    <w:p w14:paraId="1EAE91C3" w14:textId="77777777" w:rsidR="0033169A" w:rsidRPr="005027BC" w:rsidRDefault="0033169A" w:rsidP="00FC74A1">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Görüşmeler için zamanlama yapması ve temas kurması,</w:t>
      </w:r>
    </w:p>
    <w:p w14:paraId="2A1AB69D" w14:textId="77777777" w:rsidR="0033169A" w:rsidRPr="005027BC" w:rsidRDefault="0033169A" w:rsidP="00FC74A1">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Saha veya kuruluşun belirli bölümlerine ziyaretler düzenlemesi,</w:t>
      </w:r>
    </w:p>
    <w:p w14:paraId="5DDC7788" w14:textId="77777777" w:rsidR="0033169A" w:rsidRPr="005027BC" w:rsidRDefault="0033169A" w:rsidP="00FC74A1">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Denetim ekibi üyeleri tarafından muhatap alınan, saha güvenliği ve emniyet prosedürleri ile ilgili bilinen kuralları garanti etmesi,</w:t>
      </w:r>
    </w:p>
    <w:p w14:paraId="6DE275B8" w14:textId="77777777" w:rsidR="0033169A" w:rsidRPr="005027BC" w:rsidRDefault="0033169A" w:rsidP="00FC74A1">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Müşteri adına denetim tanığı olması,</w:t>
      </w:r>
    </w:p>
    <w:p w14:paraId="23CB0177" w14:textId="77777777" w:rsidR="0033169A" w:rsidRPr="005027BC" w:rsidRDefault="0033169A" w:rsidP="00FC74A1">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Bir denetçi tarafından talep edildiği takdirde açıklama veya bilgi sağlaması.</w:t>
      </w:r>
    </w:p>
    <w:p w14:paraId="3E04022E" w14:textId="77777777" w:rsidR="0033169A" w:rsidRPr="005027BC" w:rsidRDefault="0033169A" w:rsidP="00920128">
      <w:pPr>
        <w:tabs>
          <w:tab w:val="left" w:pos="851"/>
          <w:tab w:val="left" w:pos="1134"/>
          <w:tab w:val="left" w:pos="1560"/>
          <w:tab w:val="left" w:pos="1985"/>
        </w:tabs>
        <w:spacing w:after="240" w:line="276" w:lineRule="auto"/>
        <w:jc w:val="both"/>
        <w:rPr>
          <w:rFonts w:ascii="Tahoma" w:hAnsi="Tahoma" w:cs="Tahoma"/>
          <w:b w:val="0"/>
          <w:sz w:val="20"/>
          <w:szCs w:val="20"/>
          <w:lang w:val="tr-TR"/>
        </w:rPr>
      </w:pPr>
    </w:p>
    <w:p w14:paraId="3AD47148" w14:textId="77777777" w:rsidR="00193EB9" w:rsidRPr="005027BC" w:rsidRDefault="00193EB9" w:rsidP="00920128">
      <w:pPr>
        <w:tabs>
          <w:tab w:val="left" w:pos="851"/>
          <w:tab w:val="left" w:pos="1134"/>
          <w:tab w:val="left" w:pos="1560"/>
          <w:tab w:val="left" w:pos="1985"/>
        </w:tabs>
        <w:spacing w:after="240" w:line="276" w:lineRule="auto"/>
        <w:jc w:val="both"/>
        <w:rPr>
          <w:rFonts w:ascii="Tahoma" w:hAnsi="Tahoma" w:cs="Tahoma"/>
          <w:sz w:val="20"/>
          <w:szCs w:val="20"/>
        </w:rPr>
      </w:pPr>
      <w:proofErr w:type="spellStart"/>
      <w:r w:rsidRPr="005027BC">
        <w:rPr>
          <w:rFonts w:ascii="Tahoma" w:hAnsi="Tahoma" w:cs="Tahoma"/>
          <w:sz w:val="20"/>
          <w:szCs w:val="20"/>
        </w:rPr>
        <w:t>Çevirmen</w:t>
      </w:r>
      <w:proofErr w:type="spellEnd"/>
      <w:r w:rsidRPr="005027BC">
        <w:rPr>
          <w:rFonts w:ascii="Tahoma" w:hAnsi="Tahoma" w:cs="Tahoma"/>
          <w:sz w:val="20"/>
          <w:szCs w:val="20"/>
        </w:rPr>
        <w:t>/</w:t>
      </w:r>
      <w:proofErr w:type="spellStart"/>
      <w:r w:rsidRPr="005027BC">
        <w:rPr>
          <w:rFonts w:ascii="Tahoma" w:hAnsi="Tahoma" w:cs="Tahoma"/>
          <w:sz w:val="20"/>
          <w:szCs w:val="20"/>
        </w:rPr>
        <w:t>Tercüman</w:t>
      </w:r>
      <w:proofErr w:type="spellEnd"/>
    </w:p>
    <w:p w14:paraId="030AB771" w14:textId="77777777" w:rsidR="00466B6B" w:rsidRPr="005027BC" w:rsidRDefault="00193EB9" w:rsidP="00193EB9">
      <w:pPr>
        <w:pStyle w:val="ListeParagraf"/>
        <w:numPr>
          <w:ilvl w:val="0"/>
          <w:numId w:val="3"/>
        </w:numPr>
        <w:tabs>
          <w:tab w:val="left" w:pos="851"/>
          <w:tab w:val="left" w:pos="1134"/>
          <w:tab w:val="left" w:pos="1560"/>
          <w:tab w:val="left" w:pos="1985"/>
        </w:tabs>
        <w:spacing w:after="240" w:line="276" w:lineRule="auto"/>
        <w:ind w:hanging="720"/>
        <w:jc w:val="both"/>
        <w:rPr>
          <w:rFonts w:ascii="Tahoma" w:hAnsi="Tahoma" w:cs="Tahoma"/>
          <w:sz w:val="20"/>
          <w:szCs w:val="20"/>
        </w:rPr>
      </w:pPr>
      <w:r w:rsidRPr="005027BC">
        <w:rPr>
          <w:rFonts w:ascii="Tahoma" w:hAnsi="Tahoma" w:cs="Tahoma"/>
          <w:sz w:val="20"/>
          <w:szCs w:val="20"/>
        </w:rPr>
        <w:t>Çevirmen/Tercüman</w:t>
      </w:r>
      <w:r w:rsidRPr="005027BC">
        <w:rPr>
          <w:rFonts w:ascii="Tahoma" w:hAnsi="Tahoma" w:cs="Tahoma"/>
          <w:sz w:val="20"/>
          <w:szCs w:val="20"/>
          <w:lang w:eastAsia="tr-TR"/>
        </w:rPr>
        <w:t xml:space="preserve"> farklı bir lisanla denetim yapılacağı zaman </w:t>
      </w:r>
      <w:r w:rsidR="00466B6B" w:rsidRPr="005027BC">
        <w:rPr>
          <w:rFonts w:ascii="Tahoma" w:hAnsi="Tahoma" w:cs="Tahoma"/>
          <w:sz w:val="20"/>
          <w:szCs w:val="20"/>
          <w:lang w:eastAsia="tr-TR"/>
        </w:rPr>
        <w:t>tetkik ekibine dâhil edilir.</w:t>
      </w:r>
      <w:r w:rsidRPr="005027BC">
        <w:rPr>
          <w:rFonts w:ascii="Tahoma" w:hAnsi="Tahoma" w:cs="Tahoma"/>
          <w:sz w:val="20"/>
          <w:szCs w:val="20"/>
          <w:lang w:eastAsia="tr-TR"/>
        </w:rPr>
        <w:t xml:space="preserve"> </w:t>
      </w:r>
    </w:p>
    <w:p w14:paraId="4D2C2D30" w14:textId="77777777" w:rsidR="00466B6B" w:rsidRPr="005027BC" w:rsidRDefault="00466B6B" w:rsidP="00466B6B">
      <w:pPr>
        <w:pStyle w:val="ListeParagraf"/>
        <w:numPr>
          <w:ilvl w:val="0"/>
          <w:numId w:val="3"/>
        </w:numPr>
        <w:tabs>
          <w:tab w:val="left" w:pos="851"/>
          <w:tab w:val="left" w:pos="1134"/>
        </w:tabs>
        <w:spacing w:before="0" w:beforeAutospacing="0" w:after="0" w:afterAutospacing="0" w:line="276" w:lineRule="auto"/>
        <w:ind w:hanging="720"/>
        <w:rPr>
          <w:rFonts w:ascii="Tahoma" w:hAnsi="Tahoma" w:cs="Tahoma"/>
          <w:sz w:val="20"/>
          <w:szCs w:val="20"/>
          <w:lang w:eastAsia="tr-TR"/>
        </w:rPr>
      </w:pPr>
      <w:r w:rsidRPr="005027BC">
        <w:rPr>
          <w:rFonts w:ascii="Tahoma" w:hAnsi="Tahoma" w:cs="Tahoma"/>
          <w:sz w:val="20"/>
          <w:szCs w:val="20"/>
          <w:lang w:eastAsia="tr-TR"/>
        </w:rPr>
        <w:t xml:space="preserve">Denetim planı </w:t>
      </w:r>
      <w:proofErr w:type="spellStart"/>
      <w:r w:rsidRPr="005027BC">
        <w:rPr>
          <w:rFonts w:ascii="Tahoma" w:hAnsi="Tahoma" w:cs="Tahoma"/>
          <w:sz w:val="20"/>
          <w:szCs w:val="20"/>
          <w:lang w:eastAsia="tr-TR"/>
        </w:rPr>
        <w:t>içersinde</w:t>
      </w:r>
      <w:proofErr w:type="spellEnd"/>
      <w:r w:rsidRPr="005027BC">
        <w:rPr>
          <w:rFonts w:ascii="Tahoma" w:hAnsi="Tahoma" w:cs="Tahoma"/>
          <w:sz w:val="20"/>
          <w:szCs w:val="20"/>
          <w:lang w:eastAsia="tr-TR"/>
        </w:rPr>
        <w:t xml:space="preserve"> gösterilir ve firma onayı alınır.</w:t>
      </w:r>
    </w:p>
    <w:p w14:paraId="32CE5AB0" w14:textId="77777777" w:rsidR="00193EB9" w:rsidRPr="005027BC" w:rsidRDefault="00193EB9" w:rsidP="00466B6B">
      <w:pPr>
        <w:pStyle w:val="ListeParagraf"/>
        <w:numPr>
          <w:ilvl w:val="0"/>
          <w:numId w:val="3"/>
        </w:numPr>
        <w:tabs>
          <w:tab w:val="left" w:pos="851"/>
          <w:tab w:val="left" w:pos="1134"/>
          <w:tab w:val="left" w:pos="1560"/>
          <w:tab w:val="left" w:pos="1985"/>
        </w:tabs>
        <w:spacing w:after="0" w:afterAutospacing="0" w:line="276" w:lineRule="auto"/>
        <w:ind w:hanging="720"/>
        <w:jc w:val="both"/>
        <w:rPr>
          <w:rFonts w:ascii="Tahoma" w:hAnsi="Tahoma" w:cs="Tahoma"/>
          <w:sz w:val="20"/>
          <w:szCs w:val="20"/>
        </w:rPr>
      </w:pPr>
      <w:r w:rsidRPr="005027BC">
        <w:rPr>
          <w:rFonts w:ascii="Tahoma" w:hAnsi="Tahoma" w:cs="Tahoma"/>
          <w:sz w:val="20"/>
          <w:szCs w:val="20"/>
          <w:lang w:eastAsia="tr-TR"/>
        </w:rPr>
        <w:t>Açılış toplantısında tanımlanır ve kayıt altına alınır</w:t>
      </w:r>
      <w:r w:rsidR="00466B6B" w:rsidRPr="005027BC">
        <w:rPr>
          <w:rFonts w:ascii="Tahoma" w:hAnsi="Tahoma" w:cs="Tahoma"/>
          <w:sz w:val="20"/>
          <w:szCs w:val="20"/>
          <w:lang w:eastAsia="tr-TR"/>
        </w:rPr>
        <w:t>.</w:t>
      </w:r>
    </w:p>
    <w:p w14:paraId="3179F106" w14:textId="77777777" w:rsidR="00193EB9" w:rsidRPr="005027BC" w:rsidRDefault="00193EB9" w:rsidP="00193EB9">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 xml:space="preserve">Denetim ekibi, </w:t>
      </w:r>
      <w:r w:rsidR="00466B6B" w:rsidRPr="005027BC">
        <w:rPr>
          <w:rFonts w:ascii="Tahoma" w:hAnsi="Tahoma" w:cs="Tahoma"/>
          <w:sz w:val="20"/>
          <w:szCs w:val="20"/>
        </w:rPr>
        <w:t>Çevirmen/Tercümanların</w:t>
      </w:r>
      <w:r w:rsidRPr="005027BC">
        <w:rPr>
          <w:rFonts w:ascii="Tahoma" w:hAnsi="Tahoma" w:cs="Tahoma"/>
          <w:sz w:val="20"/>
          <w:szCs w:val="20"/>
          <w:lang w:eastAsia="tr-TR"/>
        </w:rPr>
        <w:t xml:space="preserve"> tetkik </w:t>
      </w:r>
      <w:r w:rsidR="00466B6B" w:rsidRPr="005027BC">
        <w:rPr>
          <w:rFonts w:ascii="Tahoma" w:hAnsi="Tahoma" w:cs="Tahoma"/>
          <w:sz w:val="20"/>
          <w:szCs w:val="20"/>
          <w:lang w:eastAsia="tr-TR"/>
        </w:rPr>
        <w:t>P</w:t>
      </w:r>
      <w:r w:rsidRPr="005027BC">
        <w:rPr>
          <w:rFonts w:ascii="Tahoma" w:hAnsi="Tahoma" w:cs="Tahoma"/>
          <w:sz w:val="20"/>
          <w:szCs w:val="20"/>
          <w:lang w:eastAsia="tr-TR"/>
        </w:rPr>
        <w:t>roseslerine müdahale etmemesini ya da tetkik sonuçlarını etkilememesini temin eder.</w:t>
      </w:r>
    </w:p>
    <w:p w14:paraId="2E2039EA" w14:textId="77777777" w:rsidR="00466B6B" w:rsidRPr="005027BC" w:rsidRDefault="00466B6B" w:rsidP="00193EB9">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Sorulan soruları verilecek cevapları özyapısına uygun olarak tercüme eder.</w:t>
      </w:r>
    </w:p>
    <w:p w14:paraId="255A8B78" w14:textId="10A9DC48" w:rsidR="00193EB9" w:rsidRPr="005027BC" w:rsidRDefault="00466B6B" w:rsidP="00144EC6">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Arial" w:hAnsi="Arial" w:cs="Arial"/>
          <w:bCs/>
          <w:sz w:val="20"/>
          <w:szCs w:val="20"/>
          <w:lang w:eastAsia="tr-TR"/>
        </w:rPr>
        <w:t>Çevirmenlerin ve tercümanların kullanımı, ek tetkik süresi gerektirebilir. Bunun kararına Baş Denetçi verir.</w:t>
      </w:r>
    </w:p>
    <w:p w14:paraId="5F746EA7" w14:textId="10C5D4DD" w:rsidR="003D5C38" w:rsidRPr="005027BC" w:rsidRDefault="003D5C38" w:rsidP="003D5C38">
      <w:pPr>
        <w:pStyle w:val="ListeParagraf"/>
        <w:tabs>
          <w:tab w:val="left" w:pos="851"/>
          <w:tab w:val="left" w:pos="1134"/>
        </w:tabs>
        <w:spacing w:before="0" w:beforeAutospacing="0" w:after="0" w:afterAutospacing="0" w:line="276" w:lineRule="auto"/>
        <w:ind w:left="709"/>
        <w:rPr>
          <w:rFonts w:ascii="Arial" w:hAnsi="Arial" w:cs="Arial"/>
          <w:bCs/>
          <w:sz w:val="20"/>
          <w:szCs w:val="20"/>
          <w:lang w:eastAsia="tr-TR"/>
        </w:rPr>
      </w:pPr>
    </w:p>
    <w:p w14:paraId="5D871683" w14:textId="1D1D166A" w:rsidR="003D5C38" w:rsidRPr="005027BC" w:rsidRDefault="003D5C38" w:rsidP="003D5C38">
      <w:pPr>
        <w:tabs>
          <w:tab w:val="left" w:pos="851"/>
          <w:tab w:val="left" w:pos="1134"/>
          <w:tab w:val="left" w:pos="1560"/>
          <w:tab w:val="left" w:pos="1985"/>
        </w:tabs>
        <w:spacing w:after="240" w:line="276" w:lineRule="auto"/>
        <w:jc w:val="both"/>
        <w:rPr>
          <w:rFonts w:ascii="Tahoma" w:hAnsi="Tahoma" w:cs="Tahoma"/>
          <w:bCs w:val="0"/>
          <w:sz w:val="20"/>
          <w:szCs w:val="20"/>
          <w:lang w:val="tr-TR"/>
        </w:rPr>
      </w:pPr>
      <w:r w:rsidRPr="005027BC">
        <w:rPr>
          <w:rFonts w:ascii="Tahoma" w:hAnsi="Tahoma" w:cs="Tahoma"/>
          <w:bCs w:val="0"/>
          <w:sz w:val="20"/>
          <w:szCs w:val="20"/>
          <w:lang w:val="tr-TR"/>
        </w:rPr>
        <w:t>Teknik uzmanlar</w:t>
      </w:r>
    </w:p>
    <w:p w14:paraId="69432F85" w14:textId="19CD1981" w:rsidR="003D5C38" w:rsidRPr="005027BC" w:rsidRDefault="003D5C38" w:rsidP="009D5618">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 xml:space="preserve">Teknik Uzmanın </w:t>
      </w:r>
      <w:proofErr w:type="spellStart"/>
      <w:r w:rsidRPr="005027BC">
        <w:rPr>
          <w:rFonts w:ascii="Tahoma" w:hAnsi="Tahoma" w:cs="Tahoma"/>
          <w:sz w:val="20"/>
          <w:szCs w:val="20"/>
          <w:lang w:eastAsia="tr-TR"/>
        </w:rPr>
        <w:t>rolu</w:t>
      </w:r>
      <w:proofErr w:type="spellEnd"/>
      <w:r w:rsidRPr="005027BC">
        <w:rPr>
          <w:rFonts w:ascii="Tahoma" w:hAnsi="Tahoma" w:cs="Tahoma"/>
          <w:sz w:val="20"/>
          <w:szCs w:val="20"/>
          <w:lang w:eastAsia="tr-TR"/>
        </w:rPr>
        <w:t xml:space="preserve"> Denetim planı içerisinde gösterilir ve firma onayı alınır.</w:t>
      </w:r>
      <w:r w:rsidRPr="005027BC">
        <w:rPr>
          <w:rFonts w:ascii="Arial" w:hAnsi="Arial" w:cs="Arial"/>
          <w:bCs/>
          <w:sz w:val="20"/>
          <w:szCs w:val="20"/>
          <w:lang w:eastAsia="tr-TR"/>
        </w:rPr>
        <w:t xml:space="preserve"> Teknik uzmanlara </w:t>
      </w:r>
      <w:proofErr w:type="gramStart"/>
      <w:r w:rsidRPr="005027BC">
        <w:rPr>
          <w:rFonts w:ascii="Arial" w:hAnsi="Arial" w:cs="Arial"/>
          <w:bCs/>
          <w:sz w:val="20"/>
          <w:szCs w:val="20"/>
          <w:lang w:eastAsia="tr-TR"/>
        </w:rPr>
        <w:t>denetimde  bir</w:t>
      </w:r>
      <w:proofErr w:type="gramEnd"/>
      <w:r w:rsidRPr="005027BC">
        <w:rPr>
          <w:rFonts w:ascii="Arial" w:hAnsi="Arial" w:cs="Arial"/>
          <w:bCs/>
          <w:sz w:val="20"/>
          <w:szCs w:val="20"/>
          <w:lang w:eastAsia="tr-TR"/>
        </w:rPr>
        <w:t xml:space="preserve"> tetkikçi refakat eder. </w:t>
      </w:r>
    </w:p>
    <w:p w14:paraId="190ED695" w14:textId="6E245581" w:rsidR="003D5C38" w:rsidRPr="005027BC" w:rsidRDefault="003D5C38" w:rsidP="009D5618">
      <w:pPr>
        <w:pStyle w:val="ListeParagraf"/>
        <w:numPr>
          <w:ilvl w:val="0"/>
          <w:numId w:val="1"/>
        </w:numPr>
        <w:tabs>
          <w:tab w:val="left" w:pos="851"/>
          <w:tab w:val="left" w:pos="1134"/>
        </w:tabs>
        <w:spacing w:before="0" w:beforeAutospacing="0" w:after="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 xml:space="preserve">Bir tetkik faaliyeti sırasında tetkikçilerin varlığı ve gerekçesi, tetkik yapılmadan önce </w:t>
      </w:r>
      <w:r w:rsidR="00D24C19" w:rsidRPr="005027BC">
        <w:rPr>
          <w:rFonts w:ascii="Tahoma" w:hAnsi="Tahoma" w:cs="Tahoma"/>
          <w:sz w:val="20"/>
          <w:szCs w:val="20"/>
          <w:lang w:eastAsia="tr-TR"/>
        </w:rPr>
        <w:t>LSCERT Belgelendirme</w:t>
      </w:r>
      <w:r w:rsidRPr="005027BC">
        <w:rPr>
          <w:rFonts w:ascii="Tahoma" w:hAnsi="Tahoma" w:cs="Tahoma"/>
          <w:sz w:val="20"/>
          <w:szCs w:val="20"/>
          <w:lang w:eastAsia="tr-TR"/>
        </w:rPr>
        <w:t xml:space="preserve"> ve müşteri tarafından kabul edilmelidir.</w:t>
      </w:r>
    </w:p>
    <w:p w14:paraId="694AC800" w14:textId="334D44CD" w:rsidR="003D5C38" w:rsidRPr="005027BC" w:rsidRDefault="003D5C38" w:rsidP="003D5C38">
      <w:pPr>
        <w:pStyle w:val="ListeParagraf"/>
        <w:numPr>
          <w:ilvl w:val="0"/>
          <w:numId w:val="1"/>
        </w:numPr>
        <w:tabs>
          <w:tab w:val="left" w:pos="851"/>
          <w:tab w:val="left" w:pos="1134"/>
        </w:tabs>
        <w:spacing w:before="0" w:beforeAutospacing="0" w:after="240" w:afterAutospacing="0" w:line="276" w:lineRule="auto"/>
        <w:ind w:left="709" w:hanging="709"/>
        <w:rPr>
          <w:rFonts w:ascii="Tahoma" w:hAnsi="Tahoma" w:cs="Tahoma"/>
          <w:sz w:val="20"/>
          <w:szCs w:val="20"/>
          <w:lang w:eastAsia="tr-TR"/>
        </w:rPr>
      </w:pPr>
      <w:r w:rsidRPr="005027BC">
        <w:rPr>
          <w:rFonts w:ascii="Tahoma" w:hAnsi="Tahoma" w:cs="Tahoma"/>
          <w:sz w:val="20"/>
          <w:szCs w:val="20"/>
          <w:lang w:eastAsia="tr-TR"/>
        </w:rPr>
        <w:t>Denetim ekibi, teknik uzmanın tetkik proseslerine müdahale etmemesini ya da tetkik sonuçlarını etkilememesini temin eder.</w:t>
      </w:r>
    </w:p>
    <w:p w14:paraId="4899ABB0" w14:textId="77777777" w:rsidR="00144EC6" w:rsidRPr="005027BC" w:rsidRDefault="000B1787" w:rsidP="00144EC6">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lastRenderedPageBreak/>
        <w:t>İlk belgelendirme denetimi</w:t>
      </w:r>
    </w:p>
    <w:p w14:paraId="4A5C497E" w14:textId="77777777" w:rsidR="005414D0" w:rsidRPr="005027BC" w:rsidRDefault="005414D0" w:rsidP="00FC74A1">
      <w:pPr>
        <w:pStyle w:val="ListeParagraf"/>
        <w:numPr>
          <w:ilvl w:val="2"/>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 xml:space="preserve">Başvurunun alınması </w:t>
      </w:r>
      <w:r w:rsidR="00993A9D" w:rsidRPr="005027BC">
        <w:rPr>
          <w:rFonts w:ascii="Tahoma" w:hAnsi="Tahoma" w:cs="Tahoma"/>
          <w:b/>
          <w:sz w:val="20"/>
          <w:szCs w:val="20"/>
        </w:rPr>
        <w:t>ve Gözden Geçirilmesi</w:t>
      </w:r>
    </w:p>
    <w:p w14:paraId="517C3659" w14:textId="1C4EF8C7" w:rsidR="00EF6F97" w:rsidRPr="005027BC" w:rsidRDefault="005414D0" w:rsidP="00EF6F97">
      <w:pPr>
        <w:spacing w:line="360" w:lineRule="auto"/>
        <w:ind w:right="101"/>
        <w:jc w:val="both"/>
        <w:rPr>
          <w:rFonts w:ascii="Tahoma" w:hAnsi="Tahoma" w:cs="Tahoma"/>
          <w:b w:val="0"/>
          <w:sz w:val="20"/>
          <w:szCs w:val="18"/>
          <w:lang w:val="tr-TR"/>
        </w:rPr>
      </w:pPr>
      <w:r w:rsidRPr="005027BC">
        <w:rPr>
          <w:rFonts w:ascii="Tahoma" w:hAnsi="Tahoma" w:cs="Tahoma"/>
          <w:b w:val="0"/>
          <w:sz w:val="20"/>
          <w:szCs w:val="20"/>
          <w:lang w:val="tr-TR"/>
        </w:rPr>
        <w:t>İlk belgelendirme talebi “</w:t>
      </w:r>
      <w:r w:rsidR="00E31810" w:rsidRPr="005027BC">
        <w:rPr>
          <w:rFonts w:ascii="Tahoma" w:hAnsi="Tahoma" w:cs="Tahoma"/>
          <w:sz w:val="20"/>
          <w:szCs w:val="20"/>
          <w:lang w:val="tr-TR"/>
        </w:rPr>
        <w:t>P04</w:t>
      </w:r>
      <w:r w:rsidRPr="005027BC">
        <w:rPr>
          <w:rFonts w:ascii="Tahoma" w:hAnsi="Tahoma" w:cs="Tahoma"/>
          <w:sz w:val="20"/>
          <w:szCs w:val="20"/>
          <w:lang w:val="tr-TR"/>
        </w:rPr>
        <w:t xml:space="preserve"> Başvuru ve Sözleşme Prosedürü</w:t>
      </w:r>
      <w:r w:rsidRPr="005027BC">
        <w:rPr>
          <w:rFonts w:ascii="Tahoma" w:hAnsi="Tahoma" w:cs="Tahoma"/>
          <w:b w:val="0"/>
          <w:sz w:val="20"/>
          <w:szCs w:val="20"/>
          <w:lang w:val="tr-TR"/>
        </w:rPr>
        <w:t>” ne uygun olarak, “</w:t>
      </w:r>
      <w:r w:rsidR="00E31810" w:rsidRPr="005027BC">
        <w:rPr>
          <w:rFonts w:ascii="Tahoma" w:hAnsi="Tahoma" w:cs="Tahoma"/>
          <w:sz w:val="20"/>
          <w:szCs w:val="20"/>
          <w:lang w:val="tr-TR"/>
        </w:rPr>
        <w:t>FR05</w:t>
      </w:r>
      <w:r w:rsidRPr="005027BC">
        <w:rPr>
          <w:rFonts w:ascii="Tahoma" w:hAnsi="Tahoma" w:cs="Tahoma"/>
          <w:sz w:val="20"/>
          <w:szCs w:val="20"/>
          <w:lang w:val="tr-TR"/>
        </w:rPr>
        <w:t xml:space="preserve"> Belgelendirme Başvuru Formu</w:t>
      </w:r>
      <w:r w:rsidRPr="005027BC">
        <w:rPr>
          <w:rFonts w:ascii="Tahoma" w:hAnsi="Tahoma" w:cs="Tahoma"/>
          <w:b w:val="0"/>
          <w:sz w:val="20"/>
          <w:szCs w:val="20"/>
          <w:lang w:val="tr-TR"/>
        </w:rPr>
        <w:t>”</w:t>
      </w:r>
      <w:r w:rsidR="009B3D41" w:rsidRPr="005027BC">
        <w:rPr>
          <w:rFonts w:ascii="Tahoma" w:hAnsi="Tahoma" w:cs="Tahoma"/>
          <w:b w:val="0"/>
          <w:sz w:val="20"/>
          <w:szCs w:val="20"/>
          <w:lang w:val="tr-TR"/>
        </w:rPr>
        <w:t xml:space="preserve"> ve </w:t>
      </w:r>
      <w:r w:rsidR="00993A9D" w:rsidRPr="005027BC">
        <w:rPr>
          <w:rFonts w:ascii="Tahoma" w:hAnsi="Tahoma" w:cs="Tahoma"/>
          <w:b w:val="0"/>
          <w:sz w:val="20"/>
          <w:szCs w:val="20"/>
          <w:lang w:val="tr-TR"/>
        </w:rPr>
        <w:t>ilgili ekleri ile alınır.</w:t>
      </w:r>
      <w:r w:rsidRPr="005027BC">
        <w:rPr>
          <w:rFonts w:ascii="Tahoma" w:hAnsi="Tahoma" w:cs="Tahoma"/>
          <w:b w:val="0"/>
          <w:sz w:val="20"/>
          <w:szCs w:val="20"/>
          <w:lang w:val="tr-TR"/>
        </w:rPr>
        <w:t xml:space="preserve"> </w:t>
      </w:r>
      <w:r w:rsidRPr="005027BC">
        <w:rPr>
          <w:rFonts w:ascii="Tahoma" w:hAnsi="Tahoma" w:cs="Tahoma"/>
          <w:sz w:val="20"/>
          <w:szCs w:val="20"/>
          <w:lang w:val="tr-TR"/>
        </w:rPr>
        <w:t>“F</w:t>
      </w:r>
      <w:r w:rsidR="005A56BD" w:rsidRPr="005027BC">
        <w:rPr>
          <w:rFonts w:ascii="Tahoma" w:hAnsi="Tahoma" w:cs="Tahoma"/>
          <w:sz w:val="20"/>
          <w:szCs w:val="20"/>
          <w:lang w:val="tr-TR"/>
        </w:rPr>
        <w:t>R12</w:t>
      </w:r>
      <w:r w:rsidR="001C5313" w:rsidRPr="005027BC">
        <w:rPr>
          <w:rFonts w:ascii="Tahoma" w:hAnsi="Tahoma" w:cs="Tahoma"/>
          <w:sz w:val="20"/>
          <w:szCs w:val="20"/>
          <w:lang w:val="tr-TR"/>
        </w:rPr>
        <w:t xml:space="preserve"> Başvuru Gözden Geçirme Formu ve</w:t>
      </w:r>
      <w:r w:rsidR="00BE463A" w:rsidRPr="005027BC">
        <w:rPr>
          <w:rFonts w:ascii="Tahoma" w:hAnsi="Tahoma" w:cs="Tahoma"/>
          <w:sz w:val="20"/>
          <w:szCs w:val="20"/>
          <w:lang w:val="tr-TR"/>
        </w:rPr>
        <w:t xml:space="preserve"> </w:t>
      </w:r>
      <w:r w:rsidR="005A56BD" w:rsidRPr="005027BC">
        <w:rPr>
          <w:rFonts w:ascii="Tahoma" w:hAnsi="Tahoma" w:cs="Tahoma"/>
          <w:sz w:val="20"/>
          <w:szCs w:val="20"/>
          <w:lang w:val="tr-TR"/>
        </w:rPr>
        <w:t>FR13</w:t>
      </w:r>
      <w:r w:rsidR="001C5313" w:rsidRPr="005027BC">
        <w:rPr>
          <w:rFonts w:ascii="Tahoma" w:hAnsi="Tahoma" w:cs="Tahoma"/>
          <w:sz w:val="20"/>
          <w:szCs w:val="20"/>
          <w:lang w:val="tr-TR"/>
        </w:rPr>
        <w:t xml:space="preserve"> Planlama Formu</w:t>
      </w:r>
      <w:r w:rsidRPr="005027BC">
        <w:rPr>
          <w:rFonts w:ascii="Tahoma" w:hAnsi="Tahoma" w:cs="Tahoma"/>
          <w:sz w:val="20"/>
          <w:szCs w:val="20"/>
          <w:lang w:val="tr-TR"/>
        </w:rPr>
        <w:t xml:space="preserve">” </w:t>
      </w:r>
      <w:r w:rsidRPr="005027BC">
        <w:rPr>
          <w:rFonts w:ascii="Tahoma" w:hAnsi="Tahoma" w:cs="Tahoma"/>
          <w:b w:val="0"/>
          <w:sz w:val="20"/>
          <w:szCs w:val="20"/>
          <w:lang w:val="tr-TR"/>
        </w:rPr>
        <w:t>ile gözden geçirilir,</w:t>
      </w:r>
      <w:r w:rsidR="007C7937" w:rsidRPr="005027BC">
        <w:rPr>
          <w:rFonts w:ascii="Tahoma" w:hAnsi="Tahoma" w:cs="Tahoma"/>
          <w:b w:val="0"/>
          <w:sz w:val="20"/>
          <w:szCs w:val="20"/>
          <w:lang w:val="tr-TR"/>
        </w:rPr>
        <w:t xml:space="preserve"> ISO 27001 Başvuruları FR12 EK </w:t>
      </w:r>
      <w:proofErr w:type="gramStart"/>
      <w:r w:rsidR="007C7937" w:rsidRPr="005027BC">
        <w:rPr>
          <w:rFonts w:ascii="Tahoma" w:hAnsi="Tahoma" w:cs="Tahoma"/>
          <w:b w:val="0"/>
          <w:sz w:val="20"/>
          <w:szCs w:val="20"/>
          <w:lang w:val="tr-TR"/>
        </w:rPr>
        <w:t>1  Ba</w:t>
      </w:r>
      <w:r w:rsidR="007C7937" w:rsidRPr="005027BC">
        <w:rPr>
          <w:rFonts w:ascii="Tahoma" w:hAnsi="Tahoma" w:cs="Tahoma" w:hint="eastAsia"/>
          <w:b w:val="0"/>
          <w:sz w:val="20"/>
          <w:szCs w:val="20"/>
          <w:lang w:val="tr-TR"/>
        </w:rPr>
        <w:t>ş</w:t>
      </w:r>
      <w:r w:rsidR="007C7937" w:rsidRPr="005027BC">
        <w:rPr>
          <w:rFonts w:ascii="Tahoma" w:hAnsi="Tahoma" w:cs="Tahoma"/>
          <w:b w:val="0"/>
          <w:sz w:val="20"/>
          <w:szCs w:val="20"/>
          <w:lang w:val="tr-TR"/>
        </w:rPr>
        <w:t>vuru</w:t>
      </w:r>
      <w:proofErr w:type="gramEnd"/>
      <w:r w:rsidR="007C7937" w:rsidRPr="005027BC">
        <w:rPr>
          <w:rFonts w:ascii="Tahoma" w:hAnsi="Tahoma" w:cs="Tahoma"/>
          <w:b w:val="0"/>
          <w:sz w:val="20"/>
          <w:szCs w:val="20"/>
          <w:lang w:val="tr-TR"/>
        </w:rPr>
        <w:t xml:space="preserve"> Gözden Geçirme- 27001 formu ile gözden </w:t>
      </w:r>
      <w:proofErr w:type="gramStart"/>
      <w:r w:rsidR="007C7937" w:rsidRPr="005027BC">
        <w:rPr>
          <w:rFonts w:ascii="Tahoma" w:hAnsi="Tahoma" w:cs="Tahoma"/>
          <w:b w:val="0"/>
          <w:sz w:val="20"/>
          <w:szCs w:val="20"/>
          <w:lang w:val="tr-TR"/>
        </w:rPr>
        <w:t xml:space="preserve">geçirilir, </w:t>
      </w:r>
      <w:r w:rsidRPr="005027BC">
        <w:rPr>
          <w:rFonts w:ascii="Tahoma" w:hAnsi="Tahoma" w:cs="Tahoma"/>
          <w:b w:val="0"/>
          <w:sz w:val="20"/>
          <w:szCs w:val="20"/>
          <w:lang w:val="tr-TR"/>
        </w:rPr>
        <w:t xml:space="preserve"> “</w:t>
      </w:r>
      <w:proofErr w:type="gramEnd"/>
      <w:r w:rsidRPr="005027BC">
        <w:rPr>
          <w:rFonts w:ascii="Tahoma" w:hAnsi="Tahoma" w:cs="Tahoma"/>
          <w:sz w:val="20"/>
          <w:szCs w:val="20"/>
          <w:lang w:val="tr-TR"/>
        </w:rPr>
        <w:t>F</w:t>
      </w:r>
      <w:r w:rsidR="005A56BD" w:rsidRPr="005027BC">
        <w:rPr>
          <w:rFonts w:ascii="Tahoma" w:hAnsi="Tahoma" w:cs="Tahoma"/>
          <w:sz w:val="20"/>
          <w:szCs w:val="20"/>
          <w:lang w:val="tr-TR"/>
        </w:rPr>
        <w:t>R14</w:t>
      </w:r>
      <w:r w:rsidRPr="005027BC">
        <w:rPr>
          <w:rFonts w:ascii="Tahoma" w:hAnsi="Tahoma" w:cs="Tahoma"/>
          <w:sz w:val="20"/>
          <w:szCs w:val="20"/>
          <w:lang w:val="tr-TR"/>
        </w:rPr>
        <w:t xml:space="preserve"> Belgelendirme Teklifi/Sözleşmesi” </w:t>
      </w:r>
      <w:r w:rsidRPr="005027BC">
        <w:rPr>
          <w:rFonts w:ascii="Tahoma" w:hAnsi="Tahoma" w:cs="Tahoma"/>
          <w:b w:val="0"/>
          <w:sz w:val="20"/>
          <w:szCs w:val="20"/>
          <w:lang w:val="tr-TR"/>
        </w:rPr>
        <w:t>ile</w:t>
      </w:r>
      <w:r w:rsidR="005D2F9C" w:rsidRPr="005027BC">
        <w:rPr>
          <w:rFonts w:ascii="Tahoma" w:hAnsi="Tahoma" w:cs="Tahoma"/>
          <w:b w:val="0"/>
          <w:sz w:val="20"/>
          <w:szCs w:val="20"/>
          <w:lang w:val="tr-TR"/>
        </w:rPr>
        <w:t xml:space="preserve"> </w:t>
      </w:r>
      <w:r w:rsidRPr="005027BC">
        <w:rPr>
          <w:rFonts w:ascii="Tahoma" w:hAnsi="Tahoma" w:cs="Tahoma"/>
          <w:b w:val="0"/>
          <w:sz w:val="20"/>
          <w:szCs w:val="20"/>
          <w:lang w:val="tr-TR"/>
        </w:rPr>
        <w:t>de onaylanır.</w:t>
      </w:r>
      <w:r w:rsidR="006A2DAC" w:rsidRPr="005027BC">
        <w:rPr>
          <w:rFonts w:ascii="Tahoma" w:hAnsi="Tahoma" w:cs="Tahoma"/>
          <w:b w:val="0"/>
          <w:sz w:val="20"/>
          <w:szCs w:val="20"/>
          <w:lang w:val="tr-TR"/>
        </w:rPr>
        <w:t xml:space="preserve"> </w:t>
      </w:r>
      <w:r w:rsidR="002E33D3" w:rsidRPr="005027BC">
        <w:rPr>
          <w:rFonts w:ascii="Tahoma" w:hAnsi="Tahoma" w:cs="Tahoma"/>
          <w:b w:val="0"/>
          <w:sz w:val="20"/>
          <w:szCs w:val="20"/>
          <w:lang w:val="tr-TR"/>
        </w:rPr>
        <w:t>Başvuru gözden geçiricinin</w:t>
      </w:r>
      <w:r w:rsidR="00EF6F97" w:rsidRPr="005027BC">
        <w:rPr>
          <w:rFonts w:ascii="Tahoma" w:hAnsi="Tahoma" w:cs="Tahoma"/>
          <w:b w:val="0"/>
          <w:sz w:val="20"/>
          <w:szCs w:val="18"/>
          <w:lang w:val="tr-TR"/>
        </w:rPr>
        <w:t xml:space="preserve"> ilgili müşteri iş sektöründe çalışma </w:t>
      </w:r>
      <w:proofErr w:type="spellStart"/>
      <w:r w:rsidR="00EF6F97" w:rsidRPr="005027BC">
        <w:rPr>
          <w:rFonts w:ascii="Tahoma" w:hAnsi="Tahoma" w:cs="Tahoma"/>
          <w:b w:val="0"/>
          <w:sz w:val="20"/>
          <w:szCs w:val="18"/>
          <w:lang w:val="tr-TR"/>
        </w:rPr>
        <w:t>tecrubesi</w:t>
      </w:r>
      <w:proofErr w:type="spellEnd"/>
      <w:r w:rsidR="00EF6F97" w:rsidRPr="005027BC">
        <w:rPr>
          <w:rFonts w:ascii="Tahoma" w:hAnsi="Tahoma" w:cs="Tahoma"/>
          <w:b w:val="0"/>
          <w:sz w:val="20"/>
          <w:szCs w:val="18"/>
          <w:lang w:val="tr-TR"/>
        </w:rPr>
        <w:t xml:space="preserve"> </w:t>
      </w:r>
      <w:r w:rsidR="00901AEE" w:rsidRPr="005027BC">
        <w:rPr>
          <w:rFonts w:ascii="Tahoma" w:hAnsi="Tahoma" w:cs="Tahoma"/>
          <w:b w:val="0"/>
          <w:sz w:val="20"/>
          <w:szCs w:val="18"/>
          <w:lang w:val="tr-TR"/>
        </w:rPr>
        <w:t xml:space="preserve">(en az denetçi atamasına uygun) </w:t>
      </w:r>
      <w:r w:rsidR="00EF6F97" w:rsidRPr="005027BC">
        <w:rPr>
          <w:rFonts w:ascii="Tahoma" w:hAnsi="Tahoma" w:cs="Tahoma"/>
          <w:b w:val="0"/>
          <w:sz w:val="20"/>
          <w:szCs w:val="18"/>
          <w:lang w:val="tr-TR"/>
        </w:rPr>
        <w:t xml:space="preserve">olmadığı durumlarda ilgili EA/ kategori koduna sahip </w:t>
      </w:r>
      <w:r w:rsidR="00A61AC5" w:rsidRPr="005027BC">
        <w:rPr>
          <w:rFonts w:ascii="Tahoma" w:hAnsi="Tahoma" w:cs="Tahoma"/>
          <w:b w:val="0"/>
          <w:sz w:val="20"/>
          <w:szCs w:val="18"/>
          <w:lang w:val="tr-TR"/>
        </w:rPr>
        <w:t>denetim ekibinden</w:t>
      </w:r>
      <w:r w:rsidR="00EF6F97" w:rsidRPr="005027BC">
        <w:rPr>
          <w:rFonts w:ascii="Tahoma" w:hAnsi="Tahoma" w:cs="Tahoma"/>
          <w:b w:val="0"/>
          <w:sz w:val="20"/>
          <w:szCs w:val="18"/>
          <w:lang w:val="tr-TR"/>
        </w:rPr>
        <w:t xml:space="preserve"> teknik görüş alınarak </w:t>
      </w:r>
      <w:r w:rsidR="005A56BD" w:rsidRPr="005027BC">
        <w:rPr>
          <w:rFonts w:ascii="Tahoma" w:hAnsi="Tahoma" w:cs="Tahoma"/>
          <w:sz w:val="20"/>
          <w:szCs w:val="18"/>
          <w:lang w:val="tr-TR"/>
        </w:rPr>
        <w:t>FR1</w:t>
      </w:r>
      <w:r w:rsidR="0088130F" w:rsidRPr="005027BC">
        <w:rPr>
          <w:rFonts w:ascii="Tahoma" w:hAnsi="Tahoma" w:cs="Tahoma"/>
          <w:sz w:val="20"/>
          <w:szCs w:val="18"/>
          <w:lang w:val="tr-TR"/>
        </w:rPr>
        <w:t>2</w:t>
      </w:r>
      <w:r w:rsidR="00EF6F97" w:rsidRPr="005027BC">
        <w:rPr>
          <w:rFonts w:ascii="Tahoma" w:hAnsi="Tahoma" w:cs="Tahoma"/>
          <w:sz w:val="20"/>
          <w:szCs w:val="18"/>
          <w:lang w:val="tr-TR"/>
        </w:rPr>
        <w:t xml:space="preserve"> </w:t>
      </w:r>
      <w:r w:rsidR="0088130F" w:rsidRPr="005027BC">
        <w:rPr>
          <w:rFonts w:ascii="Tahoma" w:hAnsi="Tahoma" w:cs="Tahoma"/>
          <w:sz w:val="20"/>
          <w:szCs w:val="18"/>
          <w:lang w:val="tr-TR"/>
        </w:rPr>
        <w:t>Başvuru Gözden Geçirme</w:t>
      </w:r>
      <w:r w:rsidR="00EF6F97" w:rsidRPr="005027BC">
        <w:rPr>
          <w:rFonts w:ascii="Tahoma" w:hAnsi="Tahoma" w:cs="Tahoma"/>
          <w:sz w:val="20"/>
          <w:szCs w:val="18"/>
          <w:lang w:val="tr-TR"/>
        </w:rPr>
        <w:t xml:space="preserve"> Formu’</w:t>
      </w:r>
      <w:r w:rsidR="00EF6F97" w:rsidRPr="005027BC">
        <w:rPr>
          <w:rFonts w:ascii="Tahoma" w:hAnsi="Tahoma" w:cs="Tahoma"/>
          <w:b w:val="0"/>
          <w:sz w:val="20"/>
          <w:szCs w:val="18"/>
          <w:lang w:val="tr-TR"/>
        </w:rPr>
        <w:t xml:space="preserve"> </w:t>
      </w:r>
      <w:proofErr w:type="spellStart"/>
      <w:r w:rsidR="00EF6F97" w:rsidRPr="005027BC">
        <w:rPr>
          <w:rFonts w:ascii="Tahoma" w:hAnsi="Tahoma" w:cs="Tahoma"/>
          <w:b w:val="0"/>
          <w:sz w:val="20"/>
          <w:szCs w:val="18"/>
          <w:lang w:val="tr-TR"/>
        </w:rPr>
        <w:t>nun</w:t>
      </w:r>
      <w:proofErr w:type="spellEnd"/>
      <w:r w:rsidR="00EF6F97" w:rsidRPr="005027BC">
        <w:rPr>
          <w:rFonts w:ascii="Tahoma" w:hAnsi="Tahoma" w:cs="Tahoma"/>
          <w:b w:val="0"/>
          <w:sz w:val="20"/>
          <w:szCs w:val="18"/>
          <w:lang w:val="tr-TR"/>
        </w:rPr>
        <w:t xml:space="preserve"> “</w:t>
      </w:r>
      <w:r w:rsidR="0088130F" w:rsidRPr="005027BC">
        <w:rPr>
          <w:rFonts w:ascii="Tahoma" w:hAnsi="Tahoma" w:cs="Tahoma"/>
          <w:b w:val="0"/>
          <w:sz w:val="20"/>
          <w:szCs w:val="18"/>
          <w:lang w:val="tr-TR"/>
        </w:rPr>
        <w:t>Teknik</w:t>
      </w:r>
      <w:r w:rsidR="00EF6F97" w:rsidRPr="005027BC">
        <w:rPr>
          <w:rFonts w:ascii="Tahoma" w:hAnsi="Tahoma" w:cs="Tahoma"/>
          <w:b w:val="0"/>
          <w:sz w:val="20"/>
          <w:szCs w:val="18"/>
          <w:lang w:val="tr-TR"/>
        </w:rPr>
        <w:t xml:space="preserve"> Onay” bölümüne imza alınır.</w:t>
      </w:r>
      <w:r w:rsidR="00A766CB" w:rsidRPr="005027BC">
        <w:t xml:space="preserve"> </w:t>
      </w:r>
      <w:r w:rsidR="00A766CB" w:rsidRPr="005027BC">
        <w:rPr>
          <w:rFonts w:ascii="Tahoma" w:hAnsi="Tahoma" w:cs="Tahoma"/>
          <w:b w:val="0"/>
          <w:sz w:val="20"/>
          <w:szCs w:val="18"/>
          <w:lang w:val="tr-TR"/>
        </w:rPr>
        <w:t>Ba</w:t>
      </w:r>
      <w:r w:rsidR="00A766CB" w:rsidRPr="005027BC">
        <w:rPr>
          <w:rFonts w:ascii="Tahoma" w:hAnsi="Tahoma" w:cs="Tahoma" w:hint="eastAsia"/>
          <w:b w:val="0"/>
          <w:sz w:val="20"/>
          <w:szCs w:val="18"/>
          <w:lang w:val="tr-TR"/>
        </w:rPr>
        <w:t>ş</w:t>
      </w:r>
      <w:r w:rsidR="00A766CB" w:rsidRPr="005027BC">
        <w:rPr>
          <w:rFonts w:ascii="Tahoma" w:hAnsi="Tahoma" w:cs="Tahoma"/>
          <w:b w:val="0"/>
          <w:sz w:val="20"/>
          <w:szCs w:val="18"/>
          <w:lang w:val="tr-TR"/>
        </w:rPr>
        <w:t xml:space="preserve">vuru Gözden Geçirme Formu EK 2- Kategori ve Teknolojik Alan Belirleme 27001 formu ile </w:t>
      </w:r>
    </w:p>
    <w:p w14:paraId="75BFDF4C" w14:textId="77777777" w:rsidR="00666ABE" w:rsidRPr="005027BC" w:rsidRDefault="00E71FD7" w:rsidP="009919A7">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Sözleşmenin onaylanmasının ardından ilk belgelendirme Aşama 1 ve Aşama 2 denetimleri olmak üzere iki aşama halinde gerçekleştirilir.</w:t>
      </w:r>
    </w:p>
    <w:p w14:paraId="230E0E03" w14:textId="09F95E39" w:rsidR="00666ABE" w:rsidRPr="005027BC" w:rsidRDefault="00666ABE" w:rsidP="00666ABE">
      <w:pPr>
        <w:tabs>
          <w:tab w:val="left" w:pos="851"/>
          <w:tab w:val="left" w:pos="1134"/>
        </w:tabs>
        <w:spacing w:after="12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FR05 Belgelendirme </w:t>
      </w:r>
      <w:proofErr w:type="spellStart"/>
      <w:r w:rsidRPr="005027BC">
        <w:rPr>
          <w:rFonts w:ascii="Tahoma" w:hAnsi="Tahoma" w:cs="Tahoma"/>
          <w:b w:val="0"/>
          <w:sz w:val="20"/>
          <w:szCs w:val="20"/>
          <w:lang w:val="tr-TR"/>
        </w:rPr>
        <w:t>Basvuru</w:t>
      </w:r>
      <w:proofErr w:type="spellEnd"/>
      <w:r w:rsidRPr="005027BC">
        <w:rPr>
          <w:rFonts w:ascii="Tahoma" w:hAnsi="Tahoma" w:cs="Tahoma"/>
          <w:b w:val="0"/>
          <w:sz w:val="20"/>
          <w:szCs w:val="20"/>
          <w:lang w:val="tr-TR"/>
        </w:rPr>
        <w:t xml:space="preserve"> Formu-Tüm başvurularda kullanılır. </w:t>
      </w:r>
    </w:p>
    <w:p w14:paraId="74DBC4B8" w14:textId="26304F39" w:rsidR="00E75B63" w:rsidRPr="005027BC" w:rsidRDefault="00E75B63" w:rsidP="00666ABE">
      <w:pPr>
        <w:tabs>
          <w:tab w:val="left" w:pos="851"/>
          <w:tab w:val="left" w:pos="1134"/>
        </w:tabs>
        <w:spacing w:after="120" w:line="276" w:lineRule="auto"/>
        <w:jc w:val="both"/>
        <w:rPr>
          <w:rFonts w:ascii="Tahoma" w:hAnsi="Tahoma" w:cs="Tahoma"/>
          <w:b w:val="0"/>
          <w:sz w:val="20"/>
          <w:szCs w:val="20"/>
          <w:lang w:val="tr-TR"/>
        </w:rPr>
      </w:pPr>
      <w:r w:rsidRPr="005027BC">
        <w:rPr>
          <w:rFonts w:ascii="Tahoma" w:hAnsi="Tahoma" w:cs="Tahoma"/>
          <w:b w:val="0"/>
          <w:sz w:val="20"/>
          <w:szCs w:val="20"/>
          <w:lang w:val="tr-TR"/>
        </w:rPr>
        <w:t>FR05 Belgelendirme Ba</w:t>
      </w:r>
      <w:r w:rsidRPr="005027BC">
        <w:rPr>
          <w:rFonts w:ascii="Tahoma" w:hAnsi="Tahoma" w:cs="Tahoma" w:hint="eastAsia"/>
          <w:b w:val="0"/>
          <w:sz w:val="20"/>
          <w:szCs w:val="20"/>
          <w:lang w:val="tr-TR"/>
        </w:rPr>
        <w:t>ş</w:t>
      </w:r>
      <w:r w:rsidRPr="005027BC">
        <w:rPr>
          <w:rFonts w:ascii="Tahoma" w:hAnsi="Tahoma" w:cs="Tahoma"/>
          <w:b w:val="0"/>
          <w:sz w:val="20"/>
          <w:szCs w:val="20"/>
          <w:lang w:val="tr-TR"/>
        </w:rPr>
        <w:t>vuru Formu Ek 1-</w:t>
      </w:r>
      <w:r w:rsidR="0092212B" w:rsidRPr="005027BC">
        <w:rPr>
          <w:rFonts w:ascii="Tahoma" w:hAnsi="Tahoma" w:cs="Tahoma"/>
          <w:b w:val="0"/>
          <w:sz w:val="20"/>
          <w:szCs w:val="20"/>
          <w:lang w:val="tr-TR"/>
        </w:rPr>
        <w:t>ISO 9001 ve ISO 14001 başvurularında kullanılır.</w:t>
      </w:r>
    </w:p>
    <w:p w14:paraId="20DF68E9" w14:textId="464D9DAB" w:rsidR="0092212B" w:rsidRPr="005027BC" w:rsidRDefault="0092212B" w:rsidP="00666ABE">
      <w:pPr>
        <w:tabs>
          <w:tab w:val="left" w:pos="851"/>
          <w:tab w:val="left" w:pos="1134"/>
        </w:tabs>
        <w:spacing w:after="12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FR05 Belgelendirme </w:t>
      </w:r>
      <w:proofErr w:type="spellStart"/>
      <w:r w:rsidRPr="005027BC">
        <w:rPr>
          <w:rFonts w:ascii="Tahoma" w:hAnsi="Tahoma" w:cs="Tahoma"/>
          <w:b w:val="0"/>
          <w:sz w:val="20"/>
          <w:szCs w:val="20"/>
          <w:lang w:val="tr-TR"/>
        </w:rPr>
        <w:t>Basvuru</w:t>
      </w:r>
      <w:proofErr w:type="spellEnd"/>
      <w:r w:rsidRPr="005027BC">
        <w:rPr>
          <w:rFonts w:ascii="Tahoma" w:hAnsi="Tahoma" w:cs="Tahoma"/>
          <w:b w:val="0"/>
          <w:sz w:val="20"/>
          <w:szCs w:val="20"/>
          <w:lang w:val="tr-TR"/>
        </w:rPr>
        <w:t xml:space="preserve"> </w:t>
      </w:r>
      <w:proofErr w:type="gramStart"/>
      <w:r w:rsidRPr="005027BC">
        <w:rPr>
          <w:rFonts w:ascii="Tahoma" w:hAnsi="Tahoma" w:cs="Tahoma"/>
          <w:b w:val="0"/>
          <w:sz w:val="20"/>
          <w:szCs w:val="20"/>
          <w:lang w:val="tr-TR"/>
        </w:rPr>
        <w:t>Formu  Ek</w:t>
      </w:r>
      <w:proofErr w:type="gramEnd"/>
      <w:r w:rsidRPr="005027BC">
        <w:rPr>
          <w:rFonts w:ascii="Tahoma" w:hAnsi="Tahoma" w:cs="Tahoma"/>
          <w:b w:val="0"/>
          <w:sz w:val="20"/>
          <w:szCs w:val="20"/>
          <w:lang w:val="tr-TR"/>
        </w:rPr>
        <w:t xml:space="preserve"> 2- Çok Şirketli Holding </w:t>
      </w:r>
      <w:proofErr w:type="spellStart"/>
      <w:r w:rsidRPr="005027BC">
        <w:rPr>
          <w:rFonts w:ascii="Tahoma" w:hAnsi="Tahoma" w:cs="Tahoma"/>
          <w:b w:val="0"/>
          <w:sz w:val="20"/>
          <w:szCs w:val="20"/>
          <w:lang w:val="tr-TR"/>
        </w:rPr>
        <w:t>kuruluşuşlarının</w:t>
      </w:r>
      <w:proofErr w:type="spellEnd"/>
      <w:r w:rsidRPr="005027BC">
        <w:rPr>
          <w:rFonts w:ascii="Tahoma" w:hAnsi="Tahoma" w:cs="Tahoma"/>
          <w:b w:val="0"/>
          <w:sz w:val="20"/>
          <w:szCs w:val="20"/>
          <w:lang w:val="tr-TR"/>
        </w:rPr>
        <w:t xml:space="preserve"> başvurularında kullanılır. </w:t>
      </w:r>
    </w:p>
    <w:p w14:paraId="2AA67480" w14:textId="56B75EB9" w:rsidR="0092212B" w:rsidRPr="005027BC" w:rsidRDefault="0092212B" w:rsidP="00666ABE">
      <w:pPr>
        <w:tabs>
          <w:tab w:val="left" w:pos="851"/>
          <w:tab w:val="left" w:pos="1134"/>
        </w:tabs>
        <w:spacing w:after="12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FR05 Belgelendirme </w:t>
      </w:r>
      <w:proofErr w:type="spellStart"/>
      <w:r w:rsidRPr="005027BC">
        <w:rPr>
          <w:rFonts w:ascii="Tahoma" w:hAnsi="Tahoma" w:cs="Tahoma"/>
          <w:b w:val="0"/>
          <w:sz w:val="20"/>
          <w:szCs w:val="20"/>
          <w:lang w:val="tr-TR"/>
        </w:rPr>
        <w:t>Basvuru</w:t>
      </w:r>
      <w:proofErr w:type="spellEnd"/>
      <w:r w:rsidRPr="005027BC">
        <w:rPr>
          <w:rFonts w:ascii="Tahoma" w:hAnsi="Tahoma" w:cs="Tahoma"/>
          <w:b w:val="0"/>
          <w:sz w:val="20"/>
          <w:szCs w:val="20"/>
          <w:lang w:val="tr-TR"/>
        </w:rPr>
        <w:t xml:space="preserve"> </w:t>
      </w:r>
      <w:proofErr w:type="gramStart"/>
      <w:r w:rsidRPr="005027BC">
        <w:rPr>
          <w:rFonts w:ascii="Tahoma" w:hAnsi="Tahoma" w:cs="Tahoma"/>
          <w:b w:val="0"/>
          <w:sz w:val="20"/>
          <w:szCs w:val="20"/>
          <w:lang w:val="tr-TR"/>
        </w:rPr>
        <w:t>Formu  Ek</w:t>
      </w:r>
      <w:proofErr w:type="gramEnd"/>
      <w:r w:rsidRPr="005027BC">
        <w:rPr>
          <w:rFonts w:ascii="Tahoma" w:hAnsi="Tahoma" w:cs="Tahoma"/>
          <w:b w:val="0"/>
          <w:sz w:val="20"/>
          <w:szCs w:val="20"/>
          <w:lang w:val="tr-TR"/>
        </w:rPr>
        <w:t xml:space="preserve"> 3-Çok Sahalı Kuruluşların başvurularında kullanılır. </w:t>
      </w:r>
    </w:p>
    <w:p w14:paraId="53B9B42D" w14:textId="382B88E3" w:rsidR="00666ABE" w:rsidRPr="005027BC" w:rsidRDefault="00666ABE" w:rsidP="00666ABE">
      <w:pPr>
        <w:tabs>
          <w:tab w:val="left" w:pos="851"/>
          <w:tab w:val="left" w:pos="1134"/>
        </w:tabs>
        <w:spacing w:after="120" w:line="276" w:lineRule="auto"/>
        <w:jc w:val="both"/>
        <w:rPr>
          <w:rFonts w:ascii="Tahoma" w:hAnsi="Tahoma" w:cs="Tahoma"/>
          <w:b w:val="0"/>
          <w:sz w:val="20"/>
          <w:szCs w:val="20"/>
          <w:lang w:val="tr-TR"/>
        </w:rPr>
      </w:pPr>
      <w:r w:rsidRPr="005027BC">
        <w:rPr>
          <w:rFonts w:ascii="Tahoma" w:hAnsi="Tahoma" w:cs="Tahoma"/>
          <w:b w:val="0"/>
          <w:sz w:val="20"/>
          <w:szCs w:val="20"/>
          <w:lang w:val="tr-TR"/>
        </w:rPr>
        <w:t>FR05 Belgelendirme Ba</w:t>
      </w:r>
      <w:r w:rsidRPr="005027BC">
        <w:rPr>
          <w:rFonts w:ascii="Tahoma" w:hAnsi="Tahoma" w:cs="Tahoma" w:hint="eastAsia"/>
          <w:b w:val="0"/>
          <w:sz w:val="20"/>
          <w:szCs w:val="20"/>
          <w:lang w:val="tr-TR"/>
        </w:rPr>
        <w:t>ş</w:t>
      </w:r>
      <w:r w:rsidRPr="005027BC">
        <w:rPr>
          <w:rFonts w:ascii="Tahoma" w:hAnsi="Tahoma" w:cs="Tahoma"/>
          <w:b w:val="0"/>
          <w:sz w:val="20"/>
          <w:szCs w:val="20"/>
          <w:lang w:val="tr-TR"/>
        </w:rPr>
        <w:t xml:space="preserve">vuru Formu Ek 4-Entegre yönetim sistemi başvurularında kullanılır. </w:t>
      </w:r>
    </w:p>
    <w:p w14:paraId="136E86B3" w14:textId="29845F9D" w:rsidR="002E33D3" w:rsidRPr="005027BC" w:rsidRDefault="002E33D3" w:rsidP="00666ABE">
      <w:pPr>
        <w:tabs>
          <w:tab w:val="left" w:pos="851"/>
          <w:tab w:val="left" w:pos="1134"/>
        </w:tabs>
        <w:spacing w:after="120" w:line="276" w:lineRule="auto"/>
        <w:jc w:val="both"/>
        <w:rPr>
          <w:rFonts w:ascii="Tahoma" w:hAnsi="Tahoma" w:cs="Tahoma"/>
          <w:b w:val="0"/>
          <w:sz w:val="20"/>
          <w:szCs w:val="20"/>
          <w:lang w:val="tr-TR"/>
        </w:rPr>
      </w:pPr>
      <w:r w:rsidRPr="005027BC">
        <w:rPr>
          <w:rFonts w:ascii="Tahoma" w:hAnsi="Tahoma" w:cs="Tahoma"/>
          <w:b w:val="0"/>
          <w:sz w:val="20"/>
          <w:szCs w:val="20"/>
          <w:lang w:val="tr-TR"/>
        </w:rPr>
        <w:t>FR05 Belgelendirme Ba</w:t>
      </w:r>
      <w:r w:rsidRPr="005027BC">
        <w:rPr>
          <w:rFonts w:ascii="Tahoma" w:hAnsi="Tahoma" w:cs="Tahoma" w:hint="eastAsia"/>
          <w:b w:val="0"/>
          <w:sz w:val="20"/>
          <w:szCs w:val="20"/>
          <w:lang w:val="tr-TR"/>
        </w:rPr>
        <w:t>ş</w:t>
      </w:r>
      <w:r w:rsidRPr="005027BC">
        <w:rPr>
          <w:rFonts w:ascii="Tahoma" w:hAnsi="Tahoma" w:cs="Tahoma"/>
          <w:b w:val="0"/>
          <w:sz w:val="20"/>
          <w:szCs w:val="20"/>
          <w:lang w:val="tr-TR"/>
        </w:rPr>
        <w:t>vuru Formu Ek 5-</w:t>
      </w:r>
      <w:proofErr w:type="gramStart"/>
      <w:r w:rsidRPr="005027BC">
        <w:rPr>
          <w:rFonts w:ascii="Tahoma" w:hAnsi="Tahoma" w:cs="Tahoma"/>
          <w:b w:val="0"/>
          <w:sz w:val="20"/>
          <w:szCs w:val="20"/>
          <w:lang w:val="tr-TR"/>
        </w:rPr>
        <w:t>45001  ISO</w:t>
      </w:r>
      <w:proofErr w:type="gramEnd"/>
      <w:r w:rsidRPr="005027BC">
        <w:rPr>
          <w:rFonts w:ascii="Tahoma" w:hAnsi="Tahoma" w:cs="Tahoma"/>
          <w:b w:val="0"/>
          <w:sz w:val="20"/>
          <w:szCs w:val="20"/>
          <w:lang w:val="tr-TR"/>
        </w:rPr>
        <w:t xml:space="preserve"> 45001 başvurularında kullanılır. </w:t>
      </w:r>
    </w:p>
    <w:p w14:paraId="159C9E2C" w14:textId="05853BFB" w:rsidR="002E33D3" w:rsidRPr="005027BC" w:rsidRDefault="002E33D3" w:rsidP="00666ABE">
      <w:pPr>
        <w:tabs>
          <w:tab w:val="left" w:pos="851"/>
          <w:tab w:val="left" w:pos="1134"/>
        </w:tabs>
        <w:spacing w:after="120" w:line="276" w:lineRule="auto"/>
        <w:jc w:val="both"/>
        <w:rPr>
          <w:rFonts w:ascii="Tahoma" w:hAnsi="Tahoma" w:cs="Tahoma"/>
          <w:b w:val="0"/>
          <w:sz w:val="20"/>
          <w:szCs w:val="20"/>
          <w:lang w:val="tr-TR"/>
        </w:rPr>
      </w:pPr>
      <w:r w:rsidRPr="005027BC">
        <w:rPr>
          <w:rFonts w:ascii="Tahoma" w:hAnsi="Tahoma" w:cs="Tahoma"/>
          <w:b w:val="0"/>
          <w:sz w:val="20"/>
          <w:szCs w:val="20"/>
          <w:lang w:val="tr-TR"/>
        </w:rPr>
        <w:t>FR05 27001 Ba</w:t>
      </w:r>
      <w:r w:rsidRPr="005027BC">
        <w:rPr>
          <w:rFonts w:ascii="Tahoma" w:hAnsi="Tahoma" w:cs="Tahoma" w:hint="eastAsia"/>
          <w:b w:val="0"/>
          <w:sz w:val="20"/>
          <w:szCs w:val="20"/>
          <w:lang w:val="tr-TR"/>
        </w:rPr>
        <w:t>ş</w:t>
      </w:r>
      <w:r w:rsidRPr="005027BC">
        <w:rPr>
          <w:rFonts w:ascii="Tahoma" w:hAnsi="Tahoma" w:cs="Tahoma"/>
          <w:b w:val="0"/>
          <w:sz w:val="20"/>
          <w:szCs w:val="20"/>
          <w:lang w:val="tr-TR"/>
        </w:rPr>
        <w:t xml:space="preserve">vuru Formu Eki EK6-ISO 27001 başvurularında kullanılır. </w:t>
      </w:r>
    </w:p>
    <w:p w14:paraId="291BE33A" w14:textId="222E7F6E" w:rsidR="002E33D3" w:rsidRPr="005027BC" w:rsidRDefault="002E33D3" w:rsidP="00666ABE">
      <w:pPr>
        <w:tabs>
          <w:tab w:val="left" w:pos="851"/>
          <w:tab w:val="left" w:pos="1134"/>
        </w:tabs>
        <w:spacing w:after="120" w:line="276" w:lineRule="auto"/>
        <w:jc w:val="both"/>
        <w:rPr>
          <w:rFonts w:ascii="Tahoma" w:hAnsi="Tahoma" w:cs="Tahoma"/>
          <w:b w:val="0"/>
          <w:sz w:val="20"/>
          <w:szCs w:val="20"/>
          <w:lang w:val="tr-TR"/>
        </w:rPr>
      </w:pPr>
      <w:r w:rsidRPr="005027BC">
        <w:rPr>
          <w:rFonts w:ascii="Tahoma" w:hAnsi="Tahoma" w:cs="Tahoma"/>
          <w:b w:val="0"/>
          <w:sz w:val="20"/>
          <w:szCs w:val="20"/>
          <w:lang w:val="tr-TR"/>
        </w:rPr>
        <w:t>FR05 50001 Ba</w:t>
      </w:r>
      <w:r w:rsidRPr="005027BC">
        <w:rPr>
          <w:rFonts w:ascii="Tahoma" w:hAnsi="Tahoma" w:cs="Tahoma" w:hint="eastAsia"/>
          <w:b w:val="0"/>
          <w:sz w:val="20"/>
          <w:szCs w:val="20"/>
          <w:lang w:val="tr-TR"/>
        </w:rPr>
        <w:t>ş</w:t>
      </w:r>
      <w:r w:rsidRPr="005027BC">
        <w:rPr>
          <w:rFonts w:ascii="Tahoma" w:hAnsi="Tahoma" w:cs="Tahoma"/>
          <w:b w:val="0"/>
          <w:sz w:val="20"/>
          <w:szCs w:val="20"/>
          <w:lang w:val="tr-TR"/>
        </w:rPr>
        <w:t xml:space="preserve">vuru Formu Eki EK7-ISO 50001 başvurularında kullanılır. </w:t>
      </w:r>
    </w:p>
    <w:p w14:paraId="3E1C7D39" w14:textId="77777777" w:rsidR="00E75B63" w:rsidRPr="005027BC" w:rsidRDefault="00E75B63" w:rsidP="009919A7">
      <w:pPr>
        <w:tabs>
          <w:tab w:val="left" w:pos="851"/>
          <w:tab w:val="left" w:pos="1134"/>
        </w:tabs>
        <w:spacing w:after="240" w:line="276" w:lineRule="auto"/>
        <w:jc w:val="both"/>
        <w:rPr>
          <w:rFonts w:ascii="Tahoma" w:hAnsi="Tahoma" w:cs="Tahoma"/>
          <w:b w:val="0"/>
          <w:sz w:val="20"/>
          <w:szCs w:val="20"/>
          <w:lang w:val="tr-TR"/>
        </w:rPr>
      </w:pPr>
    </w:p>
    <w:p w14:paraId="4E8B861F" w14:textId="77777777" w:rsidR="00144EC6" w:rsidRPr="005027BC" w:rsidRDefault="00144EC6" w:rsidP="00FC74A1">
      <w:pPr>
        <w:pStyle w:val="ListeParagraf"/>
        <w:numPr>
          <w:ilvl w:val="2"/>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Tetkik Programı</w:t>
      </w:r>
    </w:p>
    <w:p w14:paraId="59A53AE3" w14:textId="0E72F7D8" w:rsidR="00144EC6" w:rsidRPr="005027BC" w:rsidRDefault="00144EC6" w:rsidP="00144EC6">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hint="eastAsia"/>
          <w:b w:val="0"/>
          <w:sz w:val="20"/>
          <w:szCs w:val="20"/>
          <w:lang w:val="tr-TR"/>
        </w:rPr>
        <w:t>İ</w:t>
      </w:r>
      <w:r w:rsidRPr="005027BC">
        <w:rPr>
          <w:rFonts w:ascii="Tahoma" w:hAnsi="Tahoma" w:cs="Tahoma"/>
          <w:b w:val="0"/>
          <w:sz w:val="20"/>
          <w:szCs w:val="20"/>
          <w:lang w:val="tr-TR"/>
        </w:rPr>
        <w:t>lk belgelendirme tetkik program</w:t>
      </w:r>
      <w:r w:rsidRPr="005027BC">
        <w:rPr>
          <w:rFonts w:ascii="Tahoma" w:hAnsi="Tahoma" w:cs="Tahoma" w:hint="eastAsia"/>
          <w:b w:val="0"/>
          <w:sz w:val="20"/>
          <w:szCs w:val="20"/>
          <w:lang w:val="tr-TR"/>
        </w:rPr>
        <w:t>ı</w:t>
      </w:r>
      <w:r w:rsidRPr="005027BC">
        <w:rPr>
          <w:rFonts w:ascii="Tahoma" w:hAnsi="Tahoma" w:cs="Tahoma"/>
          <w:b w:val="0"/>
          <w:sz w:val="20"/>
          <w:szCs w:val="20"/>
          <w:lang w:val="tr-TR"/>
        </w:rPr>
        <w:t>, belgelendirme karar</w:t>
      </w:r>
      <w:r w:rsidRPr="005027BC">
        <w:rPr>
          <w:rFonts w:ascii="Tahoma" w:hAnsi="Tahoma" w:cs="Tahoma" w:hint="eastAsia"/>
          <w:b w:val="0"/>
          <w:sz w:val="20"/>
          <w:szCs w:val="20"/>
          <w:lang w:val="tr-TR"/>
        </w:rPr>
        <w:t>ı</w:t>
      </w:r>
      <w:r w:rsidRPr="005027BC">
        <w:rPr>
          <w:rFonts w:ascii="Tahoma" w:hAnsi="Tahoma" w:cs="Tahoma"/>
          <w:b w:val="0"/>
          <w:sz w:val="20"/>
          <w:szCs w:val="20"/>
          <w:lang w:val="tr-TR"/>
        </w:rPr>
        <w:t>n</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takip eden birinci y</w:t>
      </w:r>
      <w:r w:rsidRPr="005027BC">
        <w:rPr>
          <w:rFonts w:ascii="Tahoma" w:hAnsi="Tahoma" w:cs="Tahoma" w:hint="eastAsia"/>
          <w:b w:val="0"/>
          <w:sz w:val="20"/>
          <w:szCs w:val="20"/>
          <w:lang w:val="tr-TR"/>
        </w:rPr>
        <w:t>ı</w:t>
      </w:r>
      <w:r w:rsidRPr="005027BC">
        <w:rPr>
          <w:rFonts w:ascii="Tahoma" w:hAnsi="Tahoma" w:cs="Tahoma"/>
          <w:b w:val="0"/>
          <w:sz w:val="20"/>
          <w:szCs w:val="20"/>
          <w:lang w:val="tr-TR"/>
        </w:rPr>
        <w:t>lda yap</w:t>
      </w:r>
      <w:r w:rsidRPr="005027BC">
        <w:rPr>
          <w:rFonts w:ascii="Tahoma" w:hAnsi="Tahoma" w:cs="Tahoma" w:hint="eastAsia"/>
          <w:b w:val="0"/>
          <w:sz w:val="20"/>
          <w:szCs w:val="20"/>
          <w:lang w:val="tr-TR"/>
        </w:rPr>
        <w:t>ı</w:t>
      </w:r>
      <w:r w:rsidRPr="005027BC">
        <w:rPr>
          <w:rFonts w:ascii="Tahoma" w:hAnsi="Tahoma" w:cs="Tahoma"/>
          <w:b w:val="0"/>
          <w:sz w:val="20"/>
          <w:szCs w:val="20"/>
          <w:lang w:val="tr-TR"/>
        </w:rPr>
        <w:t>lan ilk tetkik, ikinci y</w:t>
      </w:r>
      <w:r w:rsidRPr="005027BC">
        <w:rPr>
          <w:rFonts w:ascii="Tahoma" w:hAnsi="Tahoma" w:cs="Tahoma" w:hint="eastAsia"/>
          <w:b w:val="0"/>
          <w:sz w:val="20"/>
          <w:szCs w:val="20"/>
          <w:lang w:val="tr-TR"/>
        </w:rPr>
        <w:t>ı</w:t>
      </w:r>
      <w:r w:rsidRPr="005027BC">
        <w:rPr>
          <w:rFonts w:ascii="Tahoma" w:hAnsi="Tahoma" w:cs="Tahoma"/>
          <w:b w:val="0"/>
          <w:sz w:val="20"/>
          <w:szCs w:val="20"/>
          <w:lang w:val="tr-TR"/>
        </w:rPr>
        <w:t>l</w:t>
      </w:r>
      <w:r w:rsidRPr="005027BC">
        <w:rPr>
          <w:rFonts w:ascii="Tahoma" w:hAnsi="Tahoma" w:cs="Tahoma" w:hint="eastAsia"/>
          <w:b w:val="0"/>
          <w:sz w:val="20"/>
          <w:szCs w:val="20"/>
          <w:lang w:val="tr-TR"/>
        </w:rPr>
        <w:t>ı</w:t>
      </w:r>
      <w:r w:rsidRPr="005027BC">
        <w:rPr>
          <w:rFonts w:ascii="Tahoma" w:hAnsi="Tahoma" w:cs="Tahoma"/>
          <w:b w:val="0"/>
          <w:sz w:val="20"/>
          <w:szCs w:val="20"/>
          <w:lang w:val="tr-TR"/>
        </w:rPr>
        <w:t>nda yap</w:t>
      </w:r>
      <w:r w:rsidRPr="005027BC">
        <w:rPr>
          <w:rFonts w:ascii="Tahoma" w:hAnsi="Tahoma" w:cs="Tahoma" w:hint="eastAsia"/>
          <w:b w:val="0"/>
          <w:sz w:val="20"/>
          <w:szCs w:val="20"/>
          <w:lang w:val="tr-TR"/>
        </w:rPr>
        <w:t>ı</w:t>
      </w:r>
      <w:r w:rsidRPr="005027BC">
        <w:rPr>
          <w:rFonts w:ascii="Tahoma" w:hAnsi="Tahoma" w:cs="Tahoma"/>
          <w:b w:val="0"/>
          <w:sz w:val="20"/>
          <w:szCs w:val="20"/>
          <w:lang w:val="tr-TR"/>
        </w:rPr>
        <w:t>lan gözetim tetkikini içeren iki a</w:t>
      </w:r>
      <w:r w:rsidRPr="005027BC">
        <w:rPr>
          <w:rFonts w:ascii="Tahoma" w:hAnsi="Tahoma" w:cs="Tahoma" w:hint="eastAsia"/>
          <w:b w:val="0"/>
          <w:sz w:val="20"/>
          <w:szCs w:val="20"/>
          <w:lang w:val="tr-TR"/>
        </w:rPr>
        <w:t>ş</w:t>
      </w:r>
      <w:r w:rsidRPr="005027BC">
        <w:rPr>
          <w:rFonts w:ascii="Tahoma" w:hAnsi="Tahoma" w:cs="Tahoma"/>
          <w:b w:val="0"/>
          <w:sz w:val="20"/>
          <w:szCs w:val="20"/>
          <w:lang w:val="tr-TR"/>
        </w:rPr>
        <w:t>amay</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ve bunlar</w:t>
      </w:r>
      <w:r w:rsidRPr="005027BC">
        <w:rPr>
          <w:rFonts w:ascii="Tahoma" w:hAnsi="Tahoma" w:cs="Tahoma" w:hint="eastAsia"/>
          <w:b w:val="0"/>
          <w:sz w:val="20"/>
          <w:szCs w:val="20"/>
          <w:lang w:val="tr-TR"/>
        </w:rPr>
        <w:t>ı</w:t>
      </w:r>
      <w:r w:rsidRPr="005027BC">
        <w:rPr>
          <w:rFonts w:ascii="Tahoma" w:hAnsi="Tahoma" w:cs="Tahoma"/>
          <w:b w:val="0"/>
          <w:sz w:val="20"/>
          <w:szCs w:val="20"/>
          <w:lang w:val="tr-TR"/>
        </w:rPr>
        <w:t>n pe</w:t>
      </w:r>
      <w:r w:rsidRPr="005027BC">
        <w:rPr>
          <w:rFonts w:ascii="Tahoma" w:hAnsi="Tahoma" w:cs="Tahoma" w:hint="eastAsia"/>
          <w:b w:val="0"/>
          <w:sz w:val="20"/>
          <w:szCs w:val="20"/>
          <w:lang w:val="tr-TR"/>
        </w:rPr>
        <w:t>ş</w:t>
      </w:r>
      <w:r w:rsidRPr="005027BC">
        <w:rPr>
          <w:rFonts w:ascii="Tahoma" w:hAnsi="Tahoma" w:cs="Tahoma"/>
          <w:b w:val="0"/>
          <w:sz w:val="20"/>
          <w:szCs w:val="20"/>
          <w:lang w:val="tr-TR"/>
        </w:rPr>
        <w:t>inden üçüncü y</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l içerisinde belgenin süresi dolmadan bir yeniden belgelendirme tetkikini içermelidir. </w:t>
      </w:r>
      <w:r w:rsidRPr="005027BC">
        <w:rPr>
          <w:rFonts w:ascii="Tahoma" w:hAnsi="Tahoma" w:cs="Tahoma" w:hint="eastAsia"/>
          <w:b w:val="0"/>
          <w:sz w:val="20"/>
          <w:szCs w:val="20"/>
          <w:lang w:val="tr-TR"/>
        </w:rPr>
        <w:t>İ</w:t>
      </w:r>
      <w:r w:rsidRPr="005027BC">
        <w:rPr>
          <w:rFonts w:ascii="Tahoma" w:hAnsi="Tahoma" w:cs="Tahoma"/>
          <w:b w:val="0"/>
          <w:sz w:val="20"/>
          <w:szCs w:val="20"/>
          <w:lang w:val="tr-TR"/>
        </w:rPr>
        <w:t>lk üç y</w:t>
      </w:r>
      <w:r w:rsidRPr="005027BC">
        <w:rPr>
          <w:rFonts w:ascii="Tahoma" w:hAnsi="Tahoma" w:cs="Tahoma" w:hint="eastAsia"/>
          <w:b w:val="0"/>
          <w:sz w:val="20"/>
          <w:szCs w:val="20"/>
          <w:lang w:val="tr-TR"/>
        </w:rPr>
        <w:t>ı</w:t>
      </w:r>
      <w:r w:rsidRPr="005027BC">
        <w:rPr>
          <w:rFonts w:ascii="Tahoma" w:hAnsi="Tahoma" w:cs="Tahoma"/>
          <w:b w:val="0"/>
          <w:sz w:val="20"/>
          <w:szCs w:val="20"/>
          <w:lang w:val="tr-TR"/>
        </w:rPr>
        <w:t>ll</w:t>
      </w:r>
      <w:r w:rsidRPr="005027BC">
        <w:rPr>
          <w:rFonts w:ascii="Tahoma" w:hAnsi="Tahoma" w:cs="Tahoma" w:hint="eastAsia"/>
          <w:b w:val="0"/>
          <w:sz w:val="20"/>
          <w:szCs w:val="20"/>
          <w:lang w:val="tr-TR"/>
        </w:rPr>
        <w:t>ı</w:t>
      </w:r>
      <w:r w:rsidRPr="005027BC">
        <w:rPr>
          <w:rFonts w:ascii="Tahoma" w:hAnsi="Tahoma" w:cs="Tahoma"/>
          <w:b w:val="0"/>
          <w:sz w:val="20"/>
          <w:szCs w:val="20"/>
          <w:lang w:val="tr-TR"/>
        </w:rPr>
        <w:t>k belgelendirme döngüsü Belgelendirme karar</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ile ba</w:t>
      </w:r>
      <w:r w:rsidRPr="005027BC">
        <w:rPr>
          <w:rFonts w:ascii="Tahoma" w:hAnsi="Tahoma" w:cs="Tahoma" w:hint="eastAsia"/>
          <w:b w:val="0"/>
          <w:sz w:val="20"/>
          <w:szCs w:val="20"/>
          <w:lang w:val="tr-TR"/>
        </w:rPr>
        <w:t>ş</w:t>
      </w:r>
      <w:r w:rsidRPr="005027BC">
        <w:rPr>
          <w:rFonts w:ascii="Tahoma" w:hAnsi="Tahoma" w:cs="Tahoma"/>
          <w:b w:val="0"/>
          <w:sz w:val="20"/>
          <w:szCs w:val="20"/>
          <w:lang w:val="tr-TR"/>
        </w:rPr>
        <w:t>lar. Pe</w:t>
      </w:r>
      <w:r w:rsidRPr="005027BC">
        <w:rPr>
          <w:rFonts w:ascii="Tahoma" w:hAnsi="Tahoma" w:cs="Tahoma" w:hint="eastAsia"/>
          <w:b w:val="0"/>
          <w:sz w:val="20"/>
          <w:szCs w:val="20"/>
          <w:lang w:val="tr-TR"/>
        </w:rPr>
        <w:t>ş</w:t>
      </w:r>
      <w:r w:rsidRPr="005027BC">
        <w:rPr>
          <w:rFonts w:ascii="Tahoma" w:hAnsi="Tahoma" w:cs="Tahoma"/>
          <w:b w:val="0"/>
          <w:sz w:val="20"/>
          <w:szCs w:val="20"/>
          <w:lang w:val="tr-TR"/>
        </w:rPr>
        <w:t xml:space="preserve">inden gelen döngüler, yeniden </w:t>
      </w:r>
      <w:r w:rsidRPr="005027BC">
        <w:rPr>
          <w:rFonts w:ascii="Tahoma" w:hAnsi="Tahoma" w:cs="Tahoma"/>
          <w:bCs w:val="0"/>
          <w:sz w:val="20"/>
          <w:szCs w:val="20"/>
          <w:lang w:val="tr-TR" w:eastAsia="zh-CN"/>
        </w:rPr>
        <w:t>belgelendirme</w:t>
      </w:r>
      <w:r w:rsidRPr="005027BC">
        <w:rPr>
          <w:rFonts w:ascii="Tahoma" w:hAnsi="Tahoma" w:cs="Tahoma"/>
          <w:b w:val="0"/>
          <w:sz w:val="20"/>
          <w:szCs w:val="20"/>
          <w:lang w:val="tr-TR"/>
        </w:rPr>
        <w:t xml:space="preserve"> karar</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ile ba</w:t>
      </w:r>
      <w:r w:rsidRPr="005027BC">
        <w:rPr>
          <w:rFonts w:ascii="Tahoma" w:hAnsi="Tahoma" w:cs="Tahoma" w:hint="eastAsia"/>
          <w:b w:val="0"/>
          <w:sz w:val="20"/>
          <w:szCs w:val="20"/>
          <w:lang w:val="tr-TR"/>
        </w:rPr>
        <w:t>ş</w:t>
      </w:r>
      <w:r w:rsidRPr="005027BC">
        <w:rPr>
          <w:rFonts w:ascii="Tahoma" w:hAnsi="Tahoma" w:cs="Tahoma"/>
          <w:b w:val="0"/>
          <w:sz w:val="20"/>
          <w:szCs w:val="20"/>
          <w:lang w:val="tr-TR"/>
        </w:rPr>
        <w:t>lar.</w:t>
      </w:r>
      <w:r w:rsidR="0012748C" w:rsidRPr="005027BC">
        <w:rPr>
          <w:rFonts w:ascii="Tahoma" w:hAnsi="Tahoma" w:cs="Tahoma"/>
          <w:b w:val="0"/>
          <w:sz w:val="20"/>
          <w:szCs w:val="20"/>
          <w:lang w:val="tr-TR"/>
        </w:rPr>
        <w:t>,</w:t>
      </w:r>
    </w:p>
    <w:p w14:paraId="32E82F14" w14:textId="45296552" w:rsidR="0012748C" w:rsidRPr="005027BC" w:rsidRDefault="0012748C" w:rsidP="0012748C">
      <w:pPr>
        <w:pStyle w:val="GvdeMetni"/>
        <w:spacing w:before="120" w:after="120"/>
        <w:ind w:left="-112" w:right="-33"/>
        <w:jc w:val="both"/>
        <w:rPr>
          <w:rFonts w:ascii="Tahoma" w:hAnsi="Tahoma" w:cs="Tahoma"/>
          <w:b w:val="0"/>
          <w:sz w:val="20"/>
          <w:szCs w:val="20"/>
        </w:rPr>
      </w:pPr>
      <w:r w:rsidRPr="005027BC">
        <w:rPr>
          <w:rFonts w:ascii="Tahoma" w:hAnsi="Tahoma" w:cs="Tahoma"/>
          <w:b w:val="0"/>
          <w:sz w:val="20"/>
          <w:szCs w:val="20"/>
        </w:rPr>
        <w:t>ISO 45001 Belgelendirmelerinde, etkin uygulamayı denetlemek adına, ilk belgelendirme çevriminde en azından normal çalışma saatleri içerisindeki vardiyalardan bir tanesi ve bu saatler dışındaki vardiyalardan bir tanesi denetlenir. Müteakip çevrimlerin gözetim denetimleri esnas</w:t>
      </w:r>
      <w:r w:rsidRPr="005027BC">
        <w:rPr>
          <w:rFonts w:ascii="Tahoma" w:hAnsi="Tahoma" w:cs="Tahoma" w:hint="eastAsia"/>
          <w:b w:val="0"/>
          <w:sz w:val="20"/>
          <w:szCs w:val="20"/>
        </w:rPr>
        <w:t>ı</w:t>
      </w:r>
      <w:r w:rsidRPr="005027BC">
        <w:rPr>
          <w:rFonts w:ascii="Tahoma" w:hAnsi="Tahoma" w:cs="Tahoma"/>
          <w:b w:val="0"/>
          <w:sz w:val="20"/>
          <w:szCs w:val="20"/>
        </w:rPr>
        <w:t>nda, kurulu</w:t>
      </w:r>
      <w:r w:rsidRPr="005027BC">
        <w:rPr>
          <w:rFonts w:ascii="Tahoma" w:hAnsi="Tahoma" w:cs="Tahoma" w:hint="eastAsia"/>
          <w:b w:val="0"/>
          <w:sz w:val="20"/>
          <w:szCs w:val="20"/>
        </w:rPr>
        <w:t>ş</w:t>
      </w:r>
      <w:r w:rsidRPr="005027BC">
        <w:rPr>
          <w:rFonts w:ascii="Tahoma" w:hAnsi="Tahoma" w:cs="Tahoma"/>
          <w:b w:val="0"/>
          <w:sz w:val="20"/>
          <w:szCs w:val="20"/>
        </w:rPr>
        <w:t xml:space="preserve">un </w:t>
      </w:r>
      <w:r w:rsidRPr="005027BC">
        <w:rPr>
          <w:rFonts w:ascii="Tahoma" w:hAnsi="Tahoma" w:cs="Tahoma" w:hint="eastAsia"/>
          <w:b w:val="0"/>
          <w:sz w:val="20"/>
          <w:szCs w:val="20"/>
        </w:rPr>
        <w:t>İ</w:t>
      </w:r>
      <w:r w:rsidRPr="005027BC">
        <w:rPr>
          <w:rFonts w:ascii="Tahoma" w:hAnsi="Tahoma" w:cs="Tahoma"/>
          <w:b w:val="0"/>
          <w:sz w:val="20"/>
          <w:szCs w:val="20"/>
        </w:rPr>
        <w:t>SGYS alan</w:t>
      </w:r>
      <w:r w:rsidRPr="005027BC">
        <w:rPr>
          <w:rFonts w:ascii="Tahoma" w:hAnsi="Tahoma" w:cs="Tahoma" w:hint="eastAsia"/>
          <w:b w:val="0"/>
          <w:sz w:val="20"/>
          <w:szCs w:val="20"/>
        </w:rPr>
        <w:t>ı</w:t>
      </w:r>
      <w:r w:rsidRPr="005027BC">
        <w:rPr>
          <w:rFonts w:ascii="Tahoma" w:hAnsi="Tahoma" w:cs="Tahoma"/>
          <w:b w:val="0"/>
          <w:sz w:val="20"/>
          <w:szCs w:val="20"/>
        </w:rPr>
        <w:t>nda tan</w:t>
      </w:r>
      <w:r w:rsidRPr="005027BC">
        <w:rPr>
          <w:rFonts w:ascii="Tahoma" w:hAnsi="Tahoma" w:cs="Tahoma" w:hint="eastAsia"/>
          <w:b w:val="0"/>
          <w:sz w:val="20"/>
          <w:szCs w:val="20"/>
        </w:rPr>
        <w:t>ı</w:t>
      </w:r>
      <w:r w:rsidRPr="005027BC">
        <w:rPr>
          <w:rFonts w:ascii="Tahoma" w:hAnsi="Tahoma" w:cs="Tahoma"/>
          <w:b w:val="0"/>
          <w:sz w:val="20"/>
          <w:szCs w:val="20"/>
        </w:rPr>
        <w:t>nan olgunluk seviyesine dayal</w:t>
      </w:r>
      <w:r w:rsidRPr="005027BC">
        <w:rPr>
          <w:rFonts w:ascii="Tahoma" w:hAnsi="Tahoma" w:cs="Tahoma" w:hint="eastAsia"/>
          <w:b w:val="0"/>
          <w:sz w:val="20"/>
          <w:szCs w:val="20"/>
        </w:rPr>
        <w:t>ı</w:t>
      </w:r>
      <w:r w:rsidRPr="005027BC">
        <w:rPr>
          <w:rFonts w:ascii="Tahoma" w:hAnsi="Tahoma" w:cs="Tahoma"/>
          <w:b w:val="0"/>
          <w:sz w:val="20"/>
          <w:szCs w:val="20"/>
        </w:rPr>
        <w:t xml:space="preserve"> olarak LSCERT Belgelendirme, ikinci vardiyay</w:t>
      </w:r>
      <w:r w:rsidRPr="005027BC">
        <w:rPr>
          <w:rFonts w:ascii="Tahoma" w:hAnsi="Tahoma" w:cs="Tahoma" w:hint="eastAsia"/>
          <w:b w:val="0"/>
          <w:sz w:val="20"/>
          <w:szCs w:val="20"/>
        </w:rPr>
        <w:t>ı</w:t>
      </w:r>
      <w:r w:rsidRPr="005027BC">
        <w:rPr>
          <w:rFonts w:ascii="Tahoma" w:hAnsi="Tahoma" w:cs="Tahoma"/>
          <w:b w:val="0"/>
          <w:sz w:val="20"/>
          <w:szCs w:val="20"/>
        </w:rPr>
        <w:t xml:space="preserve"> denetlememeye karar verebilir. 8 saatlik denetim zaman</w:t>
      </w:r>
      <w:r w:rsidRPr="005027BC">
        <w:rPr>
          <w:rFonts w:ascii="Tahoma" w:hAnsi="Tahoma" w:cs="Tahoma" w:hint="eastAsia"/>
          <w:b w:val="0"/>
          <w:sz w:val="20"/>
          <w:szCs w:val="20"/>
        </w:rPr>
        <w:t>ı</w:t>
      </w:r>
      <w:r w:rsidRPr="005027BC">
        <w:rPr>
          <w:rFonts w:ascii="Tahoma" w:hAnsi="Tahoma" w:cs="Tahoma"/>
          <w:b w:val="0"/>
          <w:sz w:val="20"/>
          <w:szCs w:val="20"/>
        </w:rPr>
        <w:t xml:space="preserve"> içerisinde her iki vardiyay</w:t>
      </w:r>
      <w:r w:rsidRPr="005027BC">
        <w:rPr>
          <w:rFonts w:ascii="Tahoma" w:hAnsi="Tahoma" w:cs="Tahoma" w:hint="eastAsia"/>
          <w:b w:val="0"/>
          <w:sz w:val="20"/>
          <w:szCs w:val="20"/>
        </w:rPr>
        <w:t>ı</w:t>
      </w:r>
      <w:r w:rsidRPr="005027BC">
        <w:rPr>
          <w:rFonts w:ascii="Tahoma" w:hAnsi="Tahoma" w:cs="Tahoma"/>
          <w:b w:val="0"/>
          <w:sz w:val="20"/>
          <w:szCs w:val="20"/>
        </w:rPr>
        <w:t xml:space="preserve"> da kapsamak için, mümkün olan her durumda denetimin ba</w:t>
      </w:r>
      <w:r w:rsidRPr="005027BC">
        <w:rPr>
          <w:rFonts w:ascii="Tahoma" w:hAnsi="Tahoma" w:cs="Tahoma" w:hint="eastAsia"/>
          <w:b w:val="0"/>
          <w:sz w:val="20"/>
          <w:szCs w:val="20"/>
        </w:rPr>
        <w:t>ş</w:t>
      </w:r>
      <w:r w:rsidRPr="005027BC">
        <w:rPr>
          <w:rFonts w:ascii="Tahoma" w:hAnsi="Tahoma" w:cs="Tahoma"/>
          <w:b w:val="0"/>
          <w:sz w:val="20"/>
          <w:szCs w:val="20"/>
        </w:rPr>
        <w:t>lang</w:t>
      </w:r>
      <w:r w:rsidRPr="005027BC">
        <w:rPr>
          <w:rFonts w:ascii="Tahoma" w:hAnsi="Tahoma" w:cs="Tahoma" w:hint="eastAsia"/>
          <w:b w:val="0"/>
          <w:sz w:val="20"/>
          <w:szCs w:val="20"/>
        </w:rPr>
        <w:t>ıç</w:t>
      </w:r>
      <w:r w:rsidRPr="005027BC">
        <w:rPr>
          <w:rFonts w:ascii="Tahoma" w:hAnsi="Tahoma" w:cs="Tahoma"/>
          <w:b w:val="0"/>
          <w:sz w:val="20"/>
          <w:szCs w:val="20"/>
        </w:rPr>
        <w:t xml:space="preserve"> zaman</w:t>
      </w:r>
      <w:r w:rsidRPr="005027BC">
        <w:rPr>
          <w:rFonts w:ascii="Tahoma" w:hAnsi="Tahoma" w:cs="Tahoma" w:hint="eastAsia"/>
          <w:b w:val="0"/>
          <w:sz w:val="20"/>
          <w:szCs w:val="20"/>
        </w:rPr>
        <w:t>ı</w:t>
      </w:r>
      <w:r w:rsidRPr="005027BC">
        <w:rPr>
          <w:rFonts w:ascii="Tahoma" w:hAnsi="Tahoma" w:cs="Tahoma"/>
          <w:b w:val="0"/>
          <w:sz w:val="20"/>
          <w:szCs w:val="20"/>
        </w:rPr>
        <w:t xml:space="preserve"> düzenlenebilir. Di</w:t>
      </w:r>
      <w:r w:rsidRPr="005027BC">
        <w:rPr>
          <w:rFonts w:ascii="Tahoma" w:hAnsi="Tahoma" w:cs="Tahoma" w:hint="eastAsia"/>
          <w:b w:val="0"/>
          <w:sz w:val="20"/>
          <w:szCs w:val="20"/>
        </w:rPr>
        <w:t>ğ</w:t>
      </w:r>
      <w:r w:rsidRPr="005027BC">
        <w:rPr>
          <w:rFonts w:ascii="Tahoma" w:hAnsi="Tahoma" w:cs="Tahoma"/>
          <w:b w:val="0"/>
          <w:sz w:val="20"/>
          <w:szCs w:val="20"/>
        </w:rPr>
        <w:t>er vardiyalarda denetim gerçekle</w:t>
      </w:r>
      <w:r w:rsidRPr="005027BC">
        <w:rPr>
          <w:rFonts w:ascii="Tahoma" w:hAnsi="Tahoma" w:cs="Tahoma" w:hint="eastAsia"/>
          <w:b w:val="0"/>
          <w:sz w:val="20"/>
          <w:szCs w:val="20"/>
        </w:rPr>
        <w:t>ş</w:t>
      </w:r>
      <w:r w:rsidRPr="005027BC">
        <w:rPr>
          <w:rFonts w:ascii="Tahoma" w:hAnsi="Tahoma" w:cs="Tahoma"/>
          <w:b w:val="0"/>
          <w:sz w:val="20"/>
          <w:szCs w:val="20"/>
        </w:rPr>
        <w:t>tirmemenin gerekçesi, bunu yapmaman</w:t>
      </w:r>
      <w:r w:rsidRPr="005027BC">
        <w:rPr>
          <w:rFonts w:ascii="Tahoma" w:hAnsi="Tahoma" w:cs="Tahoma" w:hint="eastAsia"/>
          <w:b w:val="0"/>
          <w:sz w:val="20"/>
          <w:szCs w:val="20"/>
        </w:rPr>
        <w:t>ı</w:t>
      </w:r>
      <w:r w:rsidRPr="005027BC">
        <w:rPr>
          <w:rFonts w:ascii="Tahoma" w:hAnsi="Tahoma" w:cs="Tahoma"/>
          <w:b w:val="0"/>
          <w:sz w:val="20"/>
          <w:szCs w:val="20"/>
        </w:rPr>
        <w:t>n riskini dikkate alarak kay</w:t>
      </w:r>
      <w:r w:rsidRPr="005027BC">
        <w:rPr>
          <w:rFonts w:ascii="Tahoma" w:hAnsi="Tahoma" w:cs="Tahoma" w:hint="eastAsia"/>
          <w:b w:val="0"/>
          <w:sz w:val="20"/>
          <w:szCs w:val="20"/>
        </w:rPr>
        <w:t>ı</w:t>
      </w:r>
      <w:r w:rsidRPr="005027BC">
        <w:rPr>
          <w:rFonts w:ascii="Tahoma" w:hAnsi="Tahoma" w:cs="Tahoma"/>
          <w:b w:val="0"/>
          <w:sz w:val="20"/>
          <w:szCs w:val="20"/>
        </w:rPr>
        <w:t>t alt</w:t>
      </w:r>
      <w:r w:rsidRPr="005027BC">
        <w:rPr>
          <w:rFonts w:ascii="Tahoma" w:hAnsi="Tahoma" w:cs="Tahoma" w:hint="eastAsia"/>
          <w:b w:val="0"/>
          <w:sz w:val="20"/>
          <w:szCs w:val="20"/>
        </w:rPr>
        <w:t>ı</w:t>
      </w:r>
      <w:r w:rsidRPr="005027BC">
        <w:rPr>
          <w:rFonts w:ascii="Tahoma" w:hAnsi="Tahoma" w:cs="Tahoma"/>
          <w:b w:val="0"/>
          <w:sz w:val="20"/>
          <w:szCs w:val="20"/>
        </w:rPr>
        <w:t>na al</w:t>
      </w:r>
      <w:r w:rsidRPr="005027BC">
        <w:rPr>
          <w:rFonts w:ascii="Tahoma" w:hAnsi="Tahoma" w:cs="Tahoma" w:hint="eastAsia"/>
          <w:b w:val="0"/>
          <w:sz w:val="20"/>
          <w:szCs w:val="20"/>
        </w:rPr>
        <w:t>ı</w:t>
      </w:r>
      <w:r w:rsidRPr="005027BC">
        <w:rPr>
          <w:rFonts w:ascii="Tahoma" w:hAnsi="Tahoma" w:cs="Tahoma"/>
          <w:b w:val="0"/>
          <w:sz w:val="20"/>
          <w:szCs w:val="20"/>
        </w:rPr>
        <w:t>n</w:t>
      </w:r>
      <w:r w:rsidRPr="005027BC">
        <w:rPr>
          <w:rFonts w:ascii="Tahoma" w:hAnsi="Tahoma" w:cs="Tahoma" w:hint="eastAsia"/>
          <w:b w:val="0"/>
          <w:sz w:val="20"/>
          <w:szCs w:val="20"/>
        </w:rPr>
        <w:t>ı</w:t>
      </w:r>
      <w:r w:rsidRPr="005027BC">
        <w:rPr>
          <w:rFonts w:ascii="Tahoma" w:hAnsi="Tahoma" w:cs="Tahoma"/>
          <w:b w:val="0"/>
          <w:sz w:val="20"/>
          <w:szCs w:val="20"/>
        </w:rPr>
        <w:t>r.</w:t>
      </w:r>
    </w:p>
    <w:p w14:paraId="2C2857ED" w14:textId="77777777" w:rsidR="0012748C" w:rsidRPr="005027BC" w:rsidRDefault="0012748C" w:rsidP="00144EC6">
      <w:pPr>
        <w:tabs>
          <w:tab w:val="left" w:pos="851"/>
          <w:tab w:val="left" w:pos="1134"/>
        </w:tabs>
        <w:spacing w:after="240" w:line="276" w:lineRule="auto"/>
        <w:jc w:val="both"/>
        <w:rPr>
          <w:rFonts w:ascii="Tahoma" w:hAnsi="Tahoma" w:cs="Tahoma"/>
          <w:b w:val="0"/>
          <w:sz w:val="20"/>
          <w:szCs w:val="20"/>
          <w:lang w:val="tr-TR"/>
        </w:rPr>
      </w:pPr>
    </w:p>
    <w:p w14:paraId="022DD244" w14:textId="77777777" w:rsidR="0012748C" w:rsidRPr="005027BC" w:rsidRDefault="0012748C" w:rsidP="00144EC6">
      <w:pPr>
        <w:tabs>
          <w:tab w:val="left" w:pos="851"/>
          <w:tab w:val="left" w:pos="1134"/>
        </w:tabs>
        <w:spacing w:after="240" w:line="276" w:lineRule="auto"/>
        <w:jc w:val="both"/>
        <w:rPr>
          <w:rFonts w:ascii="Tahoma" w:hAnsi="Tahoma" w:cs="Tahoma"/>
          <w:b w:val="0"/>
          <w:sz w:val="20"/>
          <w:szCs w:val="20"/>
          <w:lang w:val="tr-TR"/>
        </w:rPr>
      </w:pPr>
    </w:p>
    <w:p w14:paraId="0B87392B" w14:textId="4EDA6630" w:rsidR="004F0EE1" w:rsidRPr="005027BC" w:rsidRDefault="004F0EE1" w:rsidP="00144EC6">
      <w:pPr>
        <w:tabs>
          <w:tab w:val="left" w:pos="851"/>
          <w:tab w:val="left" w:pos="1134"/>
        </w:tabs>
        <w:spacing w:after="240" w:line="276" w:lineRule="auto"/>
        <w:jc w:val="both"/>
        <w:rPr>
          <w:rFonts w:ascii="Tahoma" w:hAnsi="Tahoma" w:cs="Tahoma"/>
          <w:bCs w:val="0"/>
          <w:sz w:val="20"/>
          <w:szCs w:val="20"/>
          <w:lang w:val="tr-TR" w:eastAsia="zh-CN"/>
        </w:rPr>
      </w:pPr>
      <w:r w:rsidRPr="005027BC">
        <w:rPr>
          <w:rFonts w:ascii="Tahoma" w:hAnsi="Tahoma" w:cs="Tahoma"/>
          <w:bCs w:val="0"/>
          <w:sz w:val="20"/>
          <w:szCs w:val="20"/>
          <w:lang w:val="tr-TR" w:eastAsia="zh-CN"/>
        </w:rPr>
        <w:t>3.3.2.1 Tetkik Planı</w:t>
      </w:r>
    </w:p>
    <w:p w14:paraId="78F131B2" w14:textId="7810F672" w:rsidR="004F0EE1" w:rsidRPr="005027BC" w:rsidRDefault="004F0EE1" w:rsidP="004F0EE1">
      <w:pPr>
        <w:tabs>
          <w:tab w:val="left" w:pos="851"/>
          <w:tab w:val="left" w:pos="1134"/>
        </w:tabs>
        <w:spacing w:after="240" w:line="276" w:lineRule="auto"/>
        <w:jc w:val="both"/>
        <w:rPr>
          <w:rFonts w:ascii="Tahoma" w:hAnsi="Tahoma" w:cs="Tahoma"/>
          <w:b w:val="0"/>
          <w:sz w:val="20"/>
          <w:szCs w:val="20"/>
          <w:lang w:val="tr-TR"/>
        </w:rPr>
      </w:pPr>
      <w:bookmarkStart w:id="0" w:name="_Hlk52516774"/>
      <w:r w:rsidRPr="005027BC">
        <w:rPr>
          <w:rFonts w:ascii="Tahoma" w:hAnsi="Tahoma" w:cs="Tahoma"/>
          <w:b w:val="0"/>
          <w:sz w:val="20"/>
          <w:szCs w:val="20"/>
          <w:lang w:val="tr-TR"/>
        </w:rPr>
        <w:t>Tetkik faaliyetlerinin yap</w:t>
      </w:r>
      <w:r w:rsidRPr="005027BC">
        <w:rPr>
          <w:rFonts w:ascii="Tahoma" w:hAnsi="Tahoma" w:cs="Tahoma" w:hint="eastAsia"/>
          <w:b w:val="0"/>
          <w:sz w:val="20"/>
          <w:szCs w:val="20"/>
          <w:lang w:val="tr-TR"/>
        </w:rPr>
        <w:t>ı</w:t>
      </w:r>
      <w:r w:rsidRPr="005027BC">
        <w:rPr>
          <w:rFonts w:ascii="Tahoma" w:hAnsi="Tahoma" w:cs="Tahoma"/>
          <w:b w:val="0"/>
          <w:sz w:val="20"/>
          <w:szCs w:val="20"/>
          <w:lang w:val="tr-TR"/>
        </w:rPr>
        <w:t>lmas</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ve programlanmas</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ile ilgili anla</w:t>
      </w:r>
      <w:r w:rsidRPr="005027BC">
        <w:rPr>
          <w:rFonts w:ascii="Tahoma" w:hAnsi="Tahoma" w:cs="Tahoma" w:hint="eastAsia"/>
          <w:b w:val="0"/>
          <w:sz w:val="20"/>
          <w:szCs w:val="20"/>
          <w:lang w:val="tr-TR"/>
        </w:rPr>
        <w:t>ş</w:t>
      </w:r>
      <w:r w:rsidRPr="005027BC">
        <w:rPr>
          <w:rFonts w:ascii="Tahoma" w:hAnsi="Tahoma" w:cs="Tahoma"/>
          <w:b w:val="0"/>
          <w:sz w:val="20"/>
          <w:szCs w:val="20"/>
          <w:lang w:val="tr-TR"/>
        </w:rPr>
        <w:t>man</w:t>
      </w:r>
      <w:r w:rsidRPr="005027BC">
        <w:rPr>
          <w:rFonts w:ascii="Tahoma" w:hAnsi="Tahoma" w:cs="Tahoma" w:hint="eastAsia"/>
          <w:b w:val="0"/>
          <w:sz w:val="20"/>
          <w:szCs w:val="20"/>
          <w:lang w:val="tr-TR"/>
        </w:rPr>
        <w:t>ı</w:t>
      </w:r>
      <w:r w:rsidRPr="005027BC">
        <w:rPr>
          <w:rFonts w:ascii="Tahoma" w:hAnsi="Tahoma" w:cs="Tahoma"/>
          <w:b w:val="0"/>
          <w:sz w:val="20"/>
          <w:szCs w:val="20"/>
          <w:lang w:val="tr-TR"/>
        </w:rPr>
        <w:t>n temelini</w:t>
      </w:r>
      <w:r w:rsidR="00204CF7" w:rsidRPr="005027BC">
        <w:rPr>
          <w:rFonts w:ascii="Tahoma" w:hAnsi="Tahoma" w:cs="Tahoma"/>
          <w:b w:val="0"/>
          <w:sz w:val="20"/>
          <w:szCs w:val="20"/>
          <w:lang w:val="tr-TR"/>
        </w:rPr>
        <w:t xml:space="preserve"> </w:t>
      </w:r>
      <w:r w:rsidRPr="005027BC">
        <w:rPr>
          <w:rFonts w:ascii="Tahoma" w:hAnsi="Tahoma" w:cs="Tahoma"/>
          <w:b w:val="0"/>
          <w:sz w:val="20"/>
          <w:szCs w:val="20"/>
          <w:lang w:val="tr-TR"/>
        </w:rPr>
        <w:t>sa</w:t>
      </w:r>
      <w:r w:rsidRPr="005027BC">
        <w:rPr>
          <w:rFonts w:ascii="Tahoma" w:hAnsi="Tahoma" w:cs="Tahoma" w:hint="eastAsia"/>
          <w:b w:val="0"/>
          <w:sz w:val="20"/>
          <w:szCs w:val="20"/>
          <w:lang w:val="tr-TR"/>
        </w:rPr>
        <w:t>ğ</w:t>
      </w:r>
      <w:r w:rsidRPr="005027BC">
        <w:rPr>
          <w:rFonts w:ascii="Tahoma" w:hAnsi="Tahoma" w:cs="Tahoma"/>
          <w:b w:val="0"/>
          <w:sz w:val="20"/>
          <w:szCs w:val="20"/>
          <w:lang w:val="tr-TR"/>
        </w:rPr>
        <w:t>lamak amac</w:t>
      </w:r>
      <w:r w:rsidRPr="005027BC">
        <w:rPr>
          <w:rFonts w:ascii="Tahoma" w:hAnsi="Tahoma" w:cs="Tahoma" w:hint="eastAsia"/>
          <w:b w:val="0"/>
          <w:sz w:val="20"/>
          <w:szCs w:val="20"/>
          <w:lang w:val="tr-TR"/>
        </w:rPr>
        <w:t>ı</w:t>
      </w:r>
      <w:r w:rsidRPr="005027BC">
        <w:rPr>
          <w:rFonts w:ascii="Tahoma" w:hAnsi="Tahoma" w:cs="Tahoma"/>
          <w:b w:val="0"/>
          <w:sz w:val="20"/>
          <w:szCs w:val="20"/>
          <w:lang w:val="tr-TR"/>
        </w:rPr>
        <w:t>yla, her bir tetkik</w:t>
      </w:r>
      <w:r w:rsidR="00204CF7" w:rsidRPr="005027BC">
        <w:rPr>
          <w:rFonts w:ascii="Tahoma" w:hAnsi="Tahoma" w:cs="Tahoma"/>
          <w:b w:val="0"/>
          <w:sz w:val="20"/>
          <w:szCs w:val="20"/>
          <w:lang w:val="tr-TR"/>
        </w:rPr>
        <w:t xml:space="preserve"> öncesi tetkik</w:t>
      </w:r>
      <w:r w:rsidRPr="005027BC">
        <w:rPr>
          <w:rFonts w:ascii="Tahoma" w:hAnsi="Tahoma" w:cs="Tahoma"/>
          <w:b w:val="0"/>
          <w:sz w:val="20"/>
          <w:szCs w:val="20"/>
          <w:lang w:val="tr-TR"/>
        </w:rPr>
        <w:t xml:space="preserve"> program</w:t>
      </w:r>
      <w:r w:rsidRPr="005027BC">
        <w:rPr>
          <w:rFonts w:ascii="Tahoma" w:hAnsi="Tahoma" w:cs="Tahoma" w:hint="eastAsia"/>
          <w:b w:val="0"/>
          <w:sz w:val="20"/>
          <w:szCs w:val="20"/>
          <w:lang w:val="tr-TR"/>
        </w:rPr>
        <w:t>ı</w:t>
      </w:r>
      <w:r w:rsidRPr="005027BC">
        <w:rPr>
          <w:rFonts w:ascii="Tahoma" w:hAnsi="Tahoma" w:cs="Tahoma"/>
          <w:b w:val="0"/>
          <w:sz w:val="20"/>
          <w:szCs w:val="20"/>
          <w:lang w:val="tr-TR"/>
        </w:rPr>
        <w:t>nda yer ald</w:t>
      </w:r>
      <w:r w:rsidRPr="005027BC">
        <w:rPr>
          <w:rFonts w:ascii="Tahoma" w:hAnsi="Tahoma" w:cs="Tahoma" w:hint="eastAsia"/>
          <w:b w:val="0"/>
          <w:sz w:val="20"/>
          <w:szCs w:val="20"/>
          <w:lang w:val="tr-TR"/>
        </w:rPr>
        <w:t>ığı</w:t>
      </w:r>
      <w:r w:rsidRPr="005027BC">
        <w:rPr>
          <w:rFonts w:ascii="Tahoma" w:hAnsi="Tahoma" w:cs="Tahoma"/>
          <w:b w:val="0"/>
          <w:sz w:val="20"/>
          <w:szCs w:val="20"/>
          <w:lang w:val="tr-TR"/>
        </w:rPr>
        <w:t xml:space="preserve"> </w:t>
      </w:r>
      <w:r w:rsidRPr="005027BC">
        <w:rPr>
          <w:rFonts w:ascii="Tahoma" w:hAnsi="Tahoma" w:cs="Tahoma" w:hint="eastAsia"/>
          <w:b w:val="0"/>
          <w:sz w:val="20"/>
          <w:szCs w:val="20"/>
          <w:lang w:val="tr-TR"/>
        </w:rPr>
        <w:t>ş</w:t>
      </w:r>
      <w:r w:rsidRPr="005027BC">
        <w:rPr>
          <w:rFonts w:ascii="Tahoma" w:hAnsi="Tahoma" w:cs="Tahoma"/>
          <w:b w:val="0"/>
          <w:sz w:val="20"/>
          <w:szCs w:val="20"/>
          <w:lang w:val="tr-TR"/>
        </w:rPr>
        <w:t>ekilde her tetkikten önce tetkik plan</w:t>
      </w:r>
      <w:r w:rsidRPr="005027BC">
        <w:rPr>
          <w:rFonts w:ascii="Tahoma" w:hAnsi="Tahoma" w:cs="Tahoma" w:hint="eastAsia"/>
          <w:b w:val="0"/>
          <w:sz w:val="20"/>
          <w:szCs w:val="20"/>
          <w:lang w:val="tr-TR"/>
        </w:rPr>
        <w:t>ı</w:t>
      </w:r>
      <w:r w:rsidRPr="005027BC">
        <w:rPr>
          <w:rFonts w:ascii="Tahoma" w:hAnsi="Tahoma" w:cs="Tahoma"/>
          <w:b w:val="0"/>
          <w:sz w:val="20"/>
          <w:szCs w:val="20"/>
          <w:lang w:val="tr-TR"/>
        </w:rPr>
        <w:t>n</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hazırlanır ve müşteriye denetimden önce gönderilir.</w:t>
      </w:r>
    </w:p>
    <w:bookmarkEnd w:id="0"/>
    <w:p w14:paraId="169C68EC" w14:textId="65AF521A" w:rsidR="004F0EE1" w:rsidRPr="005027BC" w:rsidRDefault="002673CD" w:rsidP="00144EC6">
      <w:pPr>
        <w:tabs>
          <w:tab w:val="left" w:pos="851"/>
          <w:tab w:val="left" w:pos="1134"/>
        </w:tabs>
        <w:spacing w:after="240" w:line="276" w:lineRule="auto"/>
        <w:jc w:val="both"/>
        <w:rPr>
          <w:rFonts w:ascii="Tahoma" w:hAnsi="Tahoma" w:cs="Tahoma"/>
          <w:bCs w:val="0"/>
          <w:sz w:val="20"/>
          <w:szCs w:val="20"/>
          <w:lang w:val="tr-TR" w:eastAsia="zh-CN"/>
        </w:rPr>
      </w:pPr>
      <w:r w:rsidRPr="005027BC">
        <w:rPr>
          <w:rFonts w:ascii="Tahoma" w:hAnsi="Tahoma" w:cs="Tahoma"/>
          <w:bCs w:val="0"/>
          <w:sz w:val="20"/>
          <w:szCs w:val="20"/>
          <w:lang w:val="tr-TR" w:eastAsia="zh-CN"/>
        </w:rPr>
        <w:t>3.3.2.2.</w:t>
      </w:r>
      <w:r w:rsidR="004F0EE1" w:rsidRPr="005027BC">
        <w:rPr>
          <w:rFonts w:ascii="Tahoma" w:hAnsi="Tahoma" w:cs="Tahoma"/>
          <w:bCs w:val="0"/>
          <w:sz w:val="20"/>
          <w:szCs w:val="20"/>
          <w:lang w:val="tr-TR" w:eastAsia="zh-CN"/>
        </w:rPr>
        <w:t xml:space="preserve"> Tetkik planının hazırlanması </w:t>
      </w:r>
    </w:p>
    <w:p w14:paraId="6E578418" w14:textId="23518D16" w:rsidR="004F0EE1" w:rsidRPr="005027BC" w:rsidRDefault="004F0EE1" w:rsidP="00144EC6">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Tetkik planı, tetkik amaç ve hedeflerine uygun olarak hazırlanır;</w:t>
      </w:r>
    </w:p>
    <w:p w14:paraId="21BE4DD0" w14:textId="20C7B523" w:rsidR="004F0EE1" w:rsidRPr="005027BC" w:rsidRDefault="004F0EE1" w:rsidP="00144EC6">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Tetkik planı en azından aşağıdakileri kapsar ve atıfta bulunur</w:t>
      </w:r>
    </w:p>
    <w:p w14:paraId="6DF42273" w14:textId="77777777" w:rsidR="004F0EE1" w:rsidRPr="005027BC" w:rsidRDefault="004F0EE1" w:rsidP="00144EC6">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 a) Tetkik amaçları, </w:t>
      </w:r>
    </w:p>
    <w:p w14:paraId="5DAADEB1" w14:textId="77777777" w:rsidR="004F0EE1" w:rsidRPr="005027BC" w:rsidRDefault="004F0EE1" w:rsidP="00144EC6">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b) Tetkik kriterleri, </w:t>
      </w:r>
    </w:p>
    <w:p w14:paraId="246EFC16" w14:textId="77777777" w:rsidR="004F0EE1" w:rsidRPr="005027BC" w:rsidRDefault="004F0EE1" w:rsidP="00144EC6">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c) Tetkike tâbi tutulacak kurumsal ve fonksiyonel birimler ve proseslerin tanımı dahil tetkik kapsamı,</w:t>
      </w:r>
    </w:p>
    <w:p w14:paraId="638757C2" w14:textId="77777777" w:rsidR="004F0EE1" w:rsidRPr="005027BC" w:rsidRDefault="004F0EE1" w:rsidP="00144EC6">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 d) Sahadaki tetkik faaliyetlerinin gerçekleştirileceği tarihler ve sahalar (uygun olduğu takdirde, farklı sahalar ve uzaktaki tetkik faaliyetleri dahil),</w:t>
      </w:r>
    </w:p>
    <w:p w14:paraId="2E01E745" w14:textId="77777777" w:rsidR="004F0EE1" w:rsidRPr="005027BC" w:rsidRDefault="004F0EE1" w:rsidP="00144EC6">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 e) Sahadaki tetkik faaliyetlerinin beklenen süresi,</w:t>
      </w:r>
    </w:p>
    <w:p w14:paraId="79984637" w14:textId="796DFD67" w:rsidR="004F0EE1" w:rsidRPr="005027BC" w:rsidRDefault="004F0EE1" w:rsidP="00144EC6">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 f) Tetkik ekibi üyelerinin ve eşlik eden personelin (örneğin, gözlemciler ve tercümanlar) görev ve sorumlulukları.</w:t>
      </w:r>
    </w:p>
    <w:p w14:paraId="321B10E7" w14:textId="4B8C0203" w:rsidR="00204CF7" w:rsidRPr="005027BC" w:rsidRDefault="00204CF7" w:rsidP="00204CF7">
      <w:pPr>
        <w:spacing w:line="276" w:lineRule="auto"/>
        <w:jc w:val="both"/>
        <w:rPr>
          <w:rFonts w:ascii="Arial" w:hAnsi="Arial" w:cs="Arial"/>
          <w:sz w:val="22"/>
          <w:szCs w:val="22"/>
          <w:lang w:val="tr-TR"/>
        </w:rPr>
      </w:pPr>
      <w:r w:rsidRPr="005027BC">
        <w:rPr>
          <w:rFonts w:ascii="Arial" w:hAnsi="Arial" w:cs="Arial"/>
          <w:sz w:val="22"/>
          <w:szCs w:val="22"/>
          <w:lang w:val="tr-TR"/>
        </w:rPr>
        <w:t>Tetkik ekibine verilen görevler açık bir şekilde tanımlanır ve tetkik ekibinin aşağıdaki hususları yerine getirmesi öngörülür:</w:t>
      </w:r>
    </w:p>
    <w:p w14:paraId="53644116" w14:textId="77777777" w:rsidR="00204CF7" w:rsidRPr="005027BC" w:rsidRDefault="00204CF7" w:rsidP="00204CF7">
      <w:pPr>
        <w:spacing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a) Müşteri kuruluşun yönetim sistemi ile ilgili yapısının, politikalarının, proseslerinin, prosedürlerinin, kayıtlarının ve ilgili </w:t>
      </w:r>
      <w:proofErr w:type="gramStart"/>
      <w:r w:rsidRPr="005027BC">
        <w:rPr>
          <w:rFonts w:ascii="Tahoma" w:hAnsi="Tahoma" w:cs="Tahoma"/>
          <w:b w:val="0"/>
          <w:sz w:val="20"/>
          <w:szCs w:val="20"/>
          <w:lang w:val="tr-TR"/>
        </w:rPr>
        <w:t>dokümanlarının</w:t>
      </w:r>
      <w:proofErr w:type="gramEnd"/>
      <w:r w:rsidRPr="005027BC">
        <w:rPr>
          <w:rFonts w:ascii="Tahoma" w:hAnsi="Tahoma" w:cs="Tahoma"/>
          <w:b w:val="0"/>
          <w:sz w:val="20"/>
          <w:szCs w:val="20"/>
          <w:lang w:val="tr-TR"/>
        </w:rPr>
        <w:t xml:space="preserve"> incelenmesini,</w:t>
      </w:r>
    </w:p>
    <w:p w14:paraId="4821DAA9" w14:textId="77777777" w:rsidR="00204CF7" w:rsidRPr="005027BC" w:rsidRDefault="00204CF7" w:rsidP="00204CF7">
      <w:pPr>
        <w:spacing w:line="276" w:lineRule="auto"/>
        <w:jc w:val="both"/>
        <w:rPr>
          <w:rFonts w:ascii="Tahoma" w:hAnsi="Tahoma" w:cs="Tahoma"/>
          <w:b w:val="0"/>
          <w:sz w:val="20"/>
          <w:szCs w:val="20"/>
          <w:lang w:val="tr-TR"/>
        </w:rPr>
      </w:pPr>
      <w:r w:rsidRPr="005027BC">
        <w:rPr>
          <w:rFonts w:ascii="Tahoma" w:hAnsi="Tahoma" w:cs="Tahoma"/>
          <w:b w:val="0"/>
          <w:sz w:val="20"/>
          <w:szCs w:val="20"/>
          <w:lang w:val="tr-TR"/>
        </w:rPr>
        <w:t>b) Bunların amaçlanan belgelendirme kapsamının bütün şartlarını karşıladığının belirlenmesini,</w:t>
      </w:r>
    </w:p>
    <w:p w14:paraId="55CE4DED" w14:textId="77777777" w:rsidR="00204CF7" w:rsidRPr="005027BC" w:rsidRDefault="00204CF7" w:rsidP="00204CF7">
      <w:pPr>
        <w:spacing w:line="276" w:lineRule="auto"/>
        <w:jc w:val="both"/>
        <w:rPr>
          <w:rFonts w:ascii="Tahoma" w:hAnsi="Tahoma" w:cs="Tahoma"/>
          <w:b w:val="0"/>
          <w:sz w:val="20"/>
          <w:szCs w:val="20"/>
          <w:lang w:val="tr-TR"/>
        </w:rPr>
      </w:pPr>
      <w:r w:rsidRPr="005027BC">
        <w:rPr>
          <w:rFonts w:ascii="Tahoma" w:hAnsi="Tahoma" w:cs="Tahoma"/>
          <w:b w:val="0"/>
          <w:sz w:val="20"/>
          <w:szCs w:val="20"/>
          <w:lang w:val="tr-TR"/>
        </w:rPr>
        <w:t>c) Müşteri kuruluşun yönetim sistemine güven duyulmasına bir temel sağlamak üzere, prosesler ve prosedürlerin oluşturulduğunun, etkin bir şekilde uygulandığının ve sürdürüldüğünün belirlenmesini,</w:t>
      </w:r>
    </w:p>
    <w:p w14:paraId="66905057" w14:textId="77777777" w:rsidR="00204CF7" w:rsidRPr="005027BC" w:rsidRDefault="00204CF7" w:rsidP="00204CF7">
      <w:pPr>
        <w:spacing w:line="276" w:lineRule="auto"/>
        <w:jc w:val="both"/>
        <w:rPr>
          <w:rFonts w:ascii="Tahoma" w:hAnsi="Tahoma" w:cs="Tahoma"/>
          <w:b w:val="0"/>
          <w:sz w:val="20"/>
          <w:szCs w:val="20"/>
          <w:lang w:val="tr-TR"/>
        </w:rPr>
      </w:pPr>
      <w:r w:rsidRPr="005027BC">
        <w:rPr>
          <w:rFonts w:ascii="Tahoma" w:hAnsi="Tahoma" w:cs="Tahoma"/>
          <w:b w:val="0"/>
          <w:sz w:val="20"/>
          <w:szCs w:val="20"/>
          <w:lang w:val="tr-TR"/>
        </w:rPr>
        <w:t>d) Faaliyetlerin ve müşterinin politika, hedef ve amaçları ile sonuçlar arasındaki tutarsızlıkların müşteriye bildirilmesini.</w:t>
      </w:r>
    </w:p>
    <w:p w14:paraId="581E18F3" w14:textId="77777777" w:rsidR="00204CF7" w:rsidRPr="005027BC" w:rsidRDefault="00204CF7" w:rsidP="00204CF7">
      <w:pPr>
        <w:spacing w:line="276" w:lineRule="auto"/>
        <w:jc w:val="both"/>
        <w:rPr>
          <w:rFonts w:ascii="Arial" w:hAnsi="Arial" w:cs="Arial"/>
          <w:b w:val="0"/>
          <w:bCs w:val="0"/>
          <w:sz w:val="22"/>
          <w:szCs w:val="22"/>
          <w:lang w:val="tr-TR"/>
        </w:rPr>
      </w:pPr>
    </w:p>
    <w:p w14:paraId="4967123D" w14:textId="1604FB01" w:rsidR="00204CF7" w:rsidRPr="005027BC" w:rsidRDefault="00204CF7" w:rsidP="00204CF7">
      <w:pPr>
        <w:spacing w:line="276" w:lineRule="auto"/>
        <w:jc w:val="both"/>
        <w:rPr>
          <w:rFonts w:ascii="Tahoma" w:hAnsi="Tahoma" w:cs="Tahoma"/>
          <w:bCs w:val="0"/>
          <w:sz w:val="20"/>
          <w:szCs w:val="20"/>
          <w:lang w:val="tr-TR" w:eastAsia="zh-CN"/>
        </w:rPr>
      </w:pPr>
      <w:r w:rsidRPr="005027BC">
        <w:rPr>
          <w:rFonts w:ascii="Tahoma" w:hAnsi="Tahoma" w:cs="Tahoma"/>
          <w:bCs w:val="0"/>
          <w:sz w:val="20"/>
          <w:szCs w:val="20"/>
          <w:lang w:val="tr-TR" w:eastAsia="zh-CN"/>
        </w:rPr>
        <w:t>Tetkik planının iletişimi</w:t>
      </w:r>
    </w:p>
    <w:p w14:paraId="4443EEA2" w14:textId="7D269749" w:rsidR="003A4BDC" w:rsidRPr="005027BC" w:rsidRDefault="003A4BDC" w:rsidP="003A4BDC">
      <w:pPr>
        <w:spacing w:line="276" w:lineRule="auto"/>
        <w:jc w:val="both"/>
        <w:rPr>
          <w:rFonts w:ascii="Tahoma" w:hAnsi="Tahoma" w:cs="Tahoma"/>
          <w:b w:val="0"/>
          <w:sz w:val="20"/>
          <w:szCs w:val="20"/>
          <w:lang w:val="tr-TR"/>
        </w:rPr>
      </w:pPr>
    </w:p>
    <w:p w14:paraId="5A24B7A1" w14:textId="310B5234" w:rsidR="00E72D88" w:rsidRPr="005027BC" w:rsidRDefault="00E72D88" w:rsidP="00E72D88">
      <w:pPr>
        <w:spacing w:line="276" w:lineRule="auto"/>
        <w:jc w:val="both"/>
        <w:rPr>
          <w:rFonts w:ascii="Tahoma" w:hAnsi="Tahoma" w:cs="Tahoma"/>
          <w:b w:val="0"/>
          <w:sz w:val="20"/>
          <w:szCs w:val="20"/>
          <w:lang w:val="tr-TR"/>
        </w:rPr>
      </w:pPr>
      <w:r w:rsidRPr="005027BC">
        <w:rPr>
          <w:rFonts w:ascii="Tahoma" w:hAnsi="Tahoma" w:cs="Tahoma"/>
          <w:b w:val="0"/>
          <w:sz w:val="20"/>
          <w:szCs w:val="20"/>
          <w:lang w:val="tr-TR"/>
        </w:rPr>
        <w:t>T</w:t>
      </w:r>
      <w:r w:rsidR="003A4BDC" w:rsidRPr="005027BC">
        <w:rPr>
          <w:rFonts w:ascii="Tahoma" w:hAnsi="Tahoma" w:cs="Tahoma"/>
          <w:b w:val="0"/>
          <w:sz w:val="20"/>
          <w:szCs w:val="20"/>
          <w:lang w:val="tr-TR"/>
        </w:rPr>
        <w:t xml:space="preserve">etkik ekibinin her bir üyesinin adını ve </w:t>
      </w:r>
      <w:r w:rsidRPr="005027BC">
        <w:rPr>
          <w:rFonts w:ascii="Tahoma" w:hAnsi="Tahoma" w:cs="Tahoma"/>
          <w:b w:val="0"/>
          <w:sz w:val="20"/>
          <w:szCs w:val="20"/>
          <w:lang w:val="tr-TR"/>
        </w:rPr>
        <w:t>öz</w:t>
      </w:r>
      <w:r w:rsidR="003A4BDC" w:rsidRPr="005027BC">
        <w:rPr>
          <w:rFonts w:ascii="Tahoma" w:hAnsi="Tahoma" w:cs="Tahoma"/>
          <w:b w:val="0"/>
          <w:sz w:val="20"/>
          <w:szCs w:val="20"/>
          <w:lang w:val="tr-TR"/>
        </w:rPr>
        <w:t>geçmiş bilgileri</w:t>
      </w:r>
      <w:r w:rsidRPr="005027BC">
        <w:rPr>
          <w:rFonts w:ascii="Tahoma" w:hAnsi="Tahoma" w:cs="Tahoma"/>
          <w:b w:val="0"/>
          <w:sz w:val="20"/>
          <w:szCs w:val="20"/>
          <w:lang w:val="tr-TR"/>
        </w:rPr>
        <w:t xml:space="preserve"> tetkik planı ile</w:t>
      </w:r>
      <w:r w:rsidR="003A4BDC" w:rsidRPr="005027BC">
        <w:rPr>
          <w:rFonts w:ascii="Tahoma" w:hAnsi="Tahoma" w:cs="Tahoma"/>
          <w:b w:val="0"/>
          <w:sz w:val="20"/>
          <w:szCs w:val="20"/>
          <w:lang w:val="tr-TR"/>
        </w:rPr>
        <w:t xml:space="preserve"> müşteri kuruluşa bildir</w:t>
      </w:r>
      <w:r w:rsidRPr="005027BC">
        <w:rPr>
          <w:rFonts w:ascii="Tahoma" w:hAnsi="Tahoma" w:cs="Tahoma"/>
          <w:b w:val="0"/>
          <w:sz w:val="20"/>
          <w:szCs w:val="20"/>
          <w:lang w:val="tr-TR"/>
        </w:rPr>
        <w:t>ilir</w:t>
      </w:r>
      <w:r w:rsidR="003A4BDC" w:rsidRPr="005027BC">
        <w:rPr>
          <w:rFonts w:ascii="Tahoma" w:hAnsi="Tahoma" w:cs="Tahoma"/>
          <w:b w:val="0"/>
          <w:sz w:val="20"/>
          <w:szCs w:val="20"/>
          <w:lang w:val="tr-TR"/>
        </w:rPr>
        <w:t>.</w:t>
      </w:r>
      <w:r w:rsidR="003A4BDC" w:rsidRPr="005027BC">
        <w:t xml:space="preserve"> </w:t>
      </w:r>
      <w:r w:rsidRPr="005027BC">
        <w:rPr>
          <w:rFonts w:ascii="Tahoma" w:hAnsi="Tahoma" w:cs="Tahoma"/>
          <w:b w:val="0"/>
          <w:sz w:val="20"/>
          <w:szCs w:val="20"/>
          <w:lang w:val="tr-TR"/>
        </w:rPr>
        <w:t>Tetkik planı, ideal olarak müşteri kuruluşa denetimden 2 hafta önce iletilir ve tetkik tarihleri üzerinde müşteri kuruluşla önceden anlaşmaya varılır.</w:t>
      </w:r>
    </w:p>
    <w:p w14:paraId="4C86D4F0" w14:textId="26835433" w:rsidR="003A4BDC" w:rsidRPr="005027BC" w:rsidRDefault="003A4BDC" w:rsidP="003A4BDC">
      <w:pPr>
        <w:spacing w:line="276" w:lineRule="auto"/>
        <w:jc w:val="both"/>
      </w:pPr>
    </w:p>
    <w:p w14:paraId="1741DEEE" w14:textId="0C2532D7" w:rsidR="00201F3D" w:rsidRPr="005027BC" w:rsidRDefault="00201F3D" w:rsidP="003A4BDC">
      <w:pPr>
        <w:spacing w:line="276" w:lineRule="auto"/>
        <w:jc w:val="both"/>
      </w:pPr>
    </w:p>
    <w:p w14:paraId="0A1C1AE8" w14:textId="77777777" w:rsidR="00A41298" w:rsidRPr="005027BC" w:rsidRDefault="00A41298" w:rsidP="003A4BDC">
      <w:pPr>
        <w:spacing w:line="276" w:lineRule="auto"/>
        <w:jc w:val="both"/>
      </w:pPr>
    </w:p>
    <w:p w14:paraId="7B656BA9" w14:textId="7CE03285" w:rsidR="00AB1A6A" w:rsidRPr="005027BC" w:rsidRDefault="00AB1A6A" w:rsidP="003A4BDC">
      <w:pPr>
        <w:spacing w:line="276" w:lineRule="auto"/>
        <w:jc w:val="both"/>
      </w:pPr>
    </w:p>
    <w:p w14:paraId="3FFF0989" w14:textId="77777777" w:rsidR="00AB1A6A" w:rsidRPr="005027BC" w:rsidRDefault="00AB1A6A" w:rsidP="003A4BDC">
      <w:pPr>
        <w:spacing w:line="276" w:lineRule="auto"/>
        <w:jc w:val="both"/>
      </w:pPr>
    </w:p>
    <w:p w14:paraId="33D72EC7" w14:textId="77777777" w:rsidR="00E72D88" w:rsidRPr="005027BC" w:rsidRDefault="00E72D88" w:rsidP="003A4BDC">
      <w:pPr>
        <w:spacing w:line="276" w:lineRule="auto"/>
        <w:jc w:val="both"/>
        <w:rPr>
          <w:rFonts w:ascii="Tahoma" w:hAnsi="Tahoma" w:cs="Tahoma"/>
          <w:b w:val="0"/>
          <w:sz w:val="20"/>
          <w:szCs w:val="20"/>
          <w:lang w:val="tr-TR"/>
        </w:rPr>
      </w:pPr>
    </w:p>
    <w:p w14:paraId="15D3442C" w14:textId="6901B471" w:rsidR="001B6EE5" w:rsidRPr="005027BC" w:rsidRDefault="00393A29" w:rsidP="00FC74A1">
      <w:pPr>
        <w:pStyle w:val="ListeParagraf"/>
        <w:numPr>
          <w:ilvl w:val="2"/>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Aşama</w:t>
      </w:r>
      <w:r w:rsidR="009273AB" w:rsidRPr="005027BC">
        <w:rPr>
          <w:rFonts w:ascii="Tahoma" w:hAnsi="Tahoma" w:cs="Tahoma"/>
          <w:b/>
          <w:sz w:val="20"/>
          <w:szCs w:val="20"/>
        </w:rPr>
        <w:t xml:space="preserve"> 1</w:t>
      </w:r>
      <w:r w:rsidR="00967715" w:rsidRPr="005027BC">
        <w:rPr>
          <w:rFonts w:ascii="Tahoma" w:hAnsi="Tahoma" w:cs="Tahoma"/>
          <w:b/>
          <w:sz w:val="20"/>
          <w:szCs w:val="20"/>
        </w:rPr>
        <w:t xml:space="preserve"> </w:t>
      </w:r>
      <w:r w:rsidR="00BF25F5" w:rsidRPr="005027BC">
        <w:rPr>
          <w:rFonts w:ascii="Tahoma" w:hAnsi="Tahoma" w:cs="Tahoma"/>
          <w:b/>
          <w:sz w:val="20"/>
          <w:szCs w:val="20"/>
        </w:rPr>
        <w:t>Denetimi</w:t>
      </w:r>
    </w:p>
    <w:p w14:paraId="0174307E" w14:textId="2B8809D9" w:rsidR="00E72D88" w:rsidRPr="005027BC" w:rsidRDefault="00E72D88" w:rsidP="00E72D88">
      <w:pPr>
        <w:tabs>
          <w:tab w:val="left" w:pos="851"/>
          <w:tab w:val="left" w:pos="1134"/>
        </w:tabs>
        <w:spacing w:after="240" w:line="276" w:lineRule="auto"/>
        <w:jc w:val="both"/>
        <w:rPr>
          <w:rFonts w:ascii="Tahoma" w:hAnsi="Tahoma" w:cs="Tahoma"/>
          <w:b w:val="0"/>
          <w:bCs w:val="0"/>
          <w:sz w:val="20"/>
          <w:szCs w:val="20"/>
        </w:rPr>
      </w:pPr>
      <w:proofErr w:type="spellStart"/>
      <w:r w:rsidRPr="005027BC">
        <w:rPr>
          <w:rFonts w:ascii="Tahoma" w:hAnsi="Tahoma" w:cs="Tahoma"/>
          <w:b w:val="0"/>
          <w:bCs w:val="0"/>
          <w:sz w:val="20"/>
          <w:szCs w:val="20"/>
        </w:rPr>
        <w:t>Yönetim</w:t>
      </w:r>
      <w:proofErr w:type="spellEnd"/>
      <w:r w:rsidRPr="005027BC">
        <w:rPr>
          <w:rFonts w:ascii="Tahoma" w:hAnsi="Tahoma" w:cs="Tahoma"/>
          <w:b w:val="0"/>
          <w:bCs w:val="0"/>
          <w:sz w:val="20"/>
          <w:szCs w:val="20"/>
        </w:rPr>
        <w:t xml:space="preserve"> Sistemi </w:t>
      </w:r>
      <w:proofErr w:type="spellStart"/>
      <w:r w:rsidRPr="005027BC">
        <w:rPr>
          <w:rFonts w:ascii="Tahoma" w:hAnsi="Tahoma" w:cs="Tahoma"/>
          <w:b w:val="0"/>
          <w:bCs w:val="0"/>
          <w:sz w:val="20"/>
          <w:szCs w:val="20"/>
        </w:rPr>
        <w:t>denetimleri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iki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aşamalı</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olarak</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yapılmaktadır</w:t>
      </w:r>
      <w:proofErr w:type="spellEnd"/>
      <w:r w:rsidRPr="005027BC">
        <w:rPr>
          <w:rFonts w:ascii="Tahoma" w:hAnsi="Tahoma" w:cs="Tahoma"/>
          <w:b w:val="0"/>
          <w:bCs w:val="0"/>
          <w:sz w:val="20"/>
          <w:szCs w:val="20"/>
        </w:rPr>
        <w:t>.</w:t>
      </w:r>
    </w:p>
    <w:p w14:paraId="64EB126A" w14:textId="77777777" w:rsidR="00C55F83" w:rsidRPr="005027BC" w:rsidRDefault="00C55F83" w:rsidP="007413DF">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Aşama 1 denetimi, denetim ve belgelendirmesi gerçekleştirilecek olan firmanın Aşama 2 denetimine hazır olup olmadığının kontrolü için gerçekleştirilen denetimlerdir.</w:t>
      </w:r>
    </w:p>
    <w:p w14:paraId="1EE038F3" w14:textId="23402947" w:rsidR="00607853" w:rsidRPr="005027BC" w:rsidRDefault="00AA47C5" w:rsidP="00607853">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Başvuru sırasında </w:t>
      </w:r>
      <w:r w:rsidR="00607853" w:rsidRPr="005027BC">
        <w:rPr>
          <w:rFonts w:ascii="Tahoma" w:hAnsi="Tahoma" w:cs="Tahoma"/>
          <w:b w:val="0"/>
          <w:sz w:val="20"/>
          <w:szCs w:val="20"/>
          <w:lang w:val="tr-TR"/>
        </w:rPr>
        <w:t>Genel Müdür</w:t>
      </w:r>
      <w:r w:rsidRPr="005027BC">
        <w:rPr>
          <w:rFonts w:ascii="Tahoma" w:hAnsi="Tahoma" w:cs="Tahoma"/>
          <w:b w:val="0"/>
          <w:sz w:val="20"/>
          <w:szCs w:val="20"/>
          <w:lang w:val="tr-TR"/>
        </w:rPr>
        <w:t xml:space="preserve"> tarafından</w:t>
      </w:r>
      <w:r w:rsidR="00607853" w:rsidRPr="005027BC">
        <w:rPr>
          <w:rFonts w:ascii="Tahoma" w:hAnsi="Tahoma" w:cs="Tahoma"/>
          <w:b w:val="0"/>
          <w:sz w:val="20"/>
          <w:szCs w:val="20"/>
          <w:lang w:val="tr-TR"/>
        </w:rPr>
        <w:t xml:space="preserve"> firmanın EA kodunun</w:t>
      </w:r>
      <w:r w:rsidRPr="005027BC">
        <w:rPr>
          <w:rFonts w:ascii="Tahoma" w:hAnsi="Tahoma" w:cs="Tahoma"/>
          <w:b w:val="0"/>
          <w:sz w:val="20"/>
          <w:szCs w:val="20"/>
          <w:lang w:val="tr-TR"/>
        </w:rPr>
        <w:t xml:space="preserve"> kritik </w:t>
      </w:r>
      <w:r w:rsidR="00607853" w:rsidRPr="005027BC">
        <w:rPr>
          <w:rFonts w:ascii="Tahoma" w:hAnsi="Tahoma" w:cs="Tahoma"/>
          <w:b w:val="0"/>
          <w:sz w:val="20"/>
          <w:szCs w:val="20"/>
          <w:lang w:val="tr-TR"/>
        </w:rPr>
        <w:t>olup olmadığı</w:t>
      </w:r>
      <w:r w:rsidRPr="005027BC">
        <w:rPr>
          <w:rFonts w:ascii="Tahoma" w:hAnsi="Tahoma" w:cs="Tahoma"/>
          <w:b w:val="0"/>
          <w:sz w:val="20"/>
          <w:szCs w:val="20"/>
          <w:lang w:val="tr-TR"/>
        </w:rPr>
        <w:t xml:space="preserve"> tespit edilir. </w:t>
      </w:r>
      <w:r w:rsidR="00942FF7" w:rsidRPr="005027BC">
        <w:rPr>
          <w:rFonts w:ascii="Tahoma" w:hAnsi="Tahoma" w:cs="Tahoma"/>
          <w:b w:val="0"/>
          <w:sz w:val="20"/>
          <w:szCs w:val="20"/>
          <w:lang w:val="tr-TR"/>
        </w:rPr>
        <w:t xml:space="preserve">Aşama 1 denetimleri firmanın </w:t>
      </w:r>
      <w:proofErr w:type="spellStart"/>
      <w:r w:rsidR="00942FF7" w:rsidRPr="005027BC">
        <w:rPr>
          <w:rFonts w:ascii="Tahoma" w:hAnsi="Tahoma" w:cs="Tahoma"/>
          <w:b w:val="0"/>
          <w:sz w:val="20"/>
          <w:szCs w:val="20"/>
          <w:lang w:val="tr-TR"/>
        </w:rPr>
        <w:t>Turkak</w:t>
      </w:r>
      <w:proofErr w:type="spellEnd"/>
      <w:r w:rsidR="00942FF7" w:rsidRPr="005027BC">
        <w:rPr>
          <w:rFonts w:ascii="Tahoma" w:hAnsi="Tahoma" w:cs="Tahoma"/>
          <w:b w:val="0"/>
          <w:sz w:val="20"/>
          <w:szCs w:val="20"/>
          <w:lang w:val="tr-TR"/>
        </w:rPr>
        <w:t xml:space="preserve"> R 40.</w:t>
      </w:r>
      <w:proofErr w:type="gramStart"/>
      <w:r w:rsidR="00942FF7" w:rsidRPr="005027BC">
        <w:rPr>
          <w:rFonts w:ascii="Tahoma" w:hAnsi="Tahoma" w:cs="Tahoma"/>
          <w:b w:val="0"/>
          <w:sz w:val="20"/>
          <w:szCs w:val="20"/>
          <w:lang w:val="tr-TR"/>
        </w:rPr>
        <w:t>05 te</w:t>
      </w:r>
      <w:proofErr w:type="gramEnd"/>
      <w:r w:rsidR="004D094C" w:rsidRPr="005027BC">
        <w:rPr>
          <w:rFonts w:ascii="Tahoma" w:hAnsi="Tahoma" w:cs="Tahoma"/>
          <w:b w:val="0"/>
          <w:sz w:val="20"/>
          <w:szCs w:val="20"/>
          <w:lang w:val="tr-TR"/>
        </w:rPr>
        <w:t xml:space="preserve"> Ek </w:t>
      </w:r>
      <w:r w:rsidR="00BC7FF1" w:rsidRPr="005027BC">
        <w:rPr>
          <w:rFonts w:ascii="Tahoma" w:hAnsi="Tahoma" w:cs="Tahoma"/>
          <w:b w:val="0"/>
          <w:sz w:val="20"/>
          <w:szCs w:val="20"/>
          <w:lang w:val="tr-TR"/>
        </w:rPr>
        <w:t>A</w:t>
      </w:r>
      <w:r w:rsidR="00CD14AA" w:rsidRPr="005027BC">
        <w:rPr>
          <w:rFonts w:ascii="Tahoma" w:hAnsi="Tahoma" w:cs="Tahoma"/>
          <w:b w:val="0"/>
          <w:sz w:val="20"/>
          <w:szCs w:val="20"/>
          <w:lang w:val="tr-TR"/>
        </w:rPr>
        <w:t xml:space="preserve"> ve Ek B</w:t>
      </w:r>
      <w:r w:rsidR="00607853" w:rsidRPr="005027BC">
        <w:rPr>
          <w:rFonts w:ascii="Tahoma" w:hAnsi="Tahoma" w:cs="Tahoma"/>
          <w:b w:val="0"/>
          <w:sz w:val="20"/>
          <w:szCs w:val="20"/>
          <w:lang w:val="tr-TR"/>
        </w:rPr>
        <w:t xml:space="preserve"> tablosunda </w:t>
      </w:r>
      <w:r w:rsidR="006027C4" w:rsidRPr="005027BC">
        <w:rPr>
          <w:rFonts w:ascii="Tahoma" w:hAnsi="Tahoma" w:cs="Tahoma"/>
          <w:b w:val="0"/>
          <w:sz w:val="20"/>
          <w:szCs w:val="20"/>
          <w:lang w:val="tr-TR"/>
        </w:rPr>
        <w:t>tanımlanan</w:t>
      </w:r>
      <w:r w:rsidR="006027C4" w:rsidRPr="005027BC">
        <w:rPr>
          <w:rFonts w:ascii="Tahoma" w:hAnsi="Tahoma" w:cs="Tahoma"/>
          <w:sz w:val="20"/>
          <w:szCs w:val="20"/>
          <w:lang w:val="tr-TR"/>
        </w:rPr>
        <w:t xml:space="preserve"> </w:t>
      </w:r>
      <w:r w:rsidR="007208F1" w:rsidRPr="005027BC">
        <w:rPr>
          <w:rFonts w:ascii="Tahoma" w:hAnsi="Tahoma" w:cs="Tahoma"/>
          <w:b w:val="0"/>
          <w:sz w:val="20"/>
          <w:szCs w:val="20"/>
          <w:lang w:val="tr-TR"/>
        </w:rPr>
        <w:t xml:space="preserve">kritik </w:t>
      </w:r>
      <w:proofErr w:type="gramStart"/>
      <w:r w:rsidR="007208F1" w:rsidRPr="005027BC">
        <w:rPr>
          <w:rFonts w:ascii="Tahoma" w:hAnsi="Tahoma" w:cs="Tahoma"/>
          <w:b w:val="0"/>
          <w:sz w:val="20"/>
          <w:szCs w:val="20"/>
          <w:lang w:val="tr-TR"/>
        </w:rPr>
        <w:t xml:space="preserve">kodlara </w:t>
      </w:r>
      <w:r w:rsidR="00607853" w:rsidRPr="005027BC">
        <w:rPr>
          <w:rFonts w:ascii="Tahoma" w:hAnsi="Tahoma" w:cs="Tahoma"/>
          <w:b w:val="0"/>
          <w:sz w:val="20"/>
          <w:szCs w:val="20"/>
          <w:lang w:val="tr-TR"/>
        </w:rPr>
        <w:t xml:space="preserve"> ve</w:t>
      </w:r>
      <w:proofErr w:type="gramEnd"/>
      <w:r w:rsidR="00607853" w:rsidRPr="005027BC">
        <w:rPr>
          <w:rFonts w:ascii="Tahoma" w:hAnsi="Tahoma" w:cs="Tahoma"/>
          <w:b w:val="0"/>
          <w:sz w:val="20"/>
          <w:szCs w:val="20"/>
          <w:lang w:val="tr-TR"/>
        </w:rPr>
        <w:t xml:space="preserve">  IAF MD </w:t>
      </w:r>
      <w:proofErr w:type="gramStart"/>
      <w:r w:rsidR="00607853" w:rsidRPr="005027BC">
        <w:rPr>
          <w:rFonts w:ascii="Tahoma" w:hAnsi="Tahoma" w:cs="Tahoma"/>
          <w:b w:val="0"/>
          <w:sz w:val="20"/>
          <w:szCs w:val="20"/>
          <w:lang w:val="tr-TR"/>
        </w:rPr>
        <w:t>5’de</w:t>
      </w:r>
      <w:proofErr w:type="gramEnd"/>
      <w:r w:rsidR="00607853" w:rsidRPr="005027BC">
        <w:rPr>
          <w:rFonts w:ascii="Tahoma" w:hAnsi="Tahoma" w:cs="Tahoma"/>
          <w:b w:val="0"/>
          <w:sz w:val="20"/>
          <w:szCs w:val="20"/>
          <w:lang w:val="tr-TR"/>
        </w:rPr>
        <w:t xml:space="preserve"> </w:t>
      </w:r>
    </w:p>
    <w:p w14:paraId="292E62D2" w14:textId="32CC07CD" w:rsidR="00942FF7" w:rsidRPr="005027BC" w:rsidRDefault="00607853" w:rsidP="00607853">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ISO 9001 </w:t>
      </w:r>
      <w:proofErr w:type="gramStart"/>
      <w:r w:rsidRPr="005027BC">
        <w:rPr>
          <w:rFonts w:ascii="Tahoma" w:hAnsi="Tahoma" w:cs="Tahoma"/>
          <w:b w:val="0"/>
          <w:sz w:val="20"/>
          <w:szCs w:val="20"/>
          <w:lang w:val="tr-TR"/>
        </w:rPr>
        <w:t>için  bahsi</w:t>
      </w:r>
      <w:proofErr w:type="gramEnd"/>
      <w:r w:rsidRPr="005027BC">
        <w:rPr>
          <w:rFonts w:ascii="Tahoma" w:hAnsi="Tahoma" w:cs="Tahoma"/>
          <w:b w:val="0"/>
          <w:sz w:val="20"/>
          <w:szCs w:val="20"/>
          <w:lang w:val="tr-TR"/>
        </w:rPr>
        <w:t xml:space="preserve"> geçen risk seviyesine </w:t>
      </w:r>
      <w:r w:rsidR="00942FF7" w:rsidRPr="005027BC">
        <w:rPr>
          <w:rFonts w:ascii="Tahoma" w:hAnsi="Tahoma" w:cs="Tahoma"/>
          <w:b w:val="0"/>
          <w:sz w:val="20"/>
          <w:szCs w:val="20"/>
          <w:lang w:val="tr-TR"/>
        </w:rPr>
        <w:t xml:space="preserve">göre sahada veya </w:t>
      </w:r>
      <w:proofErr w:type="spellStart"/>
      <w:r w:rsidR="00942FF7" w:rsidRPr="005027BC">
        <w:rPr>
          <w:rFonts w:ascii="Tahoma" w:hAnsi="Tahoma" w:cs="Tahoma"/>
          <w:b w:val="0"/>
          <w:sz w:val="20"/>
          <w:szCs w:val="20"/>
          <w:lang w:val="tr-TR"/>
        </w:rPr>
        <w:t>masabaşı</w:t>
      </w:r>
      <w:proofErr w:type="spellEnd"/>
      <w:r w:rsidR="00942FF7" w:rsidRPr="005027BC">
        <w:rPr>
          <w:rFonts w:ascii="Tahoma" w:hAnsi="Tahoma" w:cs="Tahoma"/>
          <w:b w:val="0"/>
          <w:sz w:val="20"/>
          <w:szCs w:val="20"/>
          <w:lang w:val="tr-TR"/>
        </w:rPr>
        <w:t xml:space="preserve"> olarak gerçekleştirilir. </w:t>
      </w:r>
      <w:r w:rsidR="006027C4" w:rsidRPr="005027BC">
        <w:rPr>
          <w:rFonts w:ascii="Tahoma" w:hAnsi="Tahoma" w:cs="Tahoma"/>
          <w:b w:val="0"/>
          <w:sz w:val="20"/>
          <w:szCs w:val="20"/>
          <w:lang w:val="tr-TR"/>
        </w:rPr>
        <w:t>TL.0</w:t>
      </w:r>
      <w:r w:rsidR="00710B6B" w:rsidRPr="005027BC">
        <w:rPr>
          <w:rFonts w:ascii="Tahoma" w:hAnsi="Tahoma" w:cs="Tahoma"/>
          <w:b w:val="0"/>
          <w:sz w:val="20"/>
          <w:szCs w:val="20"/>
          <w:lang w:val="tr-TR"/>
        </w:rPr>
        <w:t>2</w:t>
      </w:r>
      <w:r w:rsidR="006027C4" w:rsidRPr="005027BC">
        <w:rPr>
          <w:rFonts w:ascii="Tahoma" w:hAnsi="Tahoma" w:cs="Tahoma"/>
          <w:b w:val="0"/>
          <w:sz w:val="20"/>
          <w:szCs w:val="20"/>
          <w:lang w:val="tr-TR"/>
        </w:rPr>
        <w:t xml:space="preserve"> Denetim Sürelerinin Belirlenmesi Talimat</w:t>
      </w:r>
      <w:r w:rsidR="006027C4" w:rsidRPr="005027BC">
        <w:rPr>
          <w:rFonts w:ascii="Tahoma" w:hAnsi="Tahoma" w:cs="Tahoma" w:hint="eastAsia"/>
          <w:b w:val="0"/>
          <w:sz w:val="20"/>
          <w:szCs w:val="20"/>
          <w:lang w:val="tr-TR"/>
        </w:rPr>
        <w:t>ı</w:t>
      </w:r>
      <w:r w:rsidR="003669B0" w:rsidRPr="005027BC">
        <w:rPr>
          <w:rFonts w:ascii="Tahoma" w:hAnsi="Tahoma" w:cs="Tahoma"/>
          <w:b w:val="0"/>
          <w:sz w:val="20"/>
          <w:szCs w:val="20"/>
          <w:lang w:val="tr-TR"/>
        </w:rPr>
        <w:t xml:space="preserve">nda </w:t>
      </w:r>
      <w:r w:rsidR="006027C4" w:rsidRPr="005027BC">
        <w:rPr>
          <w:rFonts w:ascii="Tahoma" w:hAnsi="Tahoma" w:cs="Tahoma"/>
          <w:b w:val="0"/>
          <w:sz w:val="20"/>
          <w:szCs w:val="20"/>
          <w:lang w:val="tr-TR"/>
        </w:rPr>
        <w:t>tanımlanmıştır.</w:t>
      </w:r>
    </w:p>
    <w:p w14:paraId="7391E4DB" w14:textId="77777777" w:rsidR="00486368" w:rsidRPr="005027BC" w:rsidRDefault="0048636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Aşama</w:t>
      </w:r>
      <w:proofErr w:type="spellEnd"/>
      <w:r w:rsidRPr="005027BC">
        <w:rPr>
          <w:rFonts w:ascii="Tahoma" w:hAnsi="Tahoma" w:cs="Tahoma"/>
          <w:sz w:val="20"/>
          <w:szCs w:val="20"/>
          <w:lang w:val="de-DE"/>
        </w:rPr>
        <w:t xml:space="preserve"> 1 </w:t>
      </w:r>
      <w:proofErr w:type="spellStart"/>
      <w:r w:rsidRPr="005027BC">
        <w:rPr>
          <w:rFonts w:ascii="Tahoma" w:hAnsi="Tahoma" w:cs="Tahoma"/>
          <w:sz w:val="20"/>
          <w:szCs w:val="20"/>
          <w:lang w:val="de-DE"/>
        </w:rPr>
        <w:t>denetimi</w:t>
      </w:r>
      <w:r w:rsidR="00FD40AD" w:rsidRPr="005027BC">
        <w:rPr>
          <w:rFonts w:ascii="Tahoma" w:hAnsi="Tahoma" w:cs="Tahoma"/>
          <w:sz w:val="20"/>
          <w:szCs w:val="20"/>
          <w:lang w:val="de-DE"/>
        </w:rPr>
        <w:t>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müşterinin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işyerinde</w:t>
      </w:r>
      <w:proofErr w:type="spellEnd"/>
      <w:r w:rsidRPr="005027BC">
        <w:rPr>
          <w:rFonts w:ascii="Tahoma" w:hAnsi="Tahoma" w:cs="Tahoma"/>
          <w:sz w:val="20"/>
          <w:szCs w:val="20"/>
          <w:lang w:val="de-DE"/>
        </w:rPr>
        <w:t xml:space="preserve"> </w:t>
      </w:r>
      <w:proofErr w:type="spellStart"/>
      <w:r w:rsidR="00FD40AD" w:rsidRPr="005027BC">
        <w:rPr>
          <w:rFonts w:ascii="Tahoma" w:hAnsi="Tahoma" w:cs="Tahoma"/>
          <w:sz w:val="20"/>
          <w:szCs w:val="20"/>
          <w:lang w:val="de-DE"/>
        </w:rPr>
        <w:t>gerçekleştirilmesi</w:t>
      </w:r>
      <w:proofErr w:type="spellEnd"/>
      <w:r w:rsidR="00FD40AD" w:rsidRPr="005027BC">
        <w:rPr>
          <w:rFonts w:ascii="Tahoma" w:hAnsi="Tahoma" w:cs="Tahoma"/>
          <w:sz w:val="20"/>
          <w:szCs w:val="20"/>
          <w:lang w:val="de-DE"/>
        </w:rPr>
        <w:t xml:space="preserve"> </w:t>
      </w:r>
      <w:proofErr w:type="spellStart"/>
      <w:r w:rsidR="00FD40AD" w:rsidRPr="005027BC">
        <w:rPr>
          <w:rFonts w:ascii="Tahoma" w:hAnsi="Tahoma" w:cs="Tahoma"/>
          <w:sz w:val="20"/>
          <w:szCs w:val="20"/>
          <w:lang w:val="de-DE"/>
        </w:rPr>
        <w:t>gereken</w:t>
      </w:r>
      <w:proofErr w:type="spellEnd"/>
      <w:r w:rsidR="00FD40AD" w:rsidRPr="005027BC">
        <w:rPr>
          <w:rFonts w:ascii="Tahoma" w:hAnsi="Tahoma" w:cs="Tahoma"/>
          <w:sz w:val="20"/>
          <w:szCs w:val="20"/>
          <w:lang w:val="de-DE"/>
        </w:rPr>
        <w:t xml:space="preserve"> </w:t>
      </w:r>
      <w:proofErr w:type="spellStart"/>
      <w:r w:rsidR="00FD40AD" w:rsidRPr="005027BC">
        <w:rPr>
          <w:rFonts w:ascii="Tahoma" w:hAnsi="Tahoma" w:cs="Tahoma"/>
          <w:sz w:val="20"/>
          <w:szCs w:val="20"/>
          <w:lang w:val="de-DE"/>
        </w:rPr>
        <w:t>durumlar</w:t>
      </w:r>
      <w:proofErr w:type="spellEnd"/>
      <w:r w:rsidR="00FD40AD" w:rsidRPr="005027BC">
        <w:rPr>
          <w:rFonts w:ascii="Tahoma" w:hAnsi="Tahoma" w:cs="Tahoma"/>
          <w:sz w:val="20"/>
          <w:szCs w:val="20"/>
          <w:lang w:val="de-DE"/>
        </w:rPr>
        <w:t>;</w:t>
      </w:r>
    </w:p>
    <w:p w14:paraId="3F05AC35" w14:textId="58155571" w:rsidR="00486368" w:rsidRPr="005027BC" w:rsidRDefault="00486368" w:rsidP="00FC74A1">
      <w:pPr>
        <w:pStyle w:val="ListeParagraf"/>
        <w:numPr>
          <w:ilvl w:val="1"/>
          <w:numId w:val="8"/>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t>ISO 9001</w:t>
      </w:r>
      <w:r w:rsidR="007208F1"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 xml:space="preserve">: </w:t>
      </w:r>
      <w:r w:rsidR="00AA47C5" w:rsidRPr="005027BC">
        <w:rPr>
          <w:rFonts w:ascii="Tahoma" w:hAnsi="Tahoma" w:cs="Tahoma"/>
          <w:sz w:val="20"/>
          <w:szCs w:val="20"/>
          <w:lang w:val="de-DE"/>
        </w:rPr>
        <w:t xml:space="preserve">Kritik </w:t>
      </w:r>
      <w:proofErr w:type="spellStart"/>
      <w:r w:rsidR="00AA47C5" w:rsidRPr="005027BC">
        <w:rPr>
          <w:rFonts w:ascii="Tahoma" w:hAnsi="Tahoma" w:cs="Tahoma"/>
          <w:sz w:val="20"/>
          <w:szCs w:val="20"/>
          <w:lang w:val="de-DE"/>
        </w:rPr>
        <w:t>kodl</w:t>
      </w:r>
      <w:r w:rsidR="007208F1" w:rsidRPr="005027BC">
        <w:rPr>
          <w:rFonts w:ascii="Tahoma" w:hAnsi="Tahoma" w:cs="Tahoma"/>
          <w:sz w:val="20"/>
          <w:szCs w:val="20"/>
          <w:lang w:val="de-DE"/>
        </w:rPr>
        <w:t>ardaki</w:t>
      </w:r>
      <w:proofErr w:type="spellEnd"/>
      <w:r w:rsidR="007208F1" w:rsidRPr="005027BC">
        <w:rPr>
          <w:rFonts w:ascii="Tahoma" w:hAnsi="Tahoma" w:cs="Tahoma"/>
          <w:sz w:val="20"/>
          <w:szCs w:val="20"/>
          <w:lang w:val="de-DE"/>
        </w:rPr>
        <w:t xml:space="preserve"> </w:t>
      </w:r>
      <w:proofErr w:type="spellStart"/>
      <w:r w:rsidR="007208F1" w:rsidRPr="005027BC">
        <w:rPr>
          <w:rFonts w:ascii="Tahoma" w:hAnsi="Tahoma" w:cs="Tahoma"/>
          <w:sz w:val="20"/>
          <w:szCs w:val="20"/>
          <w:lang w:val="de-DE"/>
        </w:rPr>
        <w:t>tetkikler</w:t>
      </w:r>
      <w:proofErr w:type="spellEnd"/>
      <w:r w:rsidR="00607853" w:rsidRPr="005027BC">
        <w:rPr>
          <w:rFonts w:ascii="Tahoma" w:hAnsi="Tahoma" w:cs="Tahoma"/>
          <w:sz w:val="20"/>
          <w:szCs w:val="20"/>
          <w:lang w:val="de-DE"/>
        </w:rPr>
        <w:t xml:space="preserve"> </w:t>
      </w:r>
      <w:proofErr w:type="spellStart"/>
      <w:r w:rsidR="00607853" w:rsidRPr="005027BC">
        <w:rPr>
          <w:rFonts w:ascii="Tahoma" w:hAnsi="Tahoma" w:cs="Tahoma"/>
          <w:sz w:val="20"/>
          <w:szCs w:val="20"/>
          <w:lang w:val="de-DE"/>
        </w:rPr>
        <w:t>ve</w:t>
      </w:r>
      <w:proofErr w:type="spellEnd"/>
      <w:r w:rsidR="00607853" w:rsidRPr="005027BC">
        <w:rPr>
          <w:rFonts w:ascii="Tahoma" w:hAnsi="Tahoma" w:cs="Tahoma"/>
          <w:sz w:val="20"/>
          <w:szCs w:val="20"/>
          <w:lang w:val="de-DE"/>
        </w:rPr>
        <w:t xml:space="preserve"> </w:t>
      </w:r>
      <w:r w:rsidR="00F04874" w:rsidRPr="005027BC">
        <w:rPr>
          <w:rFonts w:ascii="Tahoma" w:hAnsi="Tahoma" w:cs="Tahoma"/>
          <w:sz w:val="20"/>
          <w:szCs w:val="20"/>
          <w:lang w:val="de-DE"/>
        </w:rPr>
        <w:t xml:space="preserve">IAF MD5 </w:t>
      </w:r>
      <w:r w:rsidR="00F04874" w:rsidRPr="005027BC">
        <w:rPr>
          <w:rFonts w:ascii="Tahoma" w:hAnsi="Tahoma" w:cs="Tahoma"/>
          <w:sz w:val="20"/>
          <w:szCs w:val="20"/>
        </w:rPr>
        <w:t xml:space="preserve">‘e göre </w:t>
      </w:r>
      <w:r w:rsidR="00607853" w:rsidRPr="005027BC">
        <w:rPr>
          <w:rFonts w:ascii="Tahoma" w:hAnsi="Tahoma" w:cs="Tahoma"/>
          <w:sz w:val="20"/>
          <w:szCs w:val="20"/>
        </w:rPr>
        <w:t>yüksek riske</w:t>
      </w:r>
      <w:r w:rsidR="00607853" w:rsidRPr="005027BC">
        <w:rPr>
          <w:rFonts w:ascii="Tahoma" w:hAnsi="Tahoma" w:cs="Tahoma"/>
          <w:b/>
          <w:sz w:val="20"/>
          <w:szCs w:val="20"/>
        </w:rPr>
        <w:t xml:space="preserve"> </w:t>
      </w:r>
      <w:r w:rsidR="00607853" w:rsidRPr="005027BC">
        <w:rPr>
          <w:rFonts w:ascii="Tahoma" w:hAnsi="Tahoma" w:cs="Tahoma"/>
          <w:sz w:val="20"/>
          <w:szCs w:val="20"/>
        </w:rPr>
        <w:t xml:space="preserve">göre </w:t>
      </w:r>
    </w:p>
    <w:p w14:paraId="3DC1ED77" w14:textId="12472D97" w:rsidR="0012748C" w:rsidRPr="005027BC" w:rsidRDefault="00D00C0E" w:rsidP="00826100">
      <w:pPr>
        <w:pStyle w:val="ListeParagraf"/>
        <w:numPr>
          <w:ilvl w:val="1"/>
          <w:numId w:val="8"/>
        </w:numPr>
        <w:tabs>
          <w:tab w:val="left" w:pos="851"/>
          <w:tab w:val="left" w:pos="1134"/>
        </w:tabs>
        <w:spacing w:line="276" w:lineRule="auto"/>
        <w:jc w:val="both"/>
        <w:rPr>
          <w:rFonts w:ascii="Tahoma" w:hAnsi="Tahoma" w:cs="Tahoma"/>
          <w:sz w:val="20"/>
          <w:szCs w:val="20"/>
          <w:lang w:val="de-DE"/>
        </w:rPr>
      </w:pPr>
      <w:r w:rsidRPr="005027BC">
        <w:rPr>
          <w:rFonts w:ascii="Tahoma" w:hAnsi="Tahoma" w:cs="Tahoma"/>
          <w:sz w:val="20"/>
          <w:szCs w:val="20"/>
        </w:rPr>
        <w:t xml:space="preserve">ISO 14001 için: </w:t>
      </w:r>
      <w:r w:rsidRPr="005027BC">
        <w:rPr>
          <w:rFonts w:ascii="Tahoma" w:hAnsi="Tahoma" w:cs="Tahoma"/>
          <w:sz w:val="20"/>
          <w:szCs w:val="20"/>
          <w:lang w:val="de-DE"/>
        </w:rPr>
        <w:t xml:space="preserve">Kritik </w:t>
      </w:r>
      <w:proofErr w:type="spellStart"/>
      <w:r w:rsidRPr="005027BC">
        <w:rPr>
          <w:rFonts w:ascii="Tahoma" w:hAnsi="Tahoma" w:cs="Tahoma"/>
          <w:sz w:val="20"/>
          <w:szCs w:val="20"/>
          <w:lang w:val="de-DE"/>
        </w:rPr>
        <w:t>kodlardaki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tetkikler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r w:rsidR="00F04874" w:rsidRPr="005027BC">
        <w:rPr>
          <w:rFonts w:ascii="Tahoma" w:hAnsi="Tahoma" w:cs="Tahoma"/>
          <w:sz w:val="20"/>
          <w:szCs w:val="20"/>
          <w:lang w:val="de-DE"/>
        </w:rPr>
        <w:t xml:space="preserve">IAF MD5 ‘e </w:t>
      </w:r>
      <w:proofErr w:type="spellStart"/>
      <w:r w:rsidR="00F04874" w:rsidRPr="005027BC">
        <w:rPr>
          <w:rFonts w:ascii="Tahoma" w:hAnsi="Tahoma" w:cs="Tahoma"/>
          <w:sz w:val="20"/>
          <w:szCs w:val="20"/>
          <w:lang w:val="de-DE"/>
        </w:rPr>
        <w:t>göre</w:t>
      </w:r>
      <w:proofErr w:type="spellEnd"/>
      <w:r w:rsidR="00F04874" w:rsidRPr="005027BC">
        <w:rPr>
          <w:rFonts w:ascii="Tahoma" w:hAnsi="Tahoma" w:cs="Tahoma"/>
          <w:sz w:val="20"/>
          <w:szCs w:val="20"/>
          <w:lang w:val="de-DE"/>
        </w:rPr>
        <w:t xml:space="preserve"> </w:t>
      </w:r>
      <w:proofErr w:type="spellStart"/>
      <w:r w:rsidR="00F04874" w:rsidRPr="005027BC">
        <w:rPr>
          <w:rFonts w:ascii="Tahoma" w:hAnsi="Tahoma" w:cs="Tahoma"/>
          <w:sz w:val="20"/>
          <w:szCs w:val="20"/>
          <w:lang w:val="de-DE"/>
        </w:rPr>
        <w:t>yüksek</w:t>
      </w:r>
      <w:proofErr w:type="spellEnd"/>
      <w:r w:rsidR="00F04874" w:rsidRPr="005027BC">
        <w:rPr>
          <w:rFonts w:ascii="Tahoma" w:hAnsi="Tahoma" w:cs="Tahoma"/>
          <w:sz w:val="20"/>
          <w:szCs w:val="20"/>
          <w:lang w:val="de-DE"/>
        </w:rPr>
        <w:t xml:space="preserve"> </w:t>
      </w:r>
      <w:proofErr w:type="spellStart"/>
      <w:r w:rsidR="00F04874" w:rsidRPr="005027BC">
        <w:rPr>
          <w:rFonts w:ascii="Tahoma" w:hAnsi="Tahoma" w:cs="Tahoma"/>
          <w:sz w:val="20"/>
          <w:szCs w:val="20"/>
          <w:lang w:val="de-DE"/>
        </w:rPr>
        <w:t>ve</w:t>
      </w:r>
      <w:proofErr w:type="spellEnd"/>
      <w:r w:rsidR="00F04874" w:rsidRPr="005027BC">
        <w:rPr>
          <w:rFonts w:ascii="Tahoma" w:hAnsi="Tahoma" w:cs="Tahoma"/>
          <w:sz w:val="20"/>
          <w:szCs w:val="20"/>
          <w:lang w:val="de-DE"/>
        </w:rPr>
        <w:t xml:space="preserve"> </w:t>
      </w:r>
      <w:proofErr w:type="spellStart"/>
      <w:r w:rsidR="00F04874" w:rsidRPr="005027BC">
        <w:rPr>
          <w:rFonts w:ascii="Tahoma" w:hAnsi="Tahoma" w:cs="Tahoma"/>
          <w:sz w:val="20"/>
          <w:szCs w:val="20"/>
          <w:lang w:val="de-DE"/>
        </w:rPr>
        <w:t>orta</w:t>
      </w:r>
      <w:proofErr w:type="spellEnd"/>
      <w:r w:rsidR="00F04874" w:rsidRPr="005027BC">
        <w:rPr>
          <w:rFonts w:ascii="Tahoma" w:hAnsi="Tahoma" w:cs="Tahoma"/>
          <w:sz w:val="20"/>
          <w:szCs w:val="20"/>
          <w:lang w:val="de-DE"/>
        </w:rPr>
        <w:t xml:space="preserve"> </w:t>
      </w:r>
      <w:proofErr w:type="spellStart"/>
      <w:r w:rsidR="00F04874" w:rsidRPr="005027BC">
        <w:rPr>
          <w:rFonts w:ascii="Tahoma" w:hAnsi="Tahoma" w:cs="Tahoma"/>
          <w:sz w:val="20"/>
          <w:szCs w:val="20"/>
          <w:lang w:val="de-DE"/>
        </w:rPr>
        <w:t>karma</w:t>
      </w:r>
      <w:r w:rsidR="00F04874" w:rsidRPr="005027BC">
        <w:rPr>
          <w:rFonts w:ascii="Tahoma" w:hAnsi="Tahoma" w:cs="Tahoma" w:hint="eastAsia"/>
          <w:sz w:val="20"/>
          <w:szCs w:val="20"/>
          <w:lang w:val="de-DE"/>
        </w:rPr>
        <w:t>şı</w:t>
      </w:r>
      <w:r w:rsidR="00F04874" w:rsidRPr="005027BC">
        <w:rPr>
          <w:rFonts w:ascii="Tahoma" w:hAnsi="Tahoma" w:cs="Tahoma"/>
          <w:sz w:val="20"/>
          <w:szCs w:val="20"/>
          <w:lang w:val="de-DE"/>
        </w:rPr>
        <w:t>kl</w:t>
      </w:r>
      <w:r w:rsidR="00F04874" w:rsidRPr="005027BC">
        <w:rPr>
          <w:rFonts w:ascii="Tahoma" w:hAnsi="Tahoma" w:cs="Tahoma" w:hint="eastAsia"/>
          <w:sz w:val="20"/>
          <w:szCs w:val="20"/>
          <w:lang w:val="de-DE"/>
        </w:rPr>
        <w:t>ı</w:t>
      </w:r>
      <w:r w:rsidR="00F04874" w:rsidRPr="005027BC">
        <w:rPr>
          <w:rFonts w:ascii="Tahoma" w:hAnsi="Tahoma" w:cs="Tahoma"/>
          <w:sz w:val="20"/>
          <w:szCs w:val="20"/>
          <w:lang w:val="de-DE"/>
        </w:rPr>
        <w:t>ktaki</w:t>
      </w:r>
      <w:proofErr w:type="spellEnd"/>
      <w:r w:rsidR="00F04874" w:rsidRPr="005027BC">
        <w:rPr>
          <w:rFonts w:ascii="Tahoma" w:hAnsi="Tahoma" w:cs="Tahoma"/>
          <w:sz w:val="20"/>
          <w:szCs w:val="20"/>
          <w:lang w:val="de-DE"/>
        </w:rPr>
        <w:t xml:space="preserve"> </w:t>
      </w:r>
      <w:proofErr w:type="spellStart"/>
      <w:r w:rsidR="00F04874" w:rsidRPr="005027BC">
        <w:rPr>
          <w:rFonts w:ascii="Tahoma" w:hAnsi="Tahoma" w:cs="Tahoma"/>
          <w:sz w:val="20"/>
          <w:szCs w:val="20"/>
          <w:lang w:val="de-DE"/>
        </w:rPr>
        <w:t>kapsamlardaki</w:t>
      </w:r>
      <w:proofErr w:type="spellEnd"/>
      <w:r w:rsidR="00F04874" w:rsidRPr="005027BC">
        <w:rPr>
          <w:rFonts w:ascii="Tahoma" w:hAnsi="Tahoma" w:cs="Tahoma"/>
          <w:sz w:val="20"/>
          <w:szCs w:val="20"/>
          <w:lang w:val="de-DE"/>
        </w:rPr>
        <w:t xml:space="preserve"> </w:t>
      </w:r>
      <w:proofErr w:type="spellStart"/>
      <w:r w:rsidR="00F04874" w:rsidRPr="005027BC">
        <w:rPr>
          <w:rFonts w:ascii="Tahoma" w:hAnsi="Tahoma" w:cs="Tahoma"/>
          <w:sz w:val="20"/>
          <w:szCs w:val="20"/>
          <w:lang w:val="de-DE"/>
        </w:rPr>
        <w:t>tetkiklerde</w:t>
      </w:r>
      <w:proofErr w:type="spellEnd"/>
      <w:r w:rsidR="00F04874" w:rsidRPr="005027BC">
        <w:rPr>
          <w:rFonts w:ascii="Tahoma" w:hAnsi="Tahoma" w:cs="Tahoma"/>
          <w:sz w:val="20"/>
          <w:szCs w:val="20"/>
          <w:lang w:val="de-DE"/>
        </w:rPr>
        <w:t xml:space="preserve"> </w:t>
      </w:r>
      <w:proofErr w:type="spellStart"/>
      <w:r w:rsidR="00F04874" w:rsidRPr="005027BC">
        <w:rPr>
          <w:rFonts w:ascii="Tahoma" w:hAnsi="Tahoma" w:cs="Tahoma"/>
          <w:sz w:val="20"/>
          <w:szCs w:val="20"/>
          <w:lang w:val="de-DE"/>
        </w:rPr>
        <w:t>A</w:t>
      </w:r>
      <w:r w:rsidR="00F04874" w:rsidRPr="005027BC">
        <w:rPr>
          <w:rFonts w:ascii="Tahoma" w:hAnsi="Tahoma" w:cs="Tahoma" w:hint="eastAsia"/>
          <w:sz w:val="20"/>
          <w:szCs w:val="20"/>
          <w:lang w:val="de-DE"/>
        </w:rPr>
        <w:t>ş</w:t>
      </w:r>
      <w:r w:rsidR="00F04874" w:rsidRPr="005027BC">
        <w:rPr>
          <w:rFonts w:ascii="Tahoma" w:hAnsi="Tahoma" w:cs="Tahoma"/>
          <w:sz w:val="20"/>
          <w:szCs w:val="20"/>
          <w:lang w:val="de-DE"/>
        </w:rPr>
        <w:t>ama</w:t>
      </w:r>
      <w:proofErr w:type="spellEnd"/>
      <w:r w:rsidR="00F04874" w:rsidRPr="005027BC">
        <w:rPr>
          <w:rFonts w:ascii="Tahoma" w:hAnsi="Tahoma" w:cs="Tahoma"/>
          <w:sz w:val="20"/>
          <w:szCs w:val="20"/>
          <w:lang w:val="de-DE"/>
        </w:rPr>
        <w:t xml:space="preserve"> 1 </w:t>
      </w:r>
      <w:proofErr w:type="spellStart"/>
      <w:r w:rsidR="00F04874" w:rsidRPr="005027BC">
        <w:rPr>
          <w:rFonts w:ascii="Tahoma" w:hAnsi="Tahoma" w:cs="Tahoma"/>
          <w:sz w:val="20"/>
          <w:szCs w:val="20"/>
          <w:lang w:val="de-DE"/>
        </w:rPr>
        <w:t>müşterinin</w:t>
      </w:r>
      <w:proofErr w:type="spellEnd"/>
      <w:r w:rsidR="00F04874" w:rsidRPr="005027BC">
        <w:rPr>
          <w:rFonts w:ascii="Tahoma" w:hAnsi="Tahoma" w:cs="Tahoma"/>
          <w:sz w:val="20"/>
          <w:szCs w:val="20"/>
          <w:lang w:val="de-DE"/>
        </w:rPr>
        <w:t xml:space="preserve"> </w:t>
      </w:r>
      <w:proofErr w:type="spellStart"/>
      <w:r w:rsidR="00F04874" w:rsidRPr="005027BC">
        <w:rPr>
          <w:rFonts w:ascii="Tahoma" w:hAnsi="Tahoma" w:cs="Tahoma"/>
          <w:sz w:val="20"/>
          <w:szCs w:val="20"/>
          <w:lang w:val="de-DE"/>
        </w:rPr>
        <w:t>yerinde</w:t>
      </w:r>
      <w:proofErr w:type="spellEnd"/>
      <w:r w:rsidR="00F04874" w:rsidRPr="005027BC">
        <w:rPr>
          <w:rFonts w:ascii="Tahoma" w:hAnsi="Tahoma" w:cs="Tahoma"/>
          <w:sz w:val="20"/>
          <w:szCs w:val="20"/>
          <w:lang w:val="de-DE"/>
        </w:rPr>
        <w:t xml:space="preserve"> </w:t>
      </w:r>
      <w:proofErr w:type="spellStart"/>
      <w:r w:rsidR="00F04874" w:rsidRPr="005027BC">
        <w:rPr>
          <w:rFonts w:ascii="Tahoma" w:hAnsi="Tahoma" w:cs="Tahoma"/>
          <w:sz w:val="20"/>
          <w:szCs w:val="20"/>
          <w:lang w:val="de-DE"/>
        </w:rPr>
        <w:t>yapılır</w:t>
      </w:r>
      <w:proofErr w:type="spellEnd"/>
      <w:r w:rsidR="00F04874" w:rsidRPr="005027BC">
        <w:rPr>
          <w:rFonts w:ascii="Tahoma" w:hAnsi="Tahoma" w:cs="Tahoma"/>
          <w:sz w:val="20"/>
          <w:szCs w:val="20"/>
          <w:lang w:val="de-DE"/>
        </w:rPr>
        <w:t xml:space="preserve">. </w:t>
      </w:r>
    </w:p>
    <w:p w14:paraId="79DFBFFC" w14:textId="2074B90F" w:rsidR="0012748C" w:rsidRPr="005027BC" w:rsidRDefault="0012748C" w:rsidP="0012748C">
      <w:pPr>
        <w:pStyle w:val="ListeParagraf"/>
        <w:numPr>
          <w:ilvl w:val="0"/>
          <w:numId w:val="8"/>
        </w:numPr>
        <w:tabs>
          <w:tab w:val="left" w:pos="851"/>
          <w:tab w:val="left" w:pos="1134"/>
        </w:tabs>
        <w:spacing w:after="240" w:line="276" w:lineRule="auto"/>
        <w:jc w:val="both"/>
        <w:rPr>
          <w:rFonts w:ascii="Tahoma" w:hAnsi="Tahoma" w:cs="Tahoma"/>
          <w:sz w:val="20"/>
          <w:szCs w:val="20"/>
        </w:rPr>
      </w:pPr>
      <w:r w:rsidRPr="005027BC">
        <w:rPr>
          <w:rFonts w:ascii="Tahoma" w:hAnsi="Tahoma" w:cs="Tahoma"/>
          <w:sz w:val="20"/>
          <w:szCs w:val="20"/>
        </w:rPr>
        <w:t xml:space="preserve">ISO 45001, ISO 50001, ISO 27001 Yönetim Sistemi denetimlerinde ise risk grubuna bakılmaksızın Aşama 1 denetimi sahada gerçekleştirilir. </w:t>
      </w:r>
    </w:p>
    <w:p w14:paraId="2E0340C0" w14:textId="39F6EE57" w:rsidR="00D00C0E" w:rsidRPr="005027BC" w:rsidRDefault="00F04874" w:rsidP="0012748C">
      <w:pPr>
        <w:tabs>
          <w:tab w:val="left" w:pos="851"/>
          <w:tab w:val="left" w:pos="1134"/>
        </w:tabs>
        <w:spacing w:line="276" w:lineRule="auto"/>
        <w:jc w:val="both"/>
        <w:rPr>
          <w:rFonts w:ascii="Tahoma" w:hAnsi="Tahoma" w:cs="Tahoma"/>
          <w:b w:val="0"/>
          <w:bCs w:val="0"/>
          <w:sz w:val="20"/>
          <w:szCs w:val="20"/>
          <w:lang w:val="de-DE"/>
        </w:rPr>
      </w:pPr>
      <w:r w:rsidRPr="005027BC">
        <w:rPr>
          <w:rFonts w:ascii="Tahoma" w:hAnsi="Tahoma" w:cs="Tahoma"/>
          <w:b w:val="0"/>
          <w:bCs w:val="0"/>
          <w:sz w:val="20"/>
          <w:szCs w:val="20"/>
          <w:lang w:val="de-DE"/>
        </w:rPr>
        <w:t>Hem A</w:t>
      </w:r>
      <w:r w:rsidRPr="005027BC">
        <w:rPr>
          <w:rFonts w:ascii="Tahoma" w:hAnsi="Tahoma" w:cs="Tahoma" w:hint="eastAsia"/>
          <w:b w:val="0"/>
          <w:bCs w:val="0"/>
          <w:sz w:val="20"/>
          <w:szCs w:val="20"/>
          <w:lang w:val="de-DE"/>
        </w:rPr>
        <w:t>ş</w:t>
      </w:r>
      <w:r w:rsidRPr="005027BC">
        <w:rPr>
          <w:rFonts w:ascii="Tahoma" w:hAnsi="Tahoma" w:cs="Tahoma"/>
          <w:b w:val="0"/>
          <w:bCs w:val="0"/>
          <w:sz w:val="20"/>
          <w:szCs w:val="20"/>
          <w:lang w:val="de-DE"/>
        </w:rPr>
        <w:t xml:space="preserve">ama 1 hem de </w:t>
      </w:r>
      <w:proofErr w:type="spellStart"/>
      <w:r w:rsidRPr="005027BC">
        <w:rPr>
          <w:rFonts w:ascii="Tahoma" w:hAnsi="Tahoma" w:cs="Tahoma"/>
          <w:b w:val="0"/>
          <w:bCs w:val="0"/>
          <w:sz w:val="20"/>
          <w:szCs w:val="20"/>
          <w:lang w:val="de-DE"/>
        </w:rPr>
        <w:t>A</w:t>
      </w:r>
      <w:r w:rsidRPr="005027BC">
        <w:rPr>
          <w:rFonts w:ascii="Tahoma" w:hAnsi="Tahoma" w:cs="Tahoma" w:hint="eastAsia"/>
          <w:b w:val="0"/>
          <w:bCs w:val="0"/>
          <w:sz w:val="20"/>
          <w:szCs w:val="20"/>
          <w:lang w:val="de-DE"/>
        </w:rPr>
        <w:t>ş</w:t>
      </w:r>
      <w:r w:rsidRPr="005027BC">
        <w:rPr>
          <w:rFonts w:ascii="Tahoma" w:hAnsi="Tahoma" w:cs="Tahoma"/>
          <w:b w:val="0"/>
          <w:bCs w:val="0"/>
          <w:sz w:val="20"/>
          <w:szCs w:val="20"/>
          <w:lang w:val="de-DE"/>
        </w:rPr>
        <w:t>ama</w:t>
      </w:r>
      <w:proofErr w:type="spellEnd"/>
      <w:r w:rsidRPr="005027BC">
        <w:rPr>
          <w:rFonts w:ascii="Tahoma" w:hAnsi="Tahoma" w:cs="Tahoma"/>
          <w:b w:val="0"/>
          <w:bCs w:val="0"/>
          <w:sz w:val="20"/>
          <w:szCs w:val="20"/>
          <w:lang w:val="de-DE"/>
        </w:rPr>
        <w:t xml:space="preserve"> 2’ye </w:t>
      </w:r>
      <w:proofErr w:type="spellStart"/>
      <w:r w:rsidRPr="005027BC">
        <w:rPr>
          <w:rFonts w:ascii="Tahoma" w:hAnsi="Tahoma" w:cs="Tahoma"/>
          <w:b w:val="0"/>
          <w:bCs w:val="0"/>
          <w:sz w:val="20"/>
          <w:szCs w:val="20"/>
          <w:lang w:val="de-DE"/>
        </w:rPr>
        <w:t>yetkin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tetkik</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ekibi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ilgili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kapsamda</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atanm</w:t>
      </w:r>
      <w:r w:rsidRPr="005027BC">
        <w:rPr>
          <w:rFonts w:ascii="Tahoma" w:hAnsi="Tahoma" w:cs="Tahoma" w:hint="eastAsia"/>
          <w:b w:val="0"/>
          <w:bCs w:val="0"/>
          <w:sz w:val="20"/>
          <w:szCs w:val="20"/>
          <w:lang w:val="de-DE"/>
        </w:rPr>
        <w:t>ış</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görevlendirilir</w:t>
      </w:r>
      <w:proofErr w:type="spellEnd"/>
      <w:r w:rsidRPr="005027BC">
        <w:rPr>
          <w:rFonts w:ascii="Tahoma" w:hAnsi="Tahoma" w:cs="Tahoma"/>
          <w:b w:val="0"/>
          <w:bCs w:val="0"/>
          <w:sz w:val="20"/>
          <w:szCs w:val="20"/>
          <w:lang w:val="de-DE"/>
        </w:rPr>
        <w:t xml:space="preserve">. </w:t>
      </w:r>
    </w:p>
    <w:p w14:paraId="27A7D2B6" w14:textId="6C4B6442" w:rsidR="00CD14AA" w:rsidRPr="005027BC" w:rsidRDefault="00CD14AA" w:rsidP="00CD14AA">
      <w:pPr>
        <w:pStyle w:val="ListeParagraf"/>
        <w:tabs>
          <w:tab w:val="left" w:pos="851"/>
          <w:tab w:val="left" w:pos="1134"/>
        </w:tabs>
        <w:spacing w:before="0" w:beforeAutospacing="0" w:after="0" w:afterAutospacing="0" w:line="276" w:lineRule="auto"/>
        <w:ind w:left="2160"/>
        <w:jc w:val="both"/>
        <w:rPr>
          <w:rFonts w:ascii="Tahoma" w:hAnsi="Tahoma" w:cs="Tahoma"/>
          <w:sz w:val="20"/>
          <w:szCs w:val="20"/>
        </w:rPr>
      </w:pPr>
    </w:p>
    <w:p w14:paraId="78FF1844" w14:textId="25A91CDF" w:rsidR="00B23F61" w:rsidRPr="005027BC" w:rsidRDefault="00B23F61" w:rsidP="00B23F61">
      <w:pPr>
        <w:tabs>
          <w:tab w:val="left" w:pos="851"/>
          <w:tab w:val="left" w:pos="1134"/>
        </w:tabs>
        <w:spacing w:line="276" w:lineRule="auto"/>
        <w:jc w:val="both"/>
        <w:rPr>
          <w:rFonts w:ascii="Tahoma" w:hAnsi="Tahoma" w:cs="Tahoma"/>
          <w:b w:val="0"/>
          <w:bCs w:val="0"/>
          <w:sz w:val="20"/>
          <w:szCs w:val="20"/>
          <w:lang w:val="de-DE"/>
        </w:rPr>
      </w:pPr>
      <w:proofErr w:type="spellStart"/>
      <w:r w:rsidRPr="005027BC">
        <w:rPr>
          <w:rFonts w:ascii="Tahoma" w:hAnsi="Tahoma" w:cs="Tahoma"/>
          <w:b w:val="0"/>
          <w:bCs w:val="0"/>
          <w:sz w:val="20"/>
          <w:szCs w:val="20"/>
          <w:lang w:val="de-DE"/>
        </w:rPr>
        <w:t>Di</w:t>
      </w:r>
      <w:r w:rsidRPr="005027BC">
        <w:rPr>
          <w:rFonts w:ascii="Tahoma" w:hAnsi="Tahoma" w:cs="Tahoma" w:hint="eastAsia"/>
          <w:b w:val="0"/>
          <w:bCs w:val="0"/>
          <w:sz w:val="20"/>
          <w:szCs w:val="20"/>
          <w:lang w:val="de-DE"/>
        </w:rPr>
        <w:t>ğ</w:t>
      </w:r>
      <w:r w:rsidRPr="005027BC">
        <w:rPr>
          <w:rFonts w:ascii="Tahoma" w:hAnsi="Tahoma" w:cs="Tahoma"/>
          <w:b w:val="0"/>
          <w:bCs w:val="0"/>
          <w:sz w:val="20"/>
          <w:szCs w:val="20"/>
          <w:lang w:val="de-DE"/>
        </w:rPr>
        <w:t>er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kodlar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için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genel</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müdür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tarafından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de</w:t>
      </w:r>
      <w:r w:rsidRPr="005027BC">
        <w:rPr>
          <w:rFonts w:ascii="Tahoma" w:hAnsi="Tahoma" w:cs="Tahoma" w:hint="eastAsia"/>
          <w:b w:val="0"/>
          <w:bCs w:val="0"/>
          <w:sz w:val="20"/>
          <w:szCs w:val="20"/>
          <w:lang w:val="de-DE"/>
        </w:rPr>
        <w:t>ğ</w:t>
      </w:r>
      <w:r w:rsidRPr="005027BC">
        <w:rPr>
          <w:rFonts w:ascii="Tahoma" w:hAnsi="Tahoma" w:cs="Tahoma"/>
          <w:b w:val="0"/>
          <w:bCs w:val="0"/>
          <w:sz w:val="20"/>
          <w:szCs w:val="20"/>
          <w:lang w:val="de-DE"/>
        </w:rPr>
        <w:t>erlendirme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yapılarak</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A</w:t>
      </w:r>
      <w:r w:rsidRPr="005027BC">
        <w:rPr>
          <w:rFonts w:ascii="Tahoma" w:hAnsi="Tahoma" w:cs="Tahoma" w:hint="eastAsia"/>
          <w:b w:val="0"/>
          <w:bCs w:val="0"/>
          <w:sz w:val="20"/>
          <w:szCs w:val="20"/>
          <w:lang w:val="de-DE"/>
        </w:rPr>
        <w:t>ş</w:t>
      </w:r>
      <w:r w:rsidRPr="005027BC">
        <w:rPr>
          <w:rFonts w:ascii="Tahoma" w:hAnsi="Tahoma" w:cs="Tahoma"/>
          <w:b w:val="0"/>
          <w:bCs w:val="0"/>
          <w:sz w:val="20"/>
          <w:szCs w:val="20"/>
          <w:lang w:val="de-DE"/>
        </w:rPr>
        <w:t>ama</w:t>
      </w:r>
      <w:proofErr w:type="spellEnd"/>
      <w:r w:rsidRPr="005027BC">
        <w:rPr>
          <w:rFonts w:ascii="Tahoma" w:hAnsi="Tahoma" w:cs="Tahoma"/>
          <w:b w:val="0"/>
          <w:bCs w:val="0"/>
          <w:sz w:val="20"/>
          <w:szCs w:val="20"/>
          <w:lang w:val="de-DE"/>
        </w:rPr>
        <w:t xml:space="preserve"> 1’in </w:t>
      </w:r>
      <w:proofErr w:type="spellStart"/>
      <w:r w:rsidRPr="005027BC">
        <w:rPr>
          <w:rFonts w:ascii="Tahoma" w:hAnsi="Tahoma" w:cs="Tahoma"/>
          <w:b w:val="0"/>
          <w:bCs w:val="0"/>
          <w:sz w:val="20"/>
          <w:szCs w:val="20"/>
          <w:lang w:val="de-DE"/>
        </w:rPr>
        <w:t>mü</w:t>
      </w:r>
      <w:r w:rsidRPr="005027BC">
        <w:rPr>
          <w:rFonts w:ascii="Tahoma" w:hAnsi="Tahoma" w:cs="Tahoma" w:hint="eastAsia"/>
          <w:b w:val="0"/>
          <w:bCs w:val="0"/>
          <w:sz w:val="20"/>
          <w:szCs w:val="20"/>
          <w:lang w:val="de-DE"/>
        </w:rPr>
        <w:t>ş</w:t>
      </w:r>
      <w:r w:rsidRPr="005027BC">
        <w:rPr>
          <w:rFonts w:ascii="Tahoma" w:hAnsi="Tahoma" w:cs="Tahoma"/>
          <w:b w:val="0"/>
          <w:bCs w:val="0"/>
          <w:sz w:val="20"/>
          <w:szCs w:val="20"/>
          <w:lang w:val="de-DE"/>
        </w:rPr>
        <w:t>terinin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yerinde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sahada</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yap</w:t>
      </w:r>
      <w:r w:rsidRPr="005027BC">
        <w:rPr>
          <w:rFonts w:ascii="Tahoma" w:hAnsi="Tahoma" w:cs="Tahoma" w:hint="eastAsia"/>
          <w:b w:val="0"/>
          <w:bCs w:val="0"/>
          <w:sz w:val="20"/>
          <w:szCs w:val="20"/>
          <w:lang w:val="de-DE"/>
        </w:rPr>
        <w:t>ı</w:t>
      </w:r>
      <w:r w:rsidRPr="005027BC">
        <w:rPr>
          <w:rFonts w:ascii="Tahoma" w:hAnsi="Tahoma" w:cs="Tahoma"/>
          <w:b w:val="0"/>
          <w:bCs w:val="0"/>
          <w:sz w:val="20"/>
          <w:szCs w:val="20"/>
          <w:lang w:val="de-DE"/>
        </w:rPr>
        <w:t>l</w:t>
      </w:r>
      <w:r w:rsidRPr="005027BC">
        <w:rPr>
          <w:rFonts w:ascii="Tahoma" w:hAnsi="Tahoma" w:cs="Tahoma" w:hint="eastAsia"/>
          <w:b w:val="0"/>
          <w:bCs w:val="0"/>
          <w:sz w:val="20"/>
          <w:szCs w:val="20"/>
          <w:lang w:val="de-DE"/>
        </w:rPr>
        <w:t>ı</w:t>
      </w:r>
      <w:r w:rsidRPr="005027BC">
        <w:rPr>
          <w:rFonts w:ascii="Tahoma" w:hAnsi="Tahoma" w:cs="Tahoma"/>
          <w:b w:val="0"/>
          <w:bCs w:val="0"/>
          <w:sz w:val="20"/>
          <w:szCs w:val="20"/>
          <w:lang w:val="de-DE"/>
        </w:rPr>
        <w:t>p</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yap</w:t>
      </w:r>
      <w:r w:rsidRPr="005027BC">
        <w:rPr>
          <w:rFonts w:ascii="Tahoma" w:hAnsi="Tahoma" w:cs="Tahoma" w:hint="eastAsia"/>
          <w:b w:val="0"/>
          <w:bCs w:val="0"/>
          <w:sz w:val="20"/>
          <w:szCs w:val="20"/>
          <w:lang w:val="de-DE"/>
        </w:rPr>
        <w:t>ı</w:t>
      </w:r>
      <w:r w:rsidRPr="005027BC">
        <w:rPr>
          <w:rFonts w:ascii="Tahoma" w:hAnsi="Tahoma" w:cs="Tahoma"/>
          <w:b w:val="0"/>
          <w:bCs w:val="0"/>
          <w:sz w:val="20"/>
          <w:szCs w:val="20"/>
          <w:lang w:val="de-DE"/>
        </w:rPr>
        <w:t>lmayaca</w:t>
      </w:r>
      <w:r w:rsidRPr="005027BC">
        <w:rPr>
          <w:rFonts w:ascii="Tahoma" w:hAnsi="Tahoma" w:cs="Tahoma" w:hint="eastAsia"/>
          <w:b w:val="0"/>
          <w:bCs w:val="0"/>
          <w:sz w:val="20"/>
          <w:szCs w:val="20"/>
          <w:lang w:val="de-DE"/>
        </w:rPr>
        <w:t>ğı</w:t>
      </w:r>
      <w:r w:rsidRPr="005027BC">
        <w:rPr>
          <w:rFonts w:ascii="Tahoma" w:hAnsi="Tahoma" w:cs="Tahoma"/>
          <w:b w:val="0"/>
          <w:bCs w:val="0"/>
          <w:sz w:val="20"/>
          <w:szCs w:val="20"/>
          <w:lang w:val="de-DE"/>
        </w:rPr>
        <w:t>n</w:t>
      </w:r>
      <w:r w:rsidRPr="005027BC">
        <w:rPr>
          <w:rFonts w:ascii="Tahoma" w:hAnsi="Tahoma" w:cs="Tahoma" w:hint="eastAsia"/>
          <w:b w:val="0"/>
          <w:bCs w:val="0"/>
          <w:sz w:val="20"/>
          <w:szCs w:val="20"/>
          <w:lang w:val="de-DE"/>
        </w:rPr>
        <w:t>ı</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belirlenir</w:t>
      </w:r>
      <w:proofErr w:type="spellEnd"/>
      <w:r w:rsidRPr="005027BC">
        <w:rPr>
          <w:rFonts w:ascii="Tahoma" w:hAnsi="Tahoma" w:cs="Tahoma"/>
          <w:b w:val="0"/>
          <w:bCs w:val="0"/>
          <w:sz w:val="20"/>
          <w:szCs w:val="20"/>
          <w:lang w:val="de-DE"/>
        </w:rPr>
        <w:t xml:space="preserve">. </w:t>
      </w:r>
    </w:p>
    <w:p w14:paraId="4473BFD8" w14:textId="09E69F4E" w:rsidR="00B23F61" w:rsidRPr="005027BC" w:rsidRDefault="00B23F61" w:rsidP="00B23F61">
      <w:pPr>
        <w:tabs>
          <w:tab w:val="left" w:pos="851"/>
          <w:tab w:val="left" w:pos="1134"/>
        </w:tabs>
        <w:spacing w:line="276" w:lineRule="auto"/>
        <w:jc w:val="both"/>
        <w:rPr>
          <w:rFonts w:ascii="Tahoma" w:hAnsi="Tahoma" w:cs="Tahoma"/>
          <w:b w:val="0"/>
          <w:bCs w:val="0"/>
          <w:sz w:val="20"/>
          <w:szCs w:val="20"/>
          <w:lang w:val="de-DE"/>
        </w:rPr>
      </w:pPr>
      <w:r w:rsidRPr="005027BC">
        <w:rPr>
          <w:rFonts w:ascii="Tahoma" w:hAnsi="Tahoma" w:cs="Tahoma"/>
          <w:b w:val="0"/>
          <w:bCs w:val="0"/>
          <w:sz w:val="20"/>
          <w:szCs w:val="20"/>
          <w:lang w:val="de-DE"/>
        </w:rPr>
        <w:t>Hem A</w:t>
      </w:r>
      <w:r w:rsidRPr="005027BC">
        <w:rPr>
          <w:rFonts w:ascii="Tahoma" w:hAnsi="Tahoma" w:cs="Tahoma" w:hint="eastAsia"/>
          <w:b w:val="0"/>
          <w:bCs w:val="0"/>
          <w:sz w:val="20"/>
          <w:szCs w:val="20"/>
          <w:lang w:val="de-DE"/>
        </w:rPr>
        <w:t>ş</w:t>
      </w:r>
      <w:r w:rsidRPr="005027BC">
        <w:rPr>
          <w:rFonts w:ascii="Tahoma" w:hAnsi="Tahoma" w:cs="Tahoma"/>
          <w:b w:val="0"/>
          <w:bCs w:val="0"/>
          <w:sz w:val="20"/>
          <w:szCs w:val="20"/>
          <w:lang w:val="de-DE"/>
        </w:rPr>
        <w:t xml:space="preserve">ama 1 hem de </w:t>
      </w:r>
      <w:proofErr w:type="spellStart"/>
      <w:r w:rsidRPr="005027BC">
        <w:rPr>
          <w:rFonts w:ascii="Tahoma" w:hAnsi="Tahoma" w:cs="Tahoma"/>
          <w:b w:val="0"/>
          <w:bCs w:val="0"/>
          <w:sz w:val="20"/>
          <w:szCs w:val="20"/>
          <w:lang w:val="de-DE"/>
        </w:rPr>
        <w:t>A</w:t>
      </w:r>
      <w:r w:rsidRPr="005027BC">
        <w:rPr>
          <w:rFonts w:ascii="Tahoma" w:hAnsi="Tahoma" w:cs="Tahoma" w:hint="eastAsia"/>
          <w:b w:val="0"/>
          <w:bCs w:val="0"/>
          <w:sz w:val="20"/>
          <w:szCs w:val="20"/>
          <w:lang w:val="de-DE"/>
        </w:rPr>
        <w:t>ş</w:t>
      </w:r>
      <w:r w:rsidRPr="005027BC">
        <w:rPr>
          <w:rFonts w:ascii="Tahoma" w:hAnsi="Tahoma" w:cs="Tahoma"/>
          <w:b w:val="0"/>
          <w:bCs w:val="0"/>
          <w:sz w:val="20"/>
          <w:szCs w:val="20"/>
          <w:lang w:val="de-DE"/>
        </w:rPr>
        <w:t>ama</w:t>
      </w:r>
      <w:proofErr w:type="spellEnd"/>
      <w:r w:rsidRPr="005027BC">
        <w:rPr>
          <w:rFonts w:ascii="Tahoma" w:hAnsi="Tahoma" w:cs="Tahoma"/>
          <w:b w:val="0"/>
          <w:bCs w:val="0"/>
          <w:sz w:val="20"/>
          <w:szCs w:val="20"/>
          <w:lang w:val="de-DE"/>
        </w:rPr>
        <w:t xml:space="preserve"> 2’ye </w:t>
      </w:r>
      <w:proofErr w:type="spellStart"/>
      <w:r w:rsidRPr="005027BC">
        <w:rPr>
          <w:rFonts w:ascii="Tahoma" w:hAnsi="Tahoma" w:cs="Tahoma"/>
          <w:b w:val="0"/>
          <w:bCs w:val="0"/>
          <w:sz w:val="20"/>
          <w:szCs w:val="20"/>
          <w:lang w:val="de-DE"/>
        </w:rPr>
        <w:t>yetkin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tetkik</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ekibi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ilgili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kapsamda</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atanm</w:t>
      </w:r>
      <w:r w:rsidRPr="005027BC">
        <w:rPr>
          <w:rFonts w:ascii="Tahoma" w:hAnsi="Tahoma" w:cs="Tahoma" w:hint="eastAsia"/>
          <w:b w:val="0"/>
          <w:bCs w:val="0"/>
          <w:sz w:val="20"/>
          <w:szCs w:val="20"/>
          <w:lang w:val="de-DE"/>
        </w:rPr>
        <w:t>ış</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görevlendirilir</w:t>
      </w:r>
      <w:proofErr w:type="spellEnd"/>
      <w:r w:rsidRPr="005027BC">
        <w:rPr>
          <w:rFonts w:ascii="Tahoma" w:hAnsi="Tahoma" w:cs="Tahoma"/>
          <w:b w:val="0"/>
          <w:bCs w:val="0"/>
          <w:sz w:val="20"/>
          <w:szCs w:val="20"/>
          <w:lang w:val="de-DE"/>
        </w:rPr>
        <w:t>.</w:t>
      </w:r>
    </w:p>
    <w:p w14:paraId="486C2BBD" w14:textId="34EE7962" w:rsidR="004A6D77" w:rsidRPr="005027BC" w:rsidRDefault="004436C5" w:rsidP="00E71FD7">
      <w:pPr>
        <w:tabs>
          <w:tab w:val="left" w:pos="851"/>
          <w:tab w:val="left" w:pos="1134"/>
        </w:tabs>
        <w:spacing w:after="240" w:line="276" w:lineRule="auto"/>
        <w:jc w:val="both"/>
        <w:rPr>
          <w:rFonts w:ascii="Tahoma" w:hAnsi="Tahoma" w:cs="Tahoma"/>
          <w:b w:val="0"/>
          <w:sz w:val="20"/>
          <w:szCs w:val="20"/>
        </w:rPr>
      </w:pPr>
      <w:r w:rsidRPr="005027BC">
        <w:rPr>
          <w:rFonts w:ascii="Tahoma" w:hAnsi="Tahoma" w:cs="Tahoma"/>
          <w:b w:val="0"/>
          <w:sz w:val="20"/>
          <w:szCs w:val="20"/>
        </w:rPr>
        <w:t xml:space="preserve">Genel </w:t>
      </w:r>
      <w:proofErr w:type="spellStart"/>
      <w:r w:rsidRPr="005027BC">
        <w:rPr>
          <w:rFonts w:ascii="Tahoma" w:hAnsi="Tahoma" w:cs="Tahoma"/>
          <w:b w:val="0"/>
          <w:sz w:val="20"/>
          <w:szCs w:val="20"/>
        </w:rPr>
        <w:t>Müdür</w:t>
      </w:r>
      <w:proofErr w:type="spellEnd"/>
      <w:r w:rsidRPr="005027BC">
        <w:rPr>
          <w:rFonts w:ascii="Tahoma" w:hAnsi="Tahoma" w:cs="Tahoma"/>
          <w:b w:val="0"/>
          <w:sz w:val="20"/>
          <w:szCs w:val="20"/>
        </w:rPr>
        <w:t xml:space="preserve"> </w:t>
      </w:r>
      <w:proofErr w:type="spellStart"/>
      <w:r w:rsidR="004A6D77" w:rsidRPr="005027BC">
        <w:rPr>
          <w:rFonts w:ascii="Tahoma" w:hAnsi="Tahoma" w:cs="Tahoma"/>
          <w:b w:val="0"/>
          <w:sz w:val="20"/>
          <w:szCs w:val="20"/>
        </w:rPr>
        <w:t>ihtiyaç</w:t>
      </w:r>
      <w:proofErr w:type="spellEnd"/>
      <w:r w:rsidR="004A6D77" w:rsidRPr="005027BC">
        <w:rPr>
          <w:rFonts w:ascii="Tahoma" w:hAnsi="Tahoma" w:cs="Tahoma"/>
          <w:b w:val="0"/>
          <w:sz w:val="20"/>
          <w:szCs w:val="20"/>
        </w:rPr>
        <w:t xml:space="preserve"> </w:t>
      </w:r>
      <w:proofErr w:type="spellStart"/>
      <w:r w:rsidR="004A6D77" w:rsidRPr="005027BC">
        <w:rPr>
          <w:rFonts w:ascii="Tahoma" w:hAnsi="Tahoma" w:cs="Tahoma"/>
          <w:b w:val="0"/>
          <w:sz w:val="20"/>
          <w:szCs w:val="20"/>
        </w:rPr>
        <w:t>duyması</w:t>
      </w:r>
      <w:proofErr w:type="spellEnd"/>
      <w:r w:rsidR="004A6D77" w:rsidRPr="005027BC">
        <w:rPr>
          <w:rFonts w:ascii="Tahoma" w:hAnsi="Tahoma" w:cs="Tahoma"/>
          <w:b w:val="0"/>
          <w:sz w:val="20"/>
          <w:szCs w:val="20"/>
        </w:rPr>
        <w:t xml:space="preserve"> </w:t>
      </w:r>
      <w:proofErr w:type="spellStart"/>
      <w:r w:rsidR="004A6D77" w:rsidRPr="005027BC">
        <w:rPr>
          <w:rFonts w:ascii="Tahoma" w:hAnsi="Tahoma" w:cs="Tahoma"/>
          <w:b w:val="0"/>
          <w:sz w:val="20"/>
          <w:szCs w:val="20"/>
        </w:rPr>
        <w:t>halinde</w:t>
      </w:r>
      <w:proofErr w:type="spellEnd"/>
      <w:r w:rsidR="004A6D77" w:rsidRPr="005027BC">
        <w:rPr>
          <w:rFonts w:ascii="Tahoma" w:hAnsi="Tahoma" w:cs="Tahoma"/>
          <w:b w:val="0"/>
          <w:sz w:val="20"/>
          <w:szCs w:val="20"/>
        </w:rPr>
        <w:t xml:space="preserve"> </w:t>
      </w:r>
      <w:proofErr w:type="spellStart"/>
      <w:r w:rsidR="00920128" w:rsidRPr="005027BC">
        <w:rPr>
          <w:rFonts w:ascii="Tahoma" w:hAnsi="Tahoma" w:cs="Tahoma"/>
          <w:b w:val="0"/>
          <w:sz w:val="20"/>
          <w:szCs w:val="20"/>
        </w:rPr>
        <w:t>masabaşı</w:t>
      </w:r>
      <w:proofErr w:type="spellEnd"/>
      <w:r w:rsidR="00920128" w:rsidRPr="005027BC">
        <w:rPr>
          <w:rFonts w:ascii="Tahoma" w:hAnsi="Tahoma" w:cs="Tahoma"/>
          <w:b w:val="0"/>
          <w:sz w:val="20"/>
          <w:szCs w:val="20"/>
        </w:rPr>
        <w:t xml:space="preserve"> </w:t>
      </w:r>
      <w:proofErr w:type="spellStart"/>
      <w:r w:rsidR="00920128" w:rsidRPr="005027BC">
        <w:rPr>
          <w:rFonts w:ascii="Tahoma" w:hAnsi="Tahoma" w:cs="Tahoma"/>
          <w:b w:val="0"/>
          <w:sz w:val="20"/>
          <w:szCs w:val="20"/>
        </w:rPr>
        <w:t>gerçekleşmesi</w:t>
      </w:r>
      <w:proofErr w:type="spellEnd"/>
      <w:r w:rsidR="00920128" w:rsidRPr="005027BC">
        <w:rPr>
          <w:rFonts w:ascii="Tahoma" w:hAnsi="Tahoma" w:cs="Tahoma"/>
          <w:b w:val="0"/>
          <w:sz w:val="20"/>
          <w:szCs w:val="20"/>
        </w:rPr>
        <w:t xml:space="preserve"> </w:t>
      </w:r>
      <w:proofErr w:type="spellStart"/>
      <w:r w:rsidR="00920128" w:rsidRPr="005027BC">
        <w:rPr>
          <w:rFonts w:ascii="Tahoma" w:hAnsi="Tahoma" w:cs="Tahoma"/>
          <w:b w:val="0"/>
          <w:sz w:val="20"/>
          <w:szCs w:val="20"/>
        </w:rPr>
        <w:t>gereken</w:t>
      </w:r>
      <w:proofErr w:type="spellEnd"/>
      <w:r w:rsidR="00920128" w:rsidRPr="005027BC">
        <w:rPr>
          <w:rFonts w:ascii="Tahoma" w:hAnsi="Tahoma" w:cs="Tahoma"/>
          <w:b w:val="0"/>
          <w:sz w:val="20"/>
          <w:szCs w:val="20"/>
        </w:rPr>
        <w:t xml:space="preserve"> </w:t>
      </w:r>
      <w:proofErr w:type="spellStart"/>
      <w:r w:rsidR="00920128" w:rsidRPr="005027BC">
        <w:rPr>
          <w:rFonts w:ascii="Tahoma" w:hAnsi="Tahoma" w:cs="Tahoma"/>
          <w:b w:val="0"/>
          <w:sz w:val="20"/>
          <w:szCs w:val="20"/>
        </w:rPr>
        <w:t>aşama</w:t>
      </w:r>
      <w:proofErr w:type="spellEnd"/>
      <w:r w:rsidR="00920128" w:rsidRPr="005027BC">
        <w:rPr>
          <w:rFonts w:ascii="Tahoma" w:hAnsi="Tahoma" w:cs="Tahoma"/>
          <w:b w:val="0"/>
          <w:sz w:val="20"/>
          <w:szCs w:val="20"/>
        </w:rPr>
        <w:t xml:space="preserve"> 1 </w:t>
      </w:r>
      <w:proofErr w:type="spellStart"/>
      <w:r w:rsidR="00920128" w:rsidRPr="005027BC">
        <w:rPr>
          <w:rFonts w:ascii="Tahoma" w:hAnsi="Tahoma" w:cs="Tahoma"/>
          <w:b w:val="0"/>
          <w:sz w:val="20"/>
          <w:szCs w:val="20"/>
        </w:rPr>
        <w:t>denetimlerinin</w:t>
      </w:r>
      <w:proofErr w:type="spellEnd"/>
      <w:r w:rsidR="00920128" w:rsidRPr="005027BC">
        <w:rPr>
          <w:rFonts w:ascii="Tahoma" w:hAnsi="Tahoma" w:cs="Tahoma"/>
          <w:b w:val="0"/>
          <w:sz w:val="20"/>
          <w:szCs w:val="20"/>
        </w:rPr>
        <w:t xml:space="preserve"> </w:t>
      </w:r>
      <w:proofErr w:type="spellStart"/>
      <w:r w:rsidR="004A6D77" w:rsidRPr="005027BC">
        <w:rPr>
          <w:rFonts w:ascii="Tahoma" w:hAnsi="Tahoma" w:cs="Tahoma"/>
          <w:b w:val="0"/>
          <w:sz w:val="20"/>
          <w:szCs w:val="20"/>
        </w:rPr>
        <w:t>firmada</w:t>
      </w:r>
      <w:proofErr w:type="spellEnd"/>
      <w:r w:rsidR="004A6D77" w:rsidRPr="005027BC">
        <w:rPr>
          <w:rFonts w:ascii="Tahoma" w:hAnsi="Tahoma" w:cs="Tahoma"/>
          <w:b w:val="0"/>
          <w:sz w:val="20"/>
          <w:szCs w:val="20"/>
        </w:rPr>
        <w:t xml:space="preserve"> </w:t>
      </w:r>
      <w:proofErr w:type="spellStart"/>
      <w:r w:rsidR="004A6D77" w:rsidRPr="005027BC">
        <w:rPr>
          <w:rFonts w:ascii="Tahoma" w:hAnsi="Tahoma" w:cs="Tahoma"/>
          <w:b w:val="0"/>
          <w:sz w:val="20"/>
          <w:szCs w:val="20"/>
        </w:rPr>
        <w:t>yapıl</w:t>
      </w:r>
      <w:r w:rsidR="00225CC7" w:rsidRPr="005027BC">
        <w:rPr>
          <w:rFonts w:ascii="Tahoma" w:hAnsi="Tahoma" w:cs="Tahoma"/>
          <w:b w:val="0"/>
          <w:sz w:val="20"/>
          <w:szCs w:val="20"/>
        </w:rPr>
        <w:t>masını</w:t>
      </w:r>
      <w:proofErr w:type="spellEnd"/>
      <w:r w:rsidR="00225CC7" w:rsidRPr="005027BC">
        <w:rPr>
          <w:rFonts w:ascii="Tahoma" w:hAnsi="Tahoma" w:cs="Tahoma"/>
          <w:b w:val="0"/>
          <w:sz w:val="20"/>
          <w:szCs w:val="20"/>
        </w:rPr>
        <w:t xml:space="preserve"> </w:t>
      </w:r>
      <w:proofErr w:type="spellStart"/>
      <w:r w:rsidR="00225CC7" w:rsidRPr="005027BC">
        <w:rPr>
          <w:rFonts w:ascii="Tahoma" w:hAnsi="Tahoma" w:cs="Tahoma"/>
          <w:b w:val="0"/>
          <w:sz w:val="20"/>
          <w:szCs w:val="20"/>
        </w:rPr>
        <w:t>isteyebilir</w:t>
      </w:r>
      <w:proofErr w:type="spellEnd"/>
      <w:r w:rsidR="00225CC7" w:rsidRPr="005027BC">
        <w:rPr>
          <w:rFonts w:ascii="Tahoma" w:hAnsi="Tahoma" w:cs="Tahoma"/>
          <w:b w:val="0"/>
          <w:sz w:val="20"/>
          <w:szCs w:val="20"/>
        </w:rPr>
        <w:t>.</w:t>
      </w:r>
    </w:p>
    <w:p w14:paraId="78D6C1D5" w14:textId="77777777" w:rsidR="00E84261" w:rsidRPr="005027BC" w:rsidRDefault="001D3233" w:rsidP="007413DF">
      <w:pPr>
        <w:tabs>
          <w:tab w:val="left" w:pos="851"/>
          <w:tab w:val="left" w:pos="1134"/>
          <w:tab w:val="left" w:pos="1560"/>
          <w:tab w:val="left" w:pos="1985"/>
        </w:tabs>
        <w:spacing w:after="240" w:line="276" w:lineRule="auto"/>
        <w:jc w:val="both"/>
        <w:rPr>
          <w:rFonts w:ascii="Tahoma" w:hAnsi="Tahoma" w:cs="Tahoma"/>
          <w:b w:val="0"/>
          <w:sz w:val="20"/>
          <w:szCs w:val="20"/>
        </w:rPr>
      </w:pPr>
      <w:proofErr w:type="spellStart"/>
      <w:r w:rsidRPr="005027BC">
        <w:rPr>
          <w:rFonts w:ascii="Tahoma" w:hAnsi="Tahoma" w:cs="Tahoma"/>
          <w:b w:val="0"/>
          <w:sz w:val="20"/>
          <w:szCs w:val="20"/>
        </w:rPr>
        <w:t>Aşama</w:t>
      </w:r>
      <w:proofErr w:type="spellEnd"/>
      <w:r w:rsidRPr="005027BC">
        <w:rPr>
          <w:rFonts w:ascii="Tahoma" w:hAnsi="Tahoma" w:cs="Tahoma"/>
          <w:b w:val="0"/>
          <w:sz w:val="20"/>
          <w:szCs w:val="20"/>
        </w:rPr>
        <w:t xml:space="preserve"> 1 </w:t>
      </w:r>
      <w:proofErr w:type="spellStart"/>
      <w:r w:rsidRPr="005027BC">
        <w:rPr>
          <w:rFonts w:ascii="Tahoma" w:hAnsi="Tahoma" w:cs="Tahoma"/>
          <w:b w:val="0"/>
          <w:sz w:val="20"/>
          <w:szCs w:val="20"/>
        </w:rPr>
        <w:t>denetimi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firmanın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yönetim</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sistemini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uygulamaya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başlamasından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en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erken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iki</w:t>
      </w:r>
      <w:proofErr w:type="spellEnd"/>
      <w:r w:rsidRPr="005027BC">
        <w:rPr>
          <w:rFonts w:ascii="Tahoma" w:hAnsi="Tahoma" w:cs="Tahoma"/>
          <w:b w:val="0"/>
          <w:sz w:val="20"/>
          <w:szCs w:val="20"/>
        </w:rPr>
        <w:t xml:space="preserve"> ay </w:t>
      </w:r>
      <w:proofErr w:type="spellStart"/>
      <w:r w:rsidRPr="005027BC">
        <w:rPr>
          <w:rFonts w:ascii="Tahoma" w:hAnsi="Tahoma" w:cs="Tahoma"/>
          <w:b w:val="0"/>
          <w:sz w:val="20"/>
          <w:szCs w:val="20"/>
        </w:rPr>
        <w:t>sonra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gerçekleştirilebilir</w:t>
      </w:r>
      <w:proofErr w:type="spellEnd"/>
      <w:r w:rsidRPr="005027BC">
        <w:rPr>
          <w:rFonts w:ascii="Tahoma" w:hAnsi="Tahoma" w:cs="Tahoma"/>
          <w:b w:val="0"/>
          <w:sz w:val="20"/>
          <w:szCs w:val="20"/>
        </w:rPr>
        <w:t>.</w:t>
      </w:r>
    </w:p>
    <w:p w14:paraId="61D6EFDA" w14:textId="77777777" w:rsidR="00E050F8" w:rsidRPr="005027BC" w:rsidRDefault="00E050F8" w:rsidP="007413DF">
      <w:pPr>
        <w:tabs>
          <w:tab w:val="left" w:pos="851"/>
          <w:tab w:val="left" w:pos="1134"/>
          <w:tab w:val="left" w:pos="1560"/>
          <w:tab w:val="left" w:pos="1985"/>
        </w:tabs>
        <w:spacing w:after="240" w:line="276" w:lineRule="auto"/>
        <w:jc w:val="both"/>
        <w:rPr>
          <w:rFonts w:ascii="Tahoma" w:hAnsi="Tahoma" w:cs="Tahoma"/>
          <w:b w:val="0"/>
          <w:sz w:val="20"/>
          <w:szCs w:val="20"/>
          <w:u w:val="single"/>
        </w:rPr>
      </w:pPr>
      <w:proofErr w:type="spellStart"/>
      <w:r w:rsidRPr="005027BC">
        <w:rPr>
          <w:rFonts w:ascii="Tahoma" w:hAnsi="Tahoma" w:cs="Tahoma"/>
          <w:b w:val="0"/>
          <w:sz w:val="20"/>
          <w:szCs w:val="20"/>
          <w:u w:val="single"/>
        </w:rPr>
        <w:t>Denetim</w:t>
      </w:r>
      <w:proofErr w:type="spellEnd"/>
      <w:r w:rsidRPr="005027BC">
        <w:rPr>
          <w:rFonts w:ascii="Tahoma" w:hAnsi="Tahoma" w:cs="Tahoma"/>
          <w:b w:val="0"/>
          <w:sz w:val="20"/>
          <w:szCs w:val="20"/>
          <w:u w:val="single"/>
        </w:rPr>
        <w:t xml:space="preserve"> </w:t>
      </w:r>
      <w:proofErr w:type="spellStart"/>
      <w:r w:rsidRPr="005027BC">
        <w:rPr>
          <w:rFonts w:ascii="Tahoma" w:hAnsi="Tahoma" w:cs="Tahoma"/>
          <w:b w:val="0"/>
          <w:sz w:val="20"/>
          <w:szCs w:val="20"/>
          <w:u w:val="single"/>
        </w:rPr>
        <w:t>planı</w:t>
      </w:r>
      <w:proofErr w:type="spellEnd"/>
      <w:r w:rsidRPr="005027BC">
        <w:rPr>
          <w:rFonts w:ascii="Tahoma" w:hAnsi="Tahoma" w:cs="Tahoma"/>
          <w:b w:val="0"/>
          <w:sz w:val="20"/>
          <w:szCs w:val="20"/>
          <w:u w:val="single"/>
        </w:rPr>
        <w:t xml:space="preserve">, </w:t>
      </w:r>
      <w:proofErr w:type="spellStart"/>
      <w:r w:rsidRPr="005027BC">
        <w:rPr>
          <w:rFonts w:ascii="Tahoma" w:hAnsi="Tahoma" w:cs="Tahoma"/>
          <w:b w:val="0"/>
          <w:sz w:val="20"/>
          <w:szCs w:val="20"/>
          <w:u w:val="single"/>
        </w:rPr>
        <w:t>aşağıda</w:t>
      </w:r>
      <w:proofErr w:type="spellEnd"/>
      <w:r w:rsidRPr="005027BC">
        <w:rPr>
          <w:rFonts w:ascii="Tahoma" w:hAnsi="Tahoma" w:cs="Tahoma"/>
          <w:b w:val="0"/>
          <w:sz w:val="20"/>
          <w:szCs w:val="20"/>
          <w:u w:val="single"/>
        </w:rPr>
        <w:t xml:space="preserve"> </w:t>
      </w:r>
      <w:proofErr w:type="spellStart"/>
      <w:r w:rsidRPr="005027BC">
        <w:rPr>
          <w:rFonts w:ascii="Tahoma" w:hAnsi="Tahoma" w:cs="Tahoma"/>
          <w:b w:val="0"/>
          <w:sz w:val="20"/>
          <w:szCs w:val="20"/>
          <w:u w:val="single"/>
        </w:rPr>
        <w:t>verilmiş</w:t>
      </w:r>
      <w:proofErr w:type="spellEnd"/>
      <w:r w:rsidRPr="005027BC">
        <w:rPr>
          <w:rFonts w:ascii="Tahoma" w:hAnsi="Tahoma" w:cs="Tahoma"/>
          <w:b w:val="0"/>
          <w:sz w:val="20"/>
          <w:szCs w:val="20"/>
          <w:u w:val="single"/>
        </w:rPr>
        <w:t xml:space="preserve"> </w:t>
      </w:r>
      <w:proofErr w:type="spellStart"/>
      <w:r w:rsidRPr="005027BC">
        <w:rPr>
          <w:rFonts w:ascii="Tahoma" w:hAnsi="Tahoma" w:cs="Tahoma"/>
          <w:b w:val="0"/>
          <w:sz w:val="20"/>
          <w:szCs w:val="20"/>
          <w:u w:val="single"/>
        </w:rPr>
        <w:t>olan</w:t>
      </w:r>
      <w:proofErr w:type="spellEnd"/>
      <w:r w:rsidRPr="005027BC">
        <w:rPr>
          <w:rFonts w:ascii="Tahoma" w:hAnsi="Tahoma" w:cs="Tahoma"/>
          <w:b w:val="0"/>
          <w:sz w:val="20"/>
          <w:szCs w:val="20"/>
          <w:u w:val="single"/>
        </w:rPr>
        <w:t xml:space="preserve"> </w:t>
      </w:r>
      <w:proofErr w:type="spellStart"/>
      <w:r w:rsidRPr="005027BC">
        <w:rPr>
          <w:rFonts w:ascii="Tahoma" w:hAnsi="Tahoma" w:cs="Tahoma"/>
          <w:b w:val="0"/>
          <w:sz w:val="20"/>
          <w:szCs w:val="20"/>
          <w:u w:val="single"/>
        </w:rPr>
        <w:t>konuları</w:t>
      </w:r>
      <w:proofErr w:type="spellEnd"/>
      <w:r w:rsidRPr="005027BC">
        <w:rPr>
          <w:rFonts w:ascii="Tahoma" w:hAnsi="Tahoma" w:cs="Tahoma"/>
          <w:b w:val="0"/>
          <w:sz w:val="20"/>
          <w:szCs w:val="20"/>
          <w:u w:val="single"/>
        </w:rPr>
        <w:t xml:space="preserve"> </w:t>
      </w:r>
      <w:proofErr w:type="spellStart"/>
      <w:r w:rsidRPr="005027BC">
        <w:rPr>
          <w:rFonts w:ascii="Tahoma" w:hAnsi="Tahoma" w:cs="Tahoma"/>
          <w:b w:val="0"/>
          <w:sz w:val="20"/>
          <w:szCs w:val="20"/>
          <w:u w:val="single"/>
        </w:rPr>
        <w:t>içerir</w:t>
      </w:r>
      <w:proofErr w:type="spellEnd"/>
      <w:r w:rsidRPr="005027BC">
        <w:rPr>
          <w:rFonts w:ascii="Tahoma" w:hAnsi="Tahoma" w:cs="Tahoma"/>
          <w:b w:val="0"/>
          <w:sz w:val="20"/>
          <w:szCs w:val="20"/>
          <w:u w:val="single"/>
        </w:rPr>
        <w:t>.</w:t>
      </w:r>
    </w:p>
    <w:p w14:paraId="0DBC788E" w14:textId="77777777" w:rsidR="00E050F8" w:rsidRPr="005027BC" w:rsidRDefault="00E050F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en-US"/>
        </w:rPr>
      </w:pPr>
      <w:proofErr w:type="spellStart"/>
      <w:r w:rsidRPr="005027BC">
        <w:rPr>
          <w:rFonts w:ascii="Tahoma" w:hAnsi="Tahoma" w:cs="Tahoma"/>
          <w:sz w:val="20"/>
          <w:szCs w:val="20"/>
          <w:lang w:val="en-US"/>
        </w:rPr>
        <w:t>Tetkik</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kriterleri</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ile</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müşterinin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yönetim</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sisteminin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uygunluğunun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belirlenmesi</w:t>
      </w:r>
      <w:proofErr w:type="spellEnd"/>
    </w:p>
    <w:p w14:paraId="1269AAD1" w14:textId="77777777" w:rsidR="00E050F8" w:rsidRPr="005027BC" w:rsidRDefault="00E050F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en-US"/>
        </w:rPr>
      </w:pPr>
      <w:proofErr w:type="spellStart"/>
      <w:r w:rsidRPr="005027BC">
        <w:rPr>
          <w:rFonts w:ascii="Tahoma" w:hAnsi="Tahoma" w:cs="Tahoma"/>
          <w:sz w:val="20"/>
          <w:szCs w:val="20"/>
          <w:lang w:val="en-US"/>
        </w:rPr>
        <w:t>Müşterinin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uygulanabilir</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yasal</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düzenleyici</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ve</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sözleşmeden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doğan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şartları</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yerine</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getirebilmesini</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sağlayan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yönetim</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sisteminin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değerlendirilmesi</w:t>
      </w:r>
      <w:proofErr w:type="spellEnd"/>
    </w:p>
    <w:p w14:paraId="7ACAD57C" w14:textId="77777777" w:rsidR="00E050F8" w:rsidRPr="005027BC" w:rsidRDefault="00E050F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en-US"/>
        </w:rPr>
      </w:pPr>
      <w:proofErr w:type="spellStart"/>
      <w:r w:rsidRPr="005027BC">
        <w:rPr>
          <w:rFonts w:ascii="Tahoma" w:hAnsi="Tahoma" w:cs="Tahoma"/>
          <w:sz w:val="20"/>
          <w:szCs w:val="20"/>
          <w:lang w:val="en-US"/>
        </w:rPr>
        <w:t>Müşterinin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hedeflerini</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sürekli</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olarak</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karşılanamasını</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sağlayan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yönetim</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sisteminin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etkinliğinin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değerlendirilmesi</w:t>
      </w:r>
      <w:proofErr w:type="spellEnd"/>
      <w:r w:rsidRPr="005027BC">
        <w:rPr>
          <w:rFonts w:ascii="Tahoma" w:hAnsi="Tahoma" w:cs="Tahoma"/>
          <w:sz w:val="20"/>
          <w:szCs w:val="20"/>
          <w:lang w:val="en-US"/>
        </w:rPr>
        <w:t xml:space="preserve">, </w:t>
      </w:r>
    </w:p>
    <w:p w14:paraId="526CF3C7" w14:textId="77777777" w:rsidR="00E050F8" w:rsidRPr="005027BC" w:rsidRDefault="00E050F8"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lang w:val="en-US"/>
        </w:rPr>
      </w:pPr>
      <w:proofErr w:type="spellStart"/>
      <w:r w:rsidRPr="005027BC">
        <w:rPr>
          <w:rFonts w:ascii="Tahoma" w:hAnsi="Tahoma" w:cs="Tahoma"/>
          <w:sz w:val="20"/>
          <w:szCs w:val="20"/>
          <w:lang w:val="en-US"/>
        </w:rPr>
        <w:t>Uygulanabilir</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olduğunda</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yönetim</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sisteminde</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potansiyel</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gelişme</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alanlarının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tanımlanması</w:t>
      </w:r>
      <w:proofErr w:type="spellEnd"/>
    </w:p>
    <w:p w14:paraId="19EF3FC5" w14:textId="77777777" w:rsidR="00544D81" w:rsidRPr="005027BC" w:rsidRDefault="00544D81" w:rsidP="00544D8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lang w:val="en-US"/>
        </w:rPr>
      </w:pPr>
      <w:r w:rsidRPr="005027BC">
        <w:rPr>
          <w:rFonts w:ascii="Tahoma" w:hAnsi="Tahoma" w:cs="Tahoma"/>
          <w:sz w:val="20"/>
          <w:szCs w:val="20"/>
          <w:lang w:val="en-US"/>
        </w:rPr>
        <w:t xml:space="preserve">BGYS </w:t>
      </w:r>
      <w:proofErr w:type="spellStart"/>
      <w:r w:rsidRPr="005027BC">
        <w:rPr>
          <w:rFonts w:ascii="Tahoma" w:hAnsi="Tahoma" w:cs="Tahoma"/>
          <w:sz w:val="20"/>
          <w:szCs w:val="20"/>
          <w:lang w:val="en-US"/>
        </w:rPr>
        <w:t>İçin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müşterinin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organizasyonu</w:t>
      </w:r>
      <w:proofErr w:type="spellEnd"/>
      <w:r w:rsidRPr="005027BC">
        <w:rPr>
          <w:rFonts w:ascii="Tahoma" w:hAnsi="Tahoma" w:cs="Tahoma"/>
          <w:sz w:val="20"/>
          <w:szCs w:val="20"/>
          <w:lang w:val="en-US"/>
        </w:rPr>
        <w:t xml:space="preserve">, risk </w:t>
      </w:r>
      <w:proofErr w:type="spellStart"/>
      <w:r w:rsidRPr="005027BC">
        <w:rPr>
          <w:rFonts w:ascii="Tahoma" w:hAnsi="Tahoma" w:cs="Tahoma"/>
          <w:sz w:val="20"/>
          <w:szCs w:val="20"/>
          <w:lang w:val="en-US"/>
        </w:rPr>
        <w:t>değerlendirmesi</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ve</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iyileştirme</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bilgi</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güvenliği</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politikası</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ve</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hedefleri</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ve</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özellikle</w:t>
      </w:r>
      <w:proofErr w:type="spellEnd"/>
      <w:r w:rsidRPr="005027BC">
        <w:rPr>
          <w:rFonts w:ascii="Tahoma" w:hAnsi="Tahoma" w:cs="Tahoma"/>
          <w:sz w:val="20"/>
          <w:szCs w:val="20"/>
          <w:lang w:val="en-US"/>
        </w:rPr>
        <w:t xml:space="preserve"> de </w:t>
      </w:r>
      <w:proofErr w:type="spellStart"/>
      <w:r w:rsidRPr="005027BC">
        <w:rPr>
          <w:rFonts w:ascii="Tahoma" w:hAnsi="Tahoma" w:cs="Tahoma"/>
          <w:sz w:val="20"/>
          <w:szCs w:val="20"/>
          <w:lang w:val="en-US"/>
        </w:rPr>
        <w:t>müşterinin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denetim</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için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hazırlık</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derecesi</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bağlamında</w:t>
      </w:r>
      <w:proofErr w:type="spellEnd"/>
      <w:r w:rsidRPr="005027BC">
        <w:rPr>
          <w:rFonts w:ascii="Tahoma" w:hAnsi="Tahoma" w:cs="Tahoma"/>
          <w:sz w:val="20"/>
          <w:szCs w:val="20"/>
          <w:lang w:val="en-US"/>
        </w:rPr>
        <w:t xml:space="preserve"> BGYS </w:t>
      </w:r>
      <w:proofErr w:type="spellStart"/>
      <w:r w:rsidRPr="005027BC">
        <w:rPr>
          <w:rFonts w:ascii="Tahoma" w:hAnsi="Tahoma" w:cs="Tahoma"/>
          <w:sz w:val="20"/>
          <w:szCs w:val="20"/>
          <w:lang w:val="en-US"/>
        </w:rPr>
        <w:t>yapısının</w:t>
      </w:r>
      <w:proofErr w:type="spellEnd"/>
      <w:r w:rsidRPr="005027BC">
        <w:rPr>
          <w:rFonts w:ascii="Tahoma" w:hAnsi="Tahoma" w:cs="Tahoma"/>
          <w:sz w:val="20"/>
          <w:szCs w:val="20"/>
          <w:lang w:val="en-US"/>
        </w:rPr>
        <w:t xml:space="preserve"> </w:t>
      </w:r>
      <w:proofErr w:type="spellStart"/>
      <w:r w:rsidRPr="005027BC">
        <w:rPr>
          <w:rFonts w:ascii="Tahoma" w:hAnsi="Tahoma" w:cs="Tahoma"/>
          <w:sz w:val="20"/>
          <w:szCs w:val="20"/>
          <w:lang w:val="en-US"/>
        </w:rPr>
        <w:t>anlaşılması</w:t>
      </w:r>
      <w:proofErr w:type="spellEnd"/>
    </w:p>
    <w:p w14:paraId="43271E1E" w14:textId="26713B61" w:rsidR="00544D81" w:rsidRPr="005027BC" w:rsidRDefault="00544D81" w:rsidP="00F83624">
      <w:pPr>
        <w:pStyle w:val="ListeParagraf"/>
        <w:numPr>
          <w:ilvl w:val="0"/>
          <w:numId w:val="7"/>
        </w:numPr>
        <w:tabs>
          <w:tab w:val="left" w:pos="851"/>
          <w:tab w:val="left" w:pos="1134"/>
        </w:tabs>
        <w:spacing w:line="276" w:lineRule="auto"/>
        <w:jc w:val="both"/>
        <w:rPr>
          <w:rFonts w:ascii="Tahoma" w:hAnsi="Tahoma" w:cs="Tahoma"/>
          <w:sz w:val="20"/>
          <w:szCs w:val="20"/>
        </w:rPr>
      </w:pPr>
      <w:r w:rsidRPr="005027BC">
        <w:rPr>
          <w:rFonts w:ascii="Tahoma" w:hAnsi="Tahoma" w:cs="Tahoma"/>
          <w:sz w:val="20"/>
          <w:szCs w:val="20"/>
        </w:rPr>
        <w:lastRenderedPageBreak/>
        <w:t>ISO 45001 için Yönetim sisteminin, mü</w:t>
      </w:r>
      <w:r w:rsidRPr="005027BC">
        <w:rPr>
          <w:rFonts w:ascii="Tahoma" w:hAnsi="Tahoma" w:cs="Tahoma" w:hint="eastAsia"/>
          <w:sz w:val="20"/>
          <w:szCs w:val="20"/>
        </w:rPr>
        <w:t>ş</w:t>
      </w:r>
      <w:r w:rsidRPr="005027BC">
        <w:rPr>
          <w:rFonts w:ascii="Tahoma" w:hAnsi="Tahoma" w:cs="Tahoma"/>
          <w:sz w:val="20"/>
          <w:szCs w:val="20"/>
        </w:rPr>
        <w:t>terinin yürürlükteki yasal, düzenleyici ve sözle</w:t>
      </w:r>
      <w:r w:rsidRPr="005027BC">
        <w:rPr>
          <w:rFonts w:ascii="Tahoma" w:hAnsi="Tahoma" w:cs="Tahoma" w:hint="eastAsia"/>
          <w:sz w:val="20"/>
          <w:szCs w:val="20"/>
        </w:rPr>
        <w:t>ş</w:t>
      </w:r>
      <w:r w:rsidRPr="005027BC">
        <w:rPr>
          <w:rFonts w:ascii="Tahoma" w:hAnsi="Tahoma" w:cs="Tahoma"/>
          <w:sz w:val="20"/>
          <w:szCs w:val="20"/>
        </w:rPr>
        <w:t>meye ba</w:t>
      </w:r>
      <w:r w:rsidRPr="005027BC">
        <w:rPr>
          <w:rFonts w:ascii="Tahoma" w:hAnsi="Tahoma" w:cs="Tahoma" w:hint="eastAsia"/>
          <w:sz w:val="20"/>
          <w:szCs w:val="20"/>
        </w:rPr>
        <w:t>ğ</w:t>
      </w:r>
      <w:r w:rsidRPr="005027BC">
        <w:rPr>
          <w:rFonts w:ascii="Tahoma" w:hAnsi="Tahoma" w:cs="Tahoma"/>
          <w:sz w:val="20"/>
          <w:szCs w:val="20"/>
        </w:rPr>
        <w:t>l</w:t>
      </w:r>
      <w:r w:rsidRPr="005027BC">
        <w:rPr>
          <w:rFonts w:ascii="Tahoma" w:hAnsi="Tahoma" w:cs="Tahoma" w:hint="eastAsia"/>
          <w:sz w:val="20"/>
          <w:szCs w:val="20"/>
        </w:rPr>
        <w:t>ı</w:t>
      </w:r>
      <w:r w:rsidRPr="005027BC">
        <w:rPr>
          <w:rFonts w:ascii="Tahoma" w:hAnsi="Tahoma" w:cs="Tahoma"/>
          <w:sz w:val="20"/>
          <w:szCs w:val="20"/>
        </w:rPr>
        <w:t xml:space="preserve"> gerekliliklerini kar</w:t>
      </w:r>
      <w:r w:rsidRPr="005027BC">
        <w:rPr>
          <w:rFonts w:ascii="Tahoma" w:hAnsi="Tahoma" w:cs="Tahoma" w:hint="eastAsia"/>
          <w:sz w:val="20"/>
          <w:szCs w:val="20"/>
        </w:rPr>
        <w:t>şı</w:t>
      </w:r>
      <w:r w:rsidRPr="005027BC">
        <w:rPr>
          <w:rFonts w:ascii="Tahoma" w:hAnsi="Tahoma" w:cs="Tahoma"/>
          <w:sz w:val="20"/>
          <w:szCs w:val="20"/>
        </w:rPr>
        <w:t>lama yetene</w:t>
      </w:r>
      <w:r w:rsidRPr="005027BC">
        <w:rPr>
          <w:rFonts w:ascii="Tahoma" w:hAnsi="Tahoma" w:cs="Tahoma" w:hint="eastAsia"/>
          <w:sz w:val="20"/>
          <w:szCs w:val="20"/>
        </w:rPr>
        <w:t>ğ</w:t>
      </w:r>
      <w:r w:rsidRPr="005027BC">
        <w:rPr>
          <w:rFonts w:ascii="Tahoma" w:hAnsi="Tahoma" w:cs="Tahoma"/>
          <w:sz w:val="20"/>
          <w:szCs w:val="20"/>
        </w:rPr>
        <w:t>inin belirlenmesi için, a</w:t>
      </w:r>
      <w:r w:rsidRPr="005027BC">
        <w:rPr>
          <w:rFonts w:ascii="Tahoma" w:hAnsi="Tahoma" w:cs="Tahoma" w:hint="eastAsia"/>
          <w:sz w:val="20"/>
          <w:szCs w:val="20"/>
        </w:rPr>
        <w:t>ş</w:t>
      </w:r>
      <w:r w:rsidRPr="005027BC">
        <w:rPr>
          <w:rFonts w:ascii="Tahoma" w:hAnsi="Tahoma" w:cs="Tahoma"/>
          <w:sz w:val="20"/>
          <w:szCs w:val="20"/>
        </w:rPr>
        <w:t>a</w:t>
      </w:r>
      <w:r w:rsidRPr="005027BC">
        <w:rPr>
          <w:rFonts w:ascii="Tahoma" w:hAnsi="Tahoma" w:cs="Tahoma" w:hint="eastAsia"/>
          <w:sz w:val="20"/>
          <w:szCs w:val="20"/>
        </w:rPr>
        <w:t>ğı</w:t>
      </w:r>
      <w:r w:rsidRPr="005027BC">
        <w:rPr>
          <w:rFonts w:ascii="Tahoma" w:hAnsi="Tahoma" w:cs="Tahoma"/>
          <w:sz w:val="20"/>
          <w:szCs w:val="20"/>
        </w:rPr>
        <w:t>da verilen yakla</w:t>
      </w:r>
      <w:r w:rsidRPr="005027BC">
        <w:rPr>
          <w:rFonts w:ascii="Tahoma" w:hAnsi="Tahoma" w:cs="Tahoma" w:hint="eastAsia"/>
          <w:sz w:val="20"/>
          <w:szCs w:val="20"/>
        </w:rPr>
        <w:t>şı</w:t>
      </w:r>
      <w:r w:rsidRPr="005027BC">
        <w:rPr>
          <w:rFonts w:ascii="Tahoma" w:hAnsi="Tahoma" w:cs="Tahoma"/>
          <w:sz w:val="20"/>
          <w:szCs w:val="20"/>
        </w:rPr>
        <w:t>m uygulan</w:t>
      </w:r>
      <w:r w:rsidRPr="005027BC">
        <w:rPr>
          <w:rFonts w:ascii="Tahoma" w:hAnsi="Tahoma" w:cs="Tahoma" w:hint="eastAsia"/>
          <w:sz w:val="20"/>
          <w:szCs w:val="20"/>
        </w:rPr>
        <w:t>ı</w:t>
      </w:r>
      <w:r w:rsidRPr="005027BC">
        <w:rPr>
          <w:rFonts w:ascii="Tahoma" w:hAnsi="Tahoma" w:cs="Tahoma"/>
          <w:sz w:val="20"/>
          <w:szCs w:val="20"/>
        </w:rPr>
        <w:t>r:</w:t>
      </w:r>
    </w:p>
    <w:p w14:paraId="3DFB8ACF" w14:textId="77777777" w:rsidR="00544D81" w:rsidRPr="005027BC" w:rsidRDefault="00544D81" w:rsidP="00544D81">
      <w:pPr>
        <w:pStyle w:val="ListeParagraf"/>
        <w:tabs>
          <w:tab w:val="left" w:pos="851"/>
          <w:tab w:val="left" w:pos="1134"/>
        </w:tabs>
        <w:spacing w:line="276" w:lineRule="auto"/>
        <w:ind w:left="1353"/>
        <w:jc w:val="both"/>
        <w:rPr>
          <w:rFonts w:ascii="Tahoma" w:hAnsi="Tahoma" w:cs="Tahoma"/>
          <w:sz w:val="20"/>
          <w:szCs w:val="20"/>
        </w:rPr>
      </w:pPr>
      <w:r w:rsidRPr="005027BC">
        <w:rPr>
          <w:rFonts w:ascii="Tahoma" w:hAnsi="Tahoma" w:cs="Tahoma"/>
          <w:sz w:val="20"/>
          <w:szCs w:val="20"/>
        </w:rPr>
        <w:t xml:space="preserve">Bir </w:t>
      </w:r>
      <w:r w:rsidRPr="005027BC">
        <w:rPr>
          <w:rFonts w:ascii="Tahoma" w:hAnsi="Tahoma" w:cs="Tahoma" w:hint="eastAsia"/>
          <w:sz w:val="20"/>
          <w:szCs w:val="20"/>
        </w:rPr>
        <w:t>İ</w:t>
      </w:r>
      <w:r w:rsidRPr="005027BC">
        <w:rPr>
          <w:rFonts w:ascii="Tahoma" w:hAnsi="Tahoma" w:cs="Tahoma"/>
          <w:sz w:val="20"/>
          <w:szCs w:val="20"/>
        </w:rPr>
        <w:t xml:space="preserve">SGYS’ </w:t>
      </w:r>
      <w:proofErr w:type="spellStart"/>
      <w:r w:rsidRPr="005027BC">
        <w:rPr>
          <w:rFonts w:ascii="Tahoma" w:hAnsi="Tahoma" w:cs="Tahoma"/>
          <w:sz w:val="20"/>
          <w:szCs w:val="20"/>
        </w:rPr>
        <w:t>nin</w:t>
      </w:r>
      <w:proofErr w:type="spellEnd"/>
      <w:r w:rsidRPr="005027BC">
        <w:rPr>
          <w:rFonts w:ascii="Tahoma" w:hAnsi="Tahoma" w:cs="Tahoma"/>
          <w:sz w:val="20"/>
          <w:szCs w:val="20"/>
        </w:rPr>
        <w:t xml:space="preserve"> ISO 45001:2018’ in </w:t>
      </w:r>
      <w:r w:rsidRPr="005027BC">
        <w:rPr>
          <w:rFonts w:ascii="Tahoma" w:hAnsi="Tahoma" w:cs="Tahoma" w:hint="eastAsia"/>
          <w:sz w:val="20"/>
          <w:szCs w:val="20"/>
        </w:rPr>
        <w:t>ş</w:t>
      </w:r>
      <w:r w:rsidRPr="005027BC">
        <w:rPr>
          <w:rFonts w:ascii="Tahoma" w:hAnsi="Tahoma" w:cs="Tahoma"/>
          <w:sz w:val="20"/>
          <w:szCs w:val="20"/>
        </w:rPr>
        <w:t>artlar</w:t>
      </w:r>
      <w:r w:rsidRPr="005027BC">
        <w:rPr>
          <w:rFonts w:ascii="Tahoma" w:hAnsi="Tahoma" w:cs="Tahoma" w:hint="eastAsia"/>
          <w:sz w:val="20"/>
          <w:szCs w:val="20"/>
        </w:rPr>
        <w:t>ı</w:t>
      </w:r>
      <w:r w:rsidRPr="005027BC">
        <w:rPr>
          <w:rFonts w:ascii="Tahoma" w:hAnsi="Tahoma" w:cs="Tahoma"/>
          <w:sz w:val="20"/>
          <w:szCs w:val="20"/>
        </w:rPr>
        <w:t xml:space="preserve"> kapsam</w:t>
      </w:r>
      <w:r w:rsidRPr="005027BC">
        <w:rPr>
          <w:rFonts w:ascii="Tahoma" w:hAnsi="Tahoma" w:cs="Tahoma" w:hint="eastAsia"/>
          <w:sz w:val="20"/>
          <w:szCs w:val="20"/>
        </w:rPr>
        <w:t>ı</w:t>
      </w:r>
      <w:r w:rsidRPr="005027BC">
        <w:rPr>
          <w:rFonts w:ascii="Tahoma" w:hAnsi="Tahoma" w:cs="Tahoma"/>
          <w:sz w:val="20"/>
          <w:szCs w:val="20"/>
        </w:rPr>
        <w:t>nda belgelendirilmesi yasalara uygunlu</w:t>
      </w:r>
      <w:r w:rsidRPr="005027BC">
        <w:rPr>
          <w:rFonts w:ascii="Tahoma" w:hAnsi="Tahoma" w:cs="Tahoma" w:hint="eastAsia"/>
          <w:sz w:val="20"/>
          <w:szCs w:val="20"/>
        </w:rPr>
        <w:t>ğ</w:t>
      </w:r>
      <w:r w:rsidRPr="005027BC">
        <w:rPr>
          <w:rFonts w:ascii="Tahoma" w:hAnsi="Tahoma" w:cs="Tahoma"/>
          <w:sz w:val="20"/>
          <w:szCs w:val="20"/>
        </w:rPr>
        <w:t>un bir garantisi de</w:t>
      </w:r>
      <w:r w:rsidRPr="005027BC">
        <w:rPr>
          <w:rFonts w:ascii="Tahoma" w:hAnsi="Tahoma" w:cs="Tahoma" w:hint="eastAsia"/>
          <w:sz w:val="20"/>
          <w:szCs w:val="20"/>
        </w:rPr>
        <w:t>ğ</w:t>
      </w:r>
      <w:r w:rsidRPr="005027BC">
        <w:rPr>
          <w:rFonts w:ascii="Tahoma" w:hAnsi="Tahoma" w:cs="Tahoma"/>
          <w:sz w:val="20"/>
          <w:szCs w:val="20"/>
        </w:rPr>
        <w:t>ildir (resmi kontroller veya di</w:t>
      </w:r>
      <w:r w:rsidRPr="005027BC">
        <w:rPr>
          <w:rFonts w:ascii="Tahoma" w:hAnsi="Tahoma" w:cs="Tahoma" w:hint="eastAsia"/>
          <w:sz w:val="20"/>
          <w:szCs w:val="20"/>
        </w:rPr>
        <w:t>ğ</w:t>
      </w:r>
      <w:r w:rsidRPr="005027BC">
        <w:rPr>
          <w:rFonts w:ascii="Tahoma" w:hAnsi="Tahoma" w:cs="Tahoma"/>
          <w:sz w:val="20"/>
          <w:szCs w:val="20"/>
        </w:rPr>
        <w:t>er türden kontroller ve/veya yasalara uygunluk denetimleri veya di</w:t>
      </w:r>
      <w:r w:rsidRPr="005027BC">
        <w:rPr>
          <w:rFonts w:ascii="Tahoma" w:hAnsi="Tahoma" w:cs="Tahoma" w:hint="eastAsia"/>
          <w:sz w:val="20"/>
          <w:szCs w:val="20"/>
        </w:rPr>
        <w:t>ğ</w:t>
      </w:r>
      <w:r w:rsidRPr="005027BC">
        <w:rPr>
          <w:rFonts w:ascii="Tahoma" w:hAnsi="Tahoma" w:cs="Tahoma"/>
          <w:sz w:val="20"/>
          <w:szCs w:val="20"/>
        </w:rPr>
        <w:t>er belgelendirme veya do</w:t>
      </w:r>
      <w:r w:rsidRPr="005027BC">
        <w:rPr>
          <w:rFonts w:ascii="Tahoma" w:hAnsi="Tahoma" w:cs="Tahoma" w:hint="eastAsia"/>
          <w:sz w:val="20"/>
          <w:szCs w:val="20"/>
        </w:rPr>
        <w:t>ğ</w:t>
      </w:r>
      <w:r w:rsidRPr="005027BC">
        <w:rPr>
          <w:rFonts w:ascii="Tahoma" w:hAnsi="Tahoma" w:cs="Tahoma"/>
          <w:sz w:val="20"/>
          <w:szCs w:val="20"/>
        </w:rPr>
        <w:t xml:space="preserve">rulama </w:t>
      </w:r>
      <w:r w:rsidRPr="005027BC">
        <w:rPr>
          <w:rFonts w:ascii="Tahoma" w:hAnsi="Tahoma" w:cs="Tahoma" w:hint="eastAsia"/>
          <w:sz w:val="20"/>
          <w:szCs w:val="20"/>
        </w:rPr>
        <w:t>ş</w:t>
      </w:r>
      <w:r w:rsidRPr="005027BC">
        <w:rPr>
          <w:rFonts w:ascii="Tahoma" w:hAnsi="Tahoma" w:cs="Tahoma"/>
          <w:sz w:val="20"/>
          <w:szCs w:val="20"/>
        </w:rPr>
        <w:t>ekilleri de d</w:t>
      </w:r>
      <w:r w:rsidRPr="005027BC">
        <w:rPr>
          <w:rFonts w:ascii="Tahoma" w:hAnsi="Tahoma" w:cs="Tahoma" w:hint="eastAsia"/>
          <w:sz w:val="20"/>
          <w:szCs w:val="20"/>
        </w:rPr>
        <w:t>â</w:t>
      </w:r>
      <w:r w:rsidRPr="005027BC">
        <w:rPr>
          <w:rFonts w:ascii="Tahoma" w:hAnsi="Tahoma" w:cs="Tahoma"/>
          <w:sz w:val="20"/>
          <w:szCs w:val="20"/>
        </w:rPr>
        <w:t>hil, di</w:t>
      </w:r>
      <w:r w:rsidRPr="005027BC">
        <w:rPr>
          <w:rFonts w:ascii="Tahoma" w:hAnsi="Tahoma" w:cs="Tahoma" w:hint="eastAsia"/>
          <w:sz w:val="20"/>
          <w:szCs w:val="20"/>
        </w:rPr>
        <w:t>ğ</w:t>
      </w:r>
      <w:r w:rsidRPr="005027BC">
        <w:rPr>
          <w:rFonts w:ascii="Tahoma" w:hAnsi="Tahoma" w:cs="Tahoma"/>
          <w:sz w:val="20"/>
          <w:szCs w:val="20"/>
        </w:rPr>
        <w:t>er kontrol araçlar</w:t>
      </w:r>
      <w:r w:rsidRPr="005027BC">
        <w:rPr>
          <w:rFonts w:ascii="Tahoma" w:hAnsi="Tahoma" w:cs="Tahoma" w:hint="eastAsia"/>
          <w:sz w:val="20"/>
          <w:szCs w:val="20"/>
        </w:rPr>
        <w:t>ı</w:t>
      </w:r>
      <w:r w:rsidRPr="005027BC">
        <w:rPr>
          <w:rFonts w:ascii="Tahoma" w:hAnsi="Tahoma" w:cs="Tahoma"/>
          <w:sz w:val="20"/>
          <w:szCs w:val="20"/>
        </w:rPr>
        <w:t xml:space="preserve"> da bir garanti te</w:t>
      </w:r>
      <w:r w:rsidRPr="005027BC">
        <w:rPr>
          <w:rFonts w:ascii="Tahoma" w:hAnsi="Tahoma" w:cs="Tahoma" w:hint="eastAsia"/>
          <w:sz w:val="20"/>
          <w:szCs w:val="20"/>
        </w:rPr>
        <w:t>ş</w:t>
      </w:r>
      <w:r w:rsidRPr="005027BC">
        <w:rPr>
          <w:rFonts w:ascii="Tahoma" w:hAnsi="Tahoma" w:cs="Tahoma"/>
          <w:sz w:val="20"/>
          <w:szCs w:val="20"/>
        </w:rPr>
        <w:t>kil etmez). Buna kar</w:t>
      </w:r>
      <w:r w:rsidRPr="005027BC">
        <w:rPr>
          <w:rFonts w:ascii="Tahoma" w:hAnsi="Tahoma" w:cs="Tahoma" w:hint="eastAsia"/>
          <w:sz w:val="20"/>
          <w:szCs w:val="20"/>
        </w:rPr>
        <w:t>şı</w:t>
      </w:r>
      <w:r w:rsidRPr="005027BC">
        <w:rPr>
          <w:rFonts w:ascii="Tahoma" w:hAnsi="Tahoma" w:cs="Tahoma"/>
          <w:sz w:val="20"/>
          <w:szCs w:val="20"/>
        </w:rPr>
        <w:t>l</w:t>
      </w:r>
      <w:r w:rsidRPr="005027BC">
        <w:rPr>
          <w:rFonts w:ascii="Tahoma" w:hAnsi="Tahoma" w:cs="Tahoma" w:hint="eastAsia"/>
          <w:sz w:val="20"/>
          <w:szCs w:val="20"/>
        </w:rPr>
        <w:t>ı</w:t>
      </w:r>
      <w:r w:rsidRPr="005027BC">
        <w:rPr>
          <w:rFonts w:ascii="Tahoma" w:hAnsi="Tahoma" w:cs="Tahoma"/>
          <w:sz w:val="20"/>
          <w:szCs w:val="20"/>
        </w:rPr>
        <w:t>k, ISO 45001:2018 belgelendirmesinin, söz konusu yasalara uygunlu</w:t>
      </w:r>
      <w:r w:rsidRPr="005027BC">
        <w:rPr>
          <w:rFonts w:ascii="Tahoma" w:hAnsi="Tahoma" w:cs="Tahoma" w:hint="eastAsia"/>
          <w:sz w:val="20"/>
          <w:szCs w:val="20"/>
        </w:rPr>
        <w:t>ğ</w:t>
      </w:r>
      <w:r w:rsidRPr="005027BC">
        <w:rPr>
          <w:rFonts w:ascii="Tahoma" w:hAnsi="Tahoma" w:cs="Tahoma"/>
          <w:sz w:val="20"/>
          <w:szCs w:val="20"/>
        </w:rPr>
        <w:t>un sa</w:t>
      </w:r>
      <w:r w:rsidRPr="005027BC">
        <w:rPr>
          <w:rFonts w:ascii="Tahoma" w:hAnsi="Tahoma" w:cs="Tahoma" w:hint="eastAsia"/>
          <w:sz w:val="20"/>
          <w:szCs w:val="20"/>
        </w:rPr>
        <w:t>ğ</w:t>
      </w:r>
      <w:r w:rsidRPr="005027BC">
        <w:rPr>
          <w:rFonts w:ascii="Tahoma" w:hAnsi="Tahoma" w:cs="Tahoma"/>
          <w:sz w:val="20"/>
          <w:szCs w:val="20"/>
        </w:rPr>
        <w:t>lanmas</w:t>
      </w:r>
      <w:r w:rsidRPr="005027BC">
        <w:rPr>
          <w:rFonts w:ascii="Tahoma" w:hAnsi="Tahoma" w:cs="Tahoma" w:hint="eastAsia"/>
          <w:sz w:val="20"/>
          <w:szCs w:val="20"/>
        </w:rPr>
        <w:t>ı</w:t>
      </w:r>
      <w:r w:rsidRPr="005027BC">
        <w:rPr>
          <w:rFonts w:ascii="Tahoma" w:hAnsi="Tahoma" w:cs="Tahoma"/>
          <w:sz w:val="20"/>
          <w:szCs w:val="20"/>
        </w:rPr>
        <w:t xml:space="preserve"> ve muhafaza edilmesi aç</w:t>
      </w:r>
      <w:r w:rsidRPr="005027BC">
        <w:rPr>
          <w:rFonts w:ascii="Tahoma" w:hAnsi="Tahoma" w:cs="Tahoma" w:hint="eastAsia"/>
          <w:sz w:val="20"/>
          <w:szCs w:val="20"/>
        </w:rPr>
        <w:t>ı</w:t>
      </w:r>
      <w:r w:rsidRPr="005027BC">
        <w:rPr>
          <w:rFonts w:ascii="Tahoma" w:hAnsi="Tahoma" w:cs="Tahoma"/>
          <w:sz w:val="20"/>
          <w:szCs w:val="20"/>
        </w:rPr>
        <w:t>s</w:t>
      </w:r>
      <w:r w:rsidRPr="005027BC">
        <w:rPr>
          <w:rFonts w:ascii="Tahoma" w:hAnsi="Tahoma" w:cs="Tahoma" w:hint="eastAsia"/>
          <w:sz w:val="20"/>
          <w:szCs w:val="20"/>
        </w:rPr>
        <w:t>ı</w:t>
      </w:r>
      <w:r w:rsidRPr="005027BC">
        <w:rPr>
          <w:rFonts w:ascii="Tahoma" w:hAnsi="Tahoma" w:cs="Tahoma"/>
          <w:sz w:val="20"/>
          <w:szCs w:val="20"/>
        </w:rPr>
        <w:t>ndan etkin bir araç oldu</w:t>
      </w:r>
      <w:r w:rsidRPr="005027BC">
        <w:rPr>
          <w:rFonts w:ascii="Tahoma" w:hAnsi="Tahoma" w:cs="Tahoma" w:hint="eastAsia"/>
          <w:sz w:val="20"/>
          <w:szCs w:val="20"/>
        </w:rPr>
        <w:t>ğ</w:t>
      </w:r>
      <w:r w:rsidRPr="005027BC">
        <w:rPr>
          <w:rFonts w:ascii="Tahoma" w:hAnsi="Tahoma" w:cs="Tahoma"/>
          <w:sz w:val="20"/>
          <w:szCs w:val="20"/>
        </w:rPr>
        <w:t>u kan</w:t>
      </w:r>
      <w:r w:rsidRPr="005027BC">
        <w:rPr>
          <w:rFonts w:ascii="Tahoma" w:hAnsi="Tahoma" w:cs="Tahoma" w:hint="eastAsia"/>
          <w:sz w:val="20"/>
          <w:szCs w:val="20"/>
        </w:rPr>
        <w:t>ı</w:t>
      </w:r>
      <w:r w:rsidRPr="005027BC">
        <w:rPr>
          <w:rFonts w:ascii="Tahoma" w:hAnsi="Tahoma" w:cs="Tahoma"/>
          <w:sz w:val="20"/>
          <w:szCs w:val="20"/>
        </w:rPr>
        <w:t>tlanm</w:t>
      </w:r>
      <w:r w:rsidRPr="005027BC">
        <w:rPr>
          <w:rFonts w:ascii="Tahoma" w:hAnsi="Tahoma" w:cs="Tahoma" w:hint="eastAsia"/>
          <w:sz w:val="20"/>
          <w:szCs w:val="20"/>
        </w:rPr>
        <w:t>ış</w:t>
      </w:r>
      <w:r w:rsidRPr="005027BC">
        <w:rPr>
          <w:rFonts w:ascii="Tahoma" w:hAnsi="Tahoma" w:cs="Tahoma"/>
          <w:sz w:val="20"/>
          <w:szCs w:val="20"/>
        </w:rPr>
        <w:t>t</w:t>
      </w:r>
      <w:r w:rsidRPr="005027BC">
        <w:rPr>
          <w:rFonts w:ascii="Tahoma" w:hAnsi="Tahoma" w:cs="Tahoma" w:hint="eastAsia"/>
          <w:sz w:val="20"/>
          <w:szCs w:val="20"/>
        </w:rPr>
        <w:t>ı</w:t>
      </w:r>
      <w:r w:rsidRPr="005027BC">
        <w:rPr>
          <w:rFonts w:ascii="Tahoma" w:hAnsi="Tahoma" w:cs="Tahoma"/>
          <w:sz w:val="20"/>
          <w:szCs w:val="20"/>
        </w:rPr>
        <w:t>r.</w:t>
      </w:r>
    </w:p>
    <w:p w14:paraId="76090605" w14:textId="77777777" w:rsidR="00544D81" w:rsidRPr="005027BC" w:rsidRDefault="00544D81" w:rsidP="00544D81">
      <w:pPr>
        <w:pStyle w:val="ListeParagraf"/>
        <w:tabs>
          <w:tab w:val="left" w:pos="851"/>
          <w:tab w:val="left" w:pos="1134"/>
        </w:tabs>
        <w:spacing w:line="276" w:lineRule="auto"/>
        <w:ind w:left="1353"/>
        <w:jc w:val="both"/>
        <w:rPr>
          <w:rFonts w:ascii="Tahoma" w:hAnsi="Tahoma" w:cs="Tahoma"/>
          <w:sz w:val="20"/>
          <w:szCs w:val="20"/>
        </w:rPr>
      </w:pPr>
      <w:r w:rsidRPr="005027BC">
        <w:rPr>
          <w:rFonts w:ascii="Tahoma" w:hAnsi="Tahoma" w:cs="Tahoma"/>
          <w:sz w:val="20"/>
          <w:szCs w:val="20"/>
        </w:rPr>
        <w:t xml:space="preserve">Akredite </w:t>
      </w:r>
      <w:r w:rsidRPr="005027BC">
        <w:rPr>
          <w:rFonts w:ascii="Tahoma" w:hAnsi="Tahoma" w:cs="Tahoma" w:hint="eastAsia"/>
          <w:sz w:val="20"/>
          <w:szCs w:val="20"/>
        </w:rPr>
        <w:t>İ</w:t>
      </w:r>
      <w:r w:rsidRPr="005027BC">
        <w:rPr>
          <w:rFonts w:ascii="Tahoma" w:hAnsi="Tahoma" w:cs="Tahoma"/>
          <w:sz w:val="20"/>
          <w:szCs w:val="20"/>
        </w:rPr>
        <w:t>SGYS belgelendirmesinin kurulu</w:t>
      </w:r>
      <w:r w:rsidRPr="005027BC">
        <w:rPr>
          <w:rFonts w:ascii="Tahoma" w:hAnsi="Tahoma" w:cs="Tahoma" w:hint="eastAsia"/>
          <w:sz w:val="20"/>
          <w:szCs w:val="20"/>
        </w:rPr>
        <w:t>ş</w:t>
      </w:r>
      <w:r w:rsidRPr="005027BC">
        <w:rPr>
          <w:rFonts w:ascii="Tahoma" w:hAnsi="Tahoma" w:cs="Tahoma"/>
          <w:sz w:val="20"/>
          <w:szCs w:val="20"/>
        </w:rPr>
        <w:t>un yasalara uygunluk da dâhil, politika taahhütlerini yerine getirmesini sa</w:t>
      </w:r>
      <w:r w:rsidRPr="005027BC">
        <w:rPr>
          <w:rFonts w:ascii="Tahoma" w:hAnsi="Tahoma" w:cs="Tahoma" w:hint="eastAsia"/>
          <w:sz w:val="20"/>
          <w:szCs w:val="20"/>
        </w:rPr>
        <w:t>ğ</w:t>
      </w:r>
      <w:r w:rsidRPr="005027BC">
        <w:rPr>
          <w:rFonts w:ascii="Tahoma" w:hAnsi="Tahoma" w:cs="Tahoma"/>
          <w:sz w:val="20"/>
          <w:szCs w:val="20"/>
        </w:rPr>
        <w:t>lamak için aç</w:t>
      </w:r>
      <w:r w:rsidRPr="005027BC">
        <w:rPr>
          <w:rFonts w:ascii="Tahoma" w:hAnsi="Tahoma" w:cs="Tahoma" w:hint="eastAsia"/>
          <w:sz w:val="20"/>
          <w:szCs w:val="20"/>
        </w:rPr>
        <w:t>ı</w:t>
      </w:r>
      <w:r w:rsidRPr="005027BC">
        <w:rPr>
          <w:rFonts w:ascii="Tahoma" w:hAnsi="Tahoma" w:cs="Tahoma"/>
          <w:sz w:val="20"/>
          <w:szCs w:val="20"/>
        </w:rPr>
        <w:t xml:space="preserve">kça etkin bir </w:t>
      </w:r>
      <w:r w:rsidRPr="005027BC">
        <w:rPr>
          <w:rFonts w:ascii="Tahoma" w:hAnsi="Tahoma" w:cs="Tahoma" w:hint="eastAsia"/>
          <w:sz w:val="20"/>
          <w:szCs w:val="20"/>
        </w:rPr>
        <w:t>İ</w:t>
      </w:r>
      <w:r w:rsidRPr="005027BC">
        <w:rPr>
          <w:rFonts w:ascii="Tahoma" w:hAnsi="Tahoma" w:cs="Tahoma"/>
          <w:sz w:val="20"/>
          <w:szCs w:val="20"/>
        </w:rPr>
        <w:t>SGYS’ ye sahip oldu</w:t>
      </w:r>
      <w:r w:rsidRPr="005027BC">
        <w:rPr>
          <w:rFonts w:ascii="Tahoma" w:hAnsi="Tahoma" w:cs="Tahoma" w:hint="eastAsia"/>
          <w:sz w:val="20"/>
          <w:szCs w:val="20"/>
        </w:rPr>
        <w:t>ğ</w:t>
      </w:r>
      <w:r w:rsidRPr="005027BC">
        <w:rPr>
          <w:rFonts w:ascii="Tahoma" w:hAnsi="Tahoma" w:cs="Tahoma"/>
          <w:sz w:val="20"/>
          <w:szCs w:val="20"/>
        </w:rPr>
        <w:t>unun de</w:t>
      </w:r>
      <w:r w:rsidRPr="005027BC">
        <w:rPr>
          <w:rFonts w:ascii="Tahoma" w:hAnsi="Tahoma" w:cs="Tahoma" w:hint="eastAsia"/>
          <w:sz w:val="20"/>
          <w:szCs w:val="20"/>
        </w:rPr>
        <w:t>ğ</w:t>
      </w:r>
      <w:r w:rsidRPr="005027BC">
        <w:rPr>
          <w:rFonts w:ascii="Tahoma" w:hAnsi="Tahoma" w:cs="Tahoma"/>
          <w:sz w:val="20"/>
          <w:szCs w:val="20"/>
        </w:rPr>
        <w:t>erlendirildi</w:t>
      </w:r>
      <w:r w:rsidRPr="005027BC">
        <w:rPr>
          <w:rFonts w:ascii="Tahoma" w:hAnsi="Tahoma" w:cs="Tahoma" w:hint="eastAsia"/>
          <w:sz w:val="20"/>
          <w:szCs w:val="20"/>
        </w:rPr>
        <w:t>ğ</w:t>
      </w:r>
      <w:r w:rsidRPr="005027BC">
        <w:rPr>
          <w:rFonts w:ascii="Tahoma" w:hAnsi="Tahoma" w:cs="Tahoma"/>
          <w:sz w:val="20"/>
          <w:szCs w:val="20"/>
        </w:rPr>
        <w:t>ini ve onayland</w:t>
      </w:r>
      <w:r w:rsidRPr="005027BC">
        <w:rPr>
          <w:rFonts w:ascii="Tahoma" w:hAnsi="Tahoma" w:cs="Tahoma" w:hint="eastAsia"/>
          <w:sz w:val="20"/>
          <w:szCs w:val="20"/>
        </w:rPr>
        <w:t>ığı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 xml:space="preserve"> gösterece</w:t>
      </w:r>
      <w:r w:rsidRPr="005027BC">
        <w:rPr>
          <w:rFonts w:ascii="Tahoma" w:hAnsi="Tahoma" w:cs="Tahoma" w:hint="eastAsia"/>
          <w:sz w:val="20"/>
          <w:szCs w:val="20"/>
        </w:rPr>
        <w:t>ğ</w:t>
      </w:r>
      <w:r w:rsidRPr="005027BC">
        <w:rPr>
          <w:rFonts w:ascii="Tahoma" w:hAnsi="Tahoma" w:cs="Tahoma"/>
          <w:sz w:val="20"/>
          <w:szCs w:val="20"/>
        </w:rPr>
        <w:t>i kabul edilir.</w:t>
      </w:r>
    </w:p>
    <w:p w14:paraId="5338D5AB" w14:textId="10373EAB" w:rsidR="00544D81" w:rsidRPr="002765EF" w:rsidRDefault="00544D81" w:rsidP="00544D81">
      <w:pPr>
        <w:tabs>
          <w:tab w:val="left" w:pos="851"/>
          <w:tab w:val="left" w:pos="1134"/>
        </w:tabs>
        <w:spacing w:line="276" w:lineRule="auto"/>
        <w:ind w:left="1353"/>
        <w:rPr>
          <w:rFonts w:ascii="Tahoma" w:hAnsi="Tahoma" w:cs="Tahoma"/>
          <w:b w:val="0"/>
          <w:bCs w:val="0"/>
          <w:color w:val="000000" w:themeColor="text1"/>
          <w:sz w:val="20"/>
          <w:szCs w:val="20"/>
        </w:rPr>
      </w:pPr>
      <w:r w:rsidRPr="005027BC">
        <w:rPr>
          <w:rFonts w:ascii="Tahoma" w:hAnsi="Tahoma" w:cs="Tahoma"/>
          <w:b w:val="0"/>
          <w:bCs w:val="0"/>
          <w:sz w:val="20"/>
          <w:szCs w:val="20"/>
        </w:rPr>
        <w:tab/>
      </w:r>
      <w:proofErr w:type="spellStart"/>
      <w:r w:rsidRPr="005027BC">
        <w:rPr>
          <w:rFonts w:ascii="Tahoma" w:hAnsi="Tahoma" w:cs="Tahoma"/>
          <w:b w:val="0"/>
          <w:bCs w:val="0"/>
          <w:sz w:val="20"/>
          <w:szCs w:val="20"/>
        </w:rPr>
        <w:t>Geçerli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yasal</w:t>
      </w:r>
      <w:proofErr w:type="spellEnd"/>
      <w:r w:rsidRPr="005027BC">
        <w:rPr>
          <w:rFonts w:ascii="Tahoma" w:hAnsi="Tahoma" w:cs="Tahoma"/>
          <w:b w:val="0"/>
          <w:bCs w:val="0"/>
          <w:sz w:val="20"/>
          <w:szCs w:val="20"/>
        </w:rPr>
        <w:t xml:space="preserve"> </w:t>
      </w:r>
      <w:proofErr w:type="spellStart"/>
      <w:r w:rsidRPr="005027BC">
        <w:rPr>
          <w:rFonts w:ascii="Tahoma" w:hAnsi="Tahoma" w:cs="Tahoma" w:hint="eastAsia"/>
          <w:b w:val="0"/>
          <w:bCs w:val="0"/>
          <w:sz w:val="20"/>
          <w:szCs w:val="20"/>
        </w:rPr>
        <w:t>ş</w:t>
      </w:r>
      <w:r w:rsidRPr="005027BC">
        <w:rPr>
          <w:rFonts w:ascii="Tahoma" w:hAnsi="Tahoma" w:cs="Tahoma"/>
          <w:b w:val="0"/>
          <w:bCs w:val="0"/>
          <w:sz w:val="20"/>
          <w:szCs w:val="20"/>
        </w:rPr>
        <w:t>artlar</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aç</w:t>
      </w:r>
      <w:r w:rsidRPr="005027BC">
        <w:rPr>
          <w:rFonts w:ascii="Tahoma" w:hAnsi="Tahoma" w:cs="Tahoma" w:hint="eastAsia"/>
          <w:b w:val="0"/>
          <w:bCs w:val="0"/>
          <w:sz w:val="20"/>
          <w:szCs w:val="20"/>
        </w:rPr>
        <w:t>ı</w:t>
      </w:r>
      <w:r w:rsidRPr="005027BC">
        <w:rPr>
          <w:rFonts w:ascii="Tahoma" w:hAnsi="Tahoma" w:cs="Tahoma"/>
          <w:b w:val="0"/>
          <w:bCs w:val="0"/>
          <w:sz w:val="20"/>
          <w:szCs w:val="20"/>
        </w:rPr>
        <w:t>s</w:t>
      </w:r>
      <w:r w:rsidRPr="005027BC">
        <w:rPr>
          <w:rFonts w:ascii="Tahoma" w:hAnsi="Tahoma" w:cs="Tahoma" w:hint="eastAsia"/>
          <w:b w:val="0"/>
          <w:bCs w:val="0"/>
          <w:sz w:val="20"/>
          <w:szCs w:val="20"/>
        </w:rPr>
        <w:t>ı</w:t>
      </w:r>
      <w:r w:rsidRPr="005027BC">
        <w:rPr>
          <w:rFonts w:ascii="Tahoma" w:hAnsi="Tahoma" w:cs="Tahoma"/>
          <w:b w:val="0"/>
          <w:bCs w:val="0"/>
          <w:sz w:val="20"/>
          <w:szCs w:val="20"/>
        </w:rPr>
        <w:t>ndan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devam</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eden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veya</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potansiyel</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nitelikteki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uygunsuzluklar</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kurulu</w:t>
      </w:r>
      <w:r w:rsidRPr="005027BC">
        <w:rPr>
          <w:rFonts w:ascii="Tahoma" w:hAnsi="Tahoma" w:cs="Tahoma" w:hint="eastAsia"/>
          <w:b w:val="0"/>
          <w:bCs w:val="0"/>
          <w:sz w:val="20"/>
          <w:szCs w:val="20"/>
        </w:rPr>
        <w:t>ş</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içerisinde</w:t>
      </w:r>
      <w:proofErr w:type="spellEnd"/>
      <w:r w:rsidRPr="005027BC">
        <w:rPr>
          <w:rFonts w:ascii="Tahoma" w:hAnsi="Tahoma" w:cs="Tahoma"/>
          <w:b w:val="0"/>
          <w:bCs w:val="0"/>
          <w:sz w:val="20"/>
          <w:szCs w:val="20"/>
        </w:rPr>
        <w:t xml:space="preserve"> </w:t>
      </w:r>
      <w:proofErr w:type="spellStart"/>
      <w:r w:rsidRPr="002765EF">
        <w:rPr>
          <w:rFonts w:ascii="Tahoma" w:hAnsi="Tahoma" w:cs="Tahoma"/>
          <w:b w:val="0"/>
          <w:bCs w:val="0"/>
          <w:color w:val="000000" w:themeColor="text1"/>
          <w:sz w:val="20"/>
          <w:szCs w:val="20"/>
        </w:rPr>
        <w:t>yönetimin</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gözden</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geçirmesinde</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bir</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eksi</w:t>
      </w:r>
      <w:r w:rsidRPr="002765EF">
        <w:rPr>
          <w:rFonts w:ascii="Tahoma" w:hAnsi="Tahoma" w:cs="Tahoma" w:hint="eastAsia"/>
          <w:b w:val="0"/>
          <w:bCs w:val="0"/>
          <w:color w:val="000000" w:themeColor="text1"/>
          <w:sz w:val="20"/>
          <w:szCs w:val="20"/>
        </w:rPr>
        <w:t>ğ</w:t>
      </w:r>
      <w:r w:rsidRPr="002765EF">
        <w:rPr>
          <w:rFonts w:ascii="Tahoma" w:hAnsi="Tahoma" w:cs="Tahoma"/>
          <w:b w:val="0"/>
          <w:bCs w:val="0"/>
          <w:color w:val="000000" w:themeColor="text1"/>
          <w:sz w:val="20"/>
          <w:szCs w:val="20"/>
        </w:rPr>
        <w:t>e</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i</w:t>
      </w:r>
      <w:r w:rsidRPr="002765EF">
        <w:rPr>
          <w:rFonts w:ascii="Tahoma" w:hAnsi="Tahoma" w:cs="Tahoma" w:hint="eastAsia"/>
          <w:b w:val="0"/>
          <w:bCs w:val="0"/>
          <w:color w:val="000000" w:themeColor="text1"/>
          <w:sz w:val="20"/>
          <w:szCs w:val="20"/>
        </w:rPr>
        <w:t>ş</w:t>
      </w:r>
      <w:r w:rsidRPr="002765EF">
        <w:rPr>
          <w:rFonts w:ascii="Tahoma" w:hAnsi="Tahoma" w:cs="Tahoma"/>
          <w:b w:val="0"/>
          <w:bCs w:val="0"/>
          <w:color w:val="000000" w:themeColor="text1"/>
          <w:sz w:val="20"/>
          <w:szCs w:val="20"/>
        </w:rPr>
        <w:t>aret</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edebilir</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ve</w:t>
      </w:r>
      <w:proofErr w:type="spellEnd"/>
      <w:r w:rsidRPr="002765EF">
        <w:rPr>
          <w:rFonts w:ascii="Tahoma" w:hAnsi="Tahoma" w:cs="Tahoma"/>
          <w:b w:val="0"/>
          <w:bCs w:val="0"/>
          <w:color w:val="000000" w:themeColor="text1"/>
          <w:sz w:val="20"/>
          <w:szCs w:val="20"/>
        </w:rPr>
        <w:t xml:space="preserve"> </w:t>
      </w:r>
      <w:r w:rsidRPr="002765EF">
        <w:rPr>
          <w:rFonts w:ascii="Tahoma" w:hAnsi="Tahoma" w:cs="Tahoma" w:hint="eastAsia"/>
          <w:b w:val="0"/>
          <w:bCs w:val="0"/>
          <w:color w:val="000000" w:themeColor="text1"/>
          <w:sz w:val="20"/>
          <w:szCs w:val="20"/>
        </w:rPr>
        <w:t>İ</w:t>
      </w:r>
      <w:r w:rsidRPr="002765EF">
        <w:rPr>
          <w:rFonts w:ascii="Tahoma" w:hAnsi="Tahoma" w:cs="Tahoma"/>
          <w:b w:val="0"/>
          <w:bCs w:val="0"/>
          <w:color w:val="000000" w:themeColor="text1"/>
          <w:sz w:val="20"/>
          <w:szCs w:val="20"/>
        </w:rPr>
        <w:t xml:space="preserve">SGYS’ </w:t>
      </w:r>
      <w:proofErr w:type="spellStart"/>
      <w:r w:rsidRPr="002765EF">
        <w:rPr>
          <w:rFonts w:ascii="Tahoma" w:hAnsi="Tahoma" w:cs="Tahoma"/>
          <w:b w:val="0"/>
          <w:bCs w:val="0"/>
          <w:color w:val="000000" w:themeColor="text1"/>
          <w:sz w:val="20"/>
          <w:szCs w:val="20"/>
        </w:rPr>
        <w:t>nin</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ve</w:t>
      </w:r>
      <w:proofErr w:type="spellEnd"/>
      <w:r w:rsidRPr="002765EF">
        <w:rPr>
          <w:rFonts w:ascii="Tahoma" w:hAnsi="Tahoma" w:cs="Tahoma"/>
          <w:b w:val="0"/>
          <w:bCs w:val="0"/>
          <w:color w:val="000000" w:themeColor="text1"/>
          <w:sz w:val="20"/>
          <w:szCs w:val="20"/>
        </w:rPr>
        <w:t xml:space="preserve"> ISO 45001:2018 </w:t>
      </w:r>
      <w:proofErr w:type="spellStart"/>
      <w:r w:rsidRPr="002765EF">
        <w:rPr>
          <w:rFonts w:ascii="Tahoma" w:hAnsi="Tahoma" w:cs="Tahoma"/>
          <w:b w:val="0"/>
          <w:bCs w:val="0"/>
          <w:color w:val="000000" w:themeColor="text1"/>
          <w:sz w:val="20"/>
          <w:szCs w:val="20"/>
        </w:rPr>
        <w:t>standard</w:t>
      </w:r>
      <w:r w:rsidRPr="002765EF">
        <w:rPr>
          <w:rFonts w:ascii="Tahoma" w:hAnsi="Tahoma" w:cs="Tahoma" w:hint="eastAsia"/>
          <w:b w:val="0"/>
          <w:bCs w:val="0"/>
          <w:color w:val="000000" w:themeColor="text1"/>
          <w:sz w:val="20"/>
          <w:szCs w:val="20"/>
        </w:rPr>
        <w:t>ı</w:t>
      </w:r>
      <w:r w:rsidRPr="002765EF">
        <w:rPr>
          <w:rFonts w:ascii="Tahoma" w:hAnsi="Tahoma" w:cs="Tahoma"/>
          <w:b w:val="0"/>
          <w:bCs w:val="0"/>
          <w:color w:val="000000" w:themeColor="text1"/>
          <w:sz w:val="20"/>
          <w:szCs w:val="20"/>
        </w:rPr>
        <w:t>na</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uygunlu</w:t>
      </w:r>
      <w:r w:rsidRPr="002765EF">
        <w:rPr>
          <w:rFonts w:ascii="Tahoma" w:hAnsi="Tahoma" w:cs="Tahoma" w:hint="eastAsia"/>
          <w:b w:val="0"/>
          <w:bCs w:val="0"/>
          <w:color w:val="000000" w:themeColor="text1"/>
          <w:sz w:val="20"/>
          <w:szCs w:val="20"/>
        </w:rPr>
        <w:t>ğ</w:t>
      </w:r>
      <w:r w:rsidRPr="002765EF">
        <w:rPr>
          <w:rFonts w:ascii="Tahoma" w:hAnsi="Tahoma" w:cs="Tahoma"/>
          <w:b w:val="0"/>
          <w:bCs w:val="0"/>
          <w:color w:val="000000" w:themeColor="text1"/>
          <w:sz w:val="20"/>
          <w:szCs w:val="20"/>
        </w:rPr>
        <w:t>un</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dikkatli</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hint="eastAsia"/>
          <w:b w:val="0"/>
          <w:bCs w:val="0"/>
          <w:color w:val="000000" w:themeColor="text1"/>
          <w:sz w:val="20"/>
          <w:szCs w:val="20"/>
        </w:rPr>
        <w:t>ş</w:t>
      </w:r>
      <w:r w:rsidRPr="002765EF">
        <w:rPr>
          <w:rFonts w:ascii="Tahoma" w:hAnsi="Tahoma" w:cs="Tahoma"/>
          <w:b w:val="0"/>
          <w:bCs w:val="0"/>
          <w:color w:val="000000" w:themeColor="text1"/>
          <w:sz w:val="20"/>
          <w:szCs w:val="20"/>
        </w:rPr>
        <w:t>ekilde</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gözden</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geçirilmesi</w:t>
      </w:r>
      <w:proofErr w:type="spellEnd"/>
      <w:r w:rsidRPr="002765EF">
        <w:rPr>
          <w:rFonts w:ascii="Tahoma" w:hAnsi="Tahoma" w:cs="Tahoma"/>
          <w:b w:val="0"/>
          <w:bCs w:val="0"/>
          <w:color w:val="000000" w:themeColor="text1"/>
          <w:sz w:val="20"/>
          <w:szCs w:val="20"/>
        </w:rPr>
        <w:t xml:space="preserve"> </w:t>
      </w:r>
      <w:proofErr w:type="spellStart"/>
      <w:r w:rsidRPr="002765EF">
        <w:rPr>
          <w:rFonts w:ascii="Tahoma" w:hAnsi="Tahoma" w:cs="Tahoma"/>
          <w:b w:val="0"/>
          <w:bCs w:val="0"/>
          <w:color w:val="000000" w:themeColor="text1"/>
          <w:sz w:val="20"/>
          <w:szCs w:val="20"/>
        </w:rPr>
        <w:t>gerekir</w:t>
      </w:r>
      <w:proofErr w:type="spellEnd"/>
      <w:r w:rsidR="00D7321D" w:rsidRPr="002765EF">
        <w:rPr>
          <w:rFonts w:ascii="Tahoma" w:hAnsi="Tahoma" w:cs="Tahoma"/>
          <w:b w:val="0"/>
          <w:bCs w:val="0"/>
          <w:color w:val="000000" w:themeColor="text1"/>
          <w:sz w:val="20"/>
          <w:szCs w:val="20"/>
        </w:rPr>
        <w:t>.</w:t>
      </w:r>
      <w:r w:rsidR="00EE0859" w:rsidRPr="002765EF">
        <w:rPr>
          <w:color w:val="000000" w:themeColor="text1"/>
        </w:rPr>
        <w:t xml:space="preserve"> </w:t>
      </w:r>
      <w:proofErr w:type="spellStart"/>
      <w:r w:rsidR="00EE0859" w:rsidRPr="002765EF">
        <w:rPr>
          <w:rFonts w:ascii="Tahoma" w:hAnsi="Tahoma" w:cs="Tahoma"/>
          <w:b w:val="0"/>
          <w:bCs w:val="0"/>
          <w:color w:val="000000" w:themeColor="text1"/>
          <w:sz w:val="20"/>
          <w:szCs w:val="20"/>
        </w:rPr>
        <w:t>İlgili</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mevzuat</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düzenlemeleriyle</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bir</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uyumsuzluk</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tespit</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edilirse</w:t>
      </w:r>
      <w:proofErr w:type="spellEnd"/>
      <w:r w:rsidR="00EE0859" w:rsidRPr="002765EF">
        <w:rPr>
          <w:rFonts w:ascii="Tahoma" w:hAnsi="Tahoma" w:cs="Tahoma"/>
          <w:b w:val="0"/>
          <w:bCs w:val="0"/>
          <w:color w:val="000000" w:themeColor="text1"/>
          <w:sz w:val="20"/>
          <w:szCs w:val="20"/>
        </w:rPr>
        <w:t xml:space="preserve"> major </w:t>
      </w:r>
      <w:proofErr w:type="spellStart"/>
      <w:r w:rsidR="00EE0859" w:rsidRPr="002765EF">
        <w:rPr>
          <w:rFonts w:ascii="Tahoma" w:hAnsi="Tahoma" w:cs="Tahoma"/>
          <w:b w:val="0"/>
          <w:bCs w:val="0"/>
          <w:color w:val="000000" w:themeColor="text1"/>
          <w:sz w:val="20"/>
          <w:szCs w:val="20"/>
        </w:rPr>
        <w:t>uygunsuzluk</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olarak</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sınıflandırılır</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ve</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uygunsuzluk</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kapatılana</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kadar</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sertifika</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verilmez</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sertifikalı</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firma</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ise</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sertifika</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askıya</w:t>
      </w:r>
      <w:proofErr w:type="spellEnd"/>
      <w:r w:rsidR="00EE0859" w:rsidRPr="002765EF">
        <w:rPr>
          <w:rFonts w:ascii="Tahoma" w:hAnsi="Tahoma" w:cs="Tahoma"/>
          <w:b w:val="0"/>
          <w:bCs w:val="0"/>
          <w:color w:val="000000" w:themeColor="text1"/>
          <w:sz w:val="20"/>
          <w:szCs w:val="20"/>
        </w:rPr>
        <w:t xml:space="preserve"> </w:t>
      </w:r>
      <w:proofErr w:type="spellStart"/>
      <w:r w:rsidR="00EE0859" w:rsidRPr="002765EF">
        <w:rPr>
          <w:rFonts w:ascii="Tahoma" w:hAnsi="Tahoma" w:cs="Tahoma"/>
          <w:b w:val="0"/>
          <w:bCs w:val="0"/>
          <w:color w:val="000000" w:themeColor="text1"/>
          <w:sz w:val="20"/>
          <w:szCs w:val="20"/>
        </w:rPr>
        <w:t>alınır</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ve</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ask</w:t>
      </w:r>
      <w:r w:rsidR="009545E3" w:rsidRPr="002765EF">
        <w:rPr>
          <w:rFonts w:ascii="Tahoma" w:hAnsi="Tahoma" w:cs="Tahoma" w:hint="eastAsia"/>
          <w:b w:val="0"/>
          <w:bCs w:val="0"/>
          <w:color w:val="000000" w:themeColor="text1"/>
          <w:sz w:val="20"/>
          <w:szCs w:val="20"/>
        </w:rPr>
        <w:t>ı</w:t>
      </w:r>
      <w:r w:rsidR="009545E3" w:rsidRPr="002765EF">
        <w:rPr>
          <w:rFonts w:ascii="Tahoma" w:hAnsi="Tahoma" w:cs="Tahoma"/>
          <w:b w:val="0"/>
          <w:bCs w:val="0"/>
          <w:color w:val="000000" w:themeColor="text1"/>
          <w:sz w:val="20"/>
          <w:szCs w:val="20"/>
        </w:rPr>
        <w:t>ya</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al</w:t>
      </w:r>
      <w:r w:rsidR="009545E3" w:rsidRPr="002765EF">
        <w:rPr>
          <w:rFonts w:ascii="Tahoma" w:hAnsi="Tahoma" w:cs="Tahoma" w:hint="eastAsia"/>
          <w:b w:val="0"/>
          <w:bCs w:val="0"/>
          <w:color w:val="000000" w:themeColor="text1"/>
          <w:sz w:val="20"/>
          <w:szCs w:val="20"/>
        </w:rPr>
        <w:t>ı</w:t>
      </w:r>
      <w:r w:rsidR="009545E3" w:rsidRPr="002765EF">
        <w:rPr>
          <w:rFonts w:ascii="Tahoma" w:hAnsi="Tahoma" w:cs="Tahoma"/>
          <w:b w:val="0"/>
          <w:bCs w:val="0"/>
          <w:color w:val="000000" w:themeColor="text1"/>
          <w:sz w:val="20"/>
          <w:szCs w:val="20"/>
        </w:rPr>
        <w:t>nma</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konusu</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çözülene</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ve</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ask</w:t>
      </w:r>
      <w:r w:rsidR="009545E3" w:rsidRPr="002765EF">
        <w:rPr>
          <w:rFonts w:ascii="Tahoma" w:hAnsi="Tahoma" w:cs="Tahoma" w:hint="eastAsia"/>
          <w:b w:val="0"/>
          <w:bCs w:val="0"/>
          <w:color w:val="000000" w:themeColor="text1"/>
          <w:sz w:val="20"/>
          <w:szCs w:val="20"/>
        </w:rPr>
        <w:t>ı</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süresi</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dolana</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kadar</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belge</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ask</w:t>
      </w:r>
      <w:r w:rsidR="009545E3" w:rsidRPr="002765EF">
        <w:rPr>
          <w:rFonts w:ascii="Tahoma" w:hAnsi="Tahoma" w:cs="Tahoma" w:hint="eastAsia"/>
          <w:b w:val="0"/>
          <w:bCs w:val="0"/>
          <w:color w:val="000000" w:themeColor="text1"/>
          <w:sz w:val="20"/>
          <w:szCs w:val="20"/>
        </w:rPr>
        <w:t>ı</w:t>
      </w:r>
      <w:r w:rsidR="009545E3" w:rsidRPr="002765EF">
        <w:rPr>
          <w:rFonts w:ascii="Tahoma" w:hAnsi="Tahoma" w:cs="Tahoma"/>
          <w:b w:val="0"/>
          <w:bCs w:val="0"/>
          <w:color w:val="000000" w:themeColor="text1"/>
          <w:sz w:val="20"/>
          <w:szCs w:val="20"/>
        </w:rPr>
        <w:t>da</w:t>
      </w:r>
      <w:proofErr w:type="spellEnd"/>
      <w:r w:rsidR="009545E3" w:rsidRPr="002765EF">
        <w:rPr>
          <w:rFonts w:ascii="Tahoma" w:hAnsi="Tahoma" w:cs="Tahoma"/>
          <w:b w:val="0"/>
          <w:bCs w:val="0"/>
          <w:color w:val="000000" w:themeColor="text1"/>
          <w:sz w:val="20"/>
          <w:szCs w:val="20"/>
        </w:rPr>
        <w:t xml:space="preserve"> </w:t>
      </w:r>
      <w:proofErr w:type="spellStart"/>
      <w:r w:rsidR="009545E3" w:rsidRPr="002765EF">
        <w:rPr>
          <w:rFonts w:ascii="Tahoma" w:hAnsi="Tahoma" w:cs="Tahoma"/>
          <w:b w:val="0"/>
          <w:bCs w:val="0"/>
          <w:color w:val="000000" w:themeColor="text1"/>
          <w:sz w:val="20"/>
          <w:szCs w:val="20"/>
        </w:rPr>
        <w:t>tutulacakt</w:t>
      </w:r>
      <w:r w:rsidR="009545E3" w:rsidRPr="002765EF">
        <w:rPr>
          <w:rFonts w:ascii="Tahoma" w:hAnsi="Tahoma" w:cs="Tahoma" w:hint="eastAsia"/>
          <w:b w:val="0"/>
          <w:bCs w:val="0"/>
          <w:color w:val="000000" w:themeColor="text1"/>
          <w:sz w:val="20"/>
          <w:szCs w:val="20"/>
        </w:rPr>
        <w:t>ı</w:t>
      </w:r>
      <w:r w:rsidR="009545E3" w:rsidRPr="002765EF">
        <w:rPr>
          <w:rFonts w:ascii="Tahoma" w:hAnsi="Tahoma" w:cs="Tahoma"/>
          <w:b w:val="0"/>
          <w:bCs w:val="0"/>
          <w:color w:val="000000" w:themeColor="text1"/>
          <w:sz w:val="20"/>
          <w:szCs w:val="20"/>
        </w:rPr>
        <w:t>r</w:t>
      </w:r>
      <w:proofErr w:type="spellEnd"/>
      <w:r w:rsidR="009545E3" w:rsidRPr="002765EF">
        <w:rPr>
          <w:rFonts w:ascii="Tahoma" w:hAnsi="Tahoma" w:cs="Tahoma"/>
          <w:b w:val="0"/>
          <w:bCs w:val="0"/>
          <w:color w:val="000000" w:themeColor="text1"/>
          <w:sz w:val="20"/>
          <w:szCs w:val="20"/>
        </w:rPr>
        <w:t>.</w:t>
      </w:r>
    </w:p>
    <w:p w14:paraId="2E8AB284" w14:textId="77777777" w:rsidR="00544D81" w:rsidRPr="002765EF" w:rsidRDefault="00544D81" w:rsidP="00544D81">
      <w:pPr>
        <w:pStyle w:val="ListeParagraf"/>
        <w:tabs>
          <w:tab w:val="left" w:pos="851"/>
          <w:tab w:val="left" w:pos="1134"/>
        </w:tabs>
        <w:spacing w:before="0" w:beforeAutospacing="0" w:after="240" w:afterAutospacing="0" w:line="276" w:lineRule="auto"/>
        <w:ind w:left="1353"/>
        <w:jc w:val="both"/>
        <w:rPr>
          <w:rFonts w:ascii="Tahoma" w:hAnsi="Tahoma" w:cs="Tahoma"/>
          <w:color w:val="000000" w:themeColor="text1"/>
          <w:sz w:val="20"/>
          <w:szCs w:val="20"/>
          <w:lang w:val="en-US"/>
        </w:rPr>
      </w:pPr>
    </w:p>
    <w:p w14:paraId="38D0EB57" w14:textId="77777777" w:rsidR="00E050F8" w:rsidRPr="005027BC" w:rsidRDefault="00E050F8" w:rsidP="007413DF">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Denetim hedefleri yukarıda tarif edilmiştir. Yukarıda tarif edilen hedefler değişmez ancak ilaveler yapılabilir.</w:t>
      </w:r>
    </w:p>
    <w:p w14:paraId="41E13E79" w14:textId="77777777" w:rsidR="00E050F8" w:rsidRPr="005027BC" w:rsidRDefault="00E050F8" w:rsidP="007413DF">
      <w:pPr>
        <w:tabs>
          <w:tab w:val="left" w:pos="851"/>
          <w:tab w:val="left" w:pos="1134"/>
          <w:tab w:val="left" w:pos="1560"/>
          <w:tab w:val="left" w:pos="1985"/>
        </w:tabs>
        <w:spacing w:after="240" w:line="276" w:lineRule="auto"/>
        <w:jc w:val="both"/>
        <w:rPr>
          <w:rFonts w:ascii="Tahoma" w:hAnsi="Tahoma" w:cs="Tahoma"/>
          <w:b w:val="0"/>
          <w:sz w:val="20"/>
          <w:szCs w:val="20"/>
          <w:u w:val="single"/>
          <w:lang w:val="tr-TR"/>
        </w:rPr>
      </w:pPr>
      <w:r w:rsidRPr="005027BC">
        <w:rPr>
          <w:rFonts w:ascii="Tahoma" w:hAnsi="Tahoma" w:cs="Tahoma"/>
          <w:b w:val="0"/>
          <w:sz w:val="20"/>
          <w:szCs w:val="20"/>
          <w:u w:val="single"/>
          <w:lang w:val="tr-TR"/>
        </w:rPr>
        <w:t xml:space="preserve">Denetim kriterleri, belirlenmiş olan uygunluğa karşı bir referans olarak kullanılır ve aşağıdakileri içerir: </w:t>
      </w:r>
    </w:p>
    <w:p w14:paraId="792687F0" w14:textId="77777777" w:rsidR="00E050F8" w:rsidRPr="005027BC" w:rsidRDefault="00E050F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Yönetim sisteminde tanımlanmış bir hüküm ifade eden </w:t>
      </w:r>
      <w:proofErr w:type="gramStart"/>
      <w:r w:rsidRPr="005027BC">
        <w:rPr>
          <w:rFonts w:ascii="Tahoma" w:hAnsi="Tahoma" w:cs="Tahoma"/>
          <w:sz w:val="20"/>
          <w:szCs w:val="20"/>
        </w:rPr>
        <w:t>doküman</w:t>
      </w:r>
      <w:proofErr w:type="gramEnd"/>
      <w:r w:rsidRPr="005027BC">
        <w:rPr>
          <w:rFonts w:ascii="Tahoma" w:hAnsi="Tahoma" w:cs="Tahoma"/>
          <w:sz w:val="20"/>
          <w:szCs w:val="20"/>
        </w:rPr>
        <w:t xml:space="preserve"> şartları</w:t>
      </w:r>
    </w:p>
    <w:p w14:paraId="5639F62D" w14:textId="77777777" w:rsidR="008F165A" w:rsidRPr="005027BC" w:rsidRDefault="00E050F8"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Müşteri tarafından geliştirilmiş yönetim sistemi dokümantasyonu ve tanımlanmış prosesleri </w:t>
      </w:r>
    </w:p>
    <w:p w14:paraId="08A5FD15" w14:textId="77777777" w:rsidR="003A2649" w:rsidRPr="005027BC" w:rsidRDefault="007C0AEC" w:rsidP="0092012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Aşama 1 sahada yapılma</w:t>
      </w:r>
      <w:r w:rsidR="00FD40AD" w:rsidRPr="005027BC">
        <w:rPr>
          <w:rFonts w:ascii="Tahoma" w:hAnsi="Tahoma" w:cs="Tahoma"/>
          <w:b w:val="0"/>
          <w:sz w:val="20"/>
          <w:szCs w:val="20"/>
          <w:lang w:val="tr-TR"/>
        </w:rPr>
        <w:t xml:space="preserve">yacaksa; açılış-kapanış toplantı tutanağı </w:t>
      </w:r>
      <w:r w:rsidR="007F64CC" w:rsidRPr="005027BC">
        <w:rPr>
          <w:rFonts w:ascii="Tahoma" w:hAnsi="Tahoma" w:cs="Tahoma"/>
          <w:b w:val="0"/>
          <w:sz w:val="20"/>
          <w:szCs w:val="20"/>
          <w:lang w:val="tr-TR"/>
        </w:rPr>
        <w:t xml:space="preserve">ve denetim planı </w:t>
      </w:r>
      <w:r w:rsidR="00D9070F" w:rsidRPr="005027BC">
        <w:rPr>
          <w:rFonts w:ascii="Tahoma" w:hAnsi="Tahoma" w:cs="Tahoma"/>
          <w:b w:val="0"/>
          <w:sz w:val="20"/>
          <w:szCs w:val="20"/>
          <w:lang w:val="tr-TR"/>
        </w:rPr>
        <w:t xml:space="preserve">haricinde süreç </w:t>
      </w:r>
      <w:r w:rsidR="00135FA2" w:rsidRPr="005027BC">
        <w:rPr>
          <w:rFonts w:ascii="Tahoma" w:hAnsi="Tahoma" w:cs="Tahoma"/>
          <w:b w:val="0"/>
          <w:sz w:val="20"/>
          <w:szCs w:val="20"/>
          <w:lang w:val="tr-TR"/>
        </w:rPr>
        <w:t>adımlar</w:t>
      </w:r>
      <w:r w:rsidR="00736519" w:rsidRPr="005027BC">
        <w:rPr>
          <w:rFonts w:ascii="Tahoma" w:hAnsi="Tahoma" w:cs="Tahoma"/>
          <w:b w:val="0"/>
          <w:sz w:val="20"/>
          <w:szCs w:val="20"/>
          <w:lang w:val="tr-TR"/>
        </w:rPr>
        <w:t>ı</w:t>
      </w:r>
      <w:r w:rsidR="00920128" w:rsidRPr="005027BC">
        <w:rPr>
          <w:rFonts w:ascii="Tahoma" w:hAnsi="Tahoma" w:cs="Tahoma"/>
          <w:b w:val="0"/>
          <w:sz w:val="20"/>
          <w:szCs w:val="20"/>
          <w:lang w:val="tr-TR"/>
        </w:rPr>
        <w:t xml:space="preserve"> saha denetimi</w:t>
      </w:r>
      <w:r w:rsidR="00736519" w:rsidRPr="005027BC">
        <w:rPr>
          <w:rFonts w:ascii="Tahoma" w:hAnsi="Tahoma" w:cs="Tahoma"/>
          <w:b w:val="0"/>
          <w:sz w:val="20"/>
          <w:szCs w:val="20"/>
          <w:lang w:val="tr-TR"/>
        </w:rPr>
        <w:t xml:space="preserve"> ile</w:t>
      </w:r>
      <w:r w:rsidR="00D9070F" w:rsidRPr="005027BC">
        <w:rPr>
          <w:rFonts w:ascii="Tahoma" w:hAnsi="Tahoma" w:cs="Tahoma"/>
          <w:b w:val="0"/>
          <w:sz w:val="20"/>
          <w:szCs w:val="20"/>
          <w:lang w:val="tr-TR"/>
        </w:rPr>
        <w:t xml:space="preserve"> aynıdır</w:t>
      </w:r>
      <w:r w:rsidR="003A2649" w:rsidRPr="005027BC">
        <w:rPr>
          <w:rFonts w:ascii="Tahoma" w:hAnsi="Tahoma" w:cs="Tahoma"/>
          <w:b w:val="0"/>
          <w:sz w:val="20"/>
          <w:szCs w:val="20"/>
          <w:lang w:val="tr-TR"/>
        </w:rPr>
        <w:t xml:space="preserve">. </w:t>
      </w:r>
    </w:p>
    <w:p w14:paraId="62EAD536" w14:textId="4BE02053" w:rsidR="002B350B" w:rsidRPr="005027BC" w:rsidRDefault="002B350B" w:rsidP="0092012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Denetim süreleri ve uygun denetim ekibinin belirlenmesinin ardından </w:t>
      </w:r>
      <w:r w:rsidR="00EE0EBE" w:rsidRPr="005027BC">
        <w:rPr>
          <w:rFonts w:ascii="Tahoma" w:hAnsi="Tahoma" w:cs="Tahoma"/>
          <w:b w:val="0"/>
          <w:sz w:val="20"/>
          <w:szCs w:val="20"/>
          <w:lang w:val="tr-TR"/>
        </w:rPr>
        <w:t>Belgelendirme Yöneticisi</w:t>
      </w:r>
      <w:r w:rsidRPr="005027BC">
        <w:rPr>
          <w:rFonts w:ascii="Tahoma" w:hAnsi="Tahoma" w:cs="Tahoma"/>
          <w:b w:val="0"/>
          <w:sz w:val="20"/>
          <w:szCs w:val="20"/>
          <w:lang w:val="tr-TR"/>
        </w:rPr>
        <w:t xml:space="preserve"> tarafından </w:t>
      </w:r>
      <w:r w:rsidRPr="005027BC">
        <w:rPr>
          <w:rFonts w:ascii="Tahoma" w:hAnsi="Tahoma" w:cs="Tahoma"/>
          <w:sz w:val="20"/>
          <w:szCs w:val="20"/>
          <w:lang w:val="tr-TR"/>
        </w:rPr>
        <w:t>“F</w:t>
      </w:r>
      <w:r w:rsidR="00201F3D" w:rsidRPr="005027BC">
        <w:rPr>
          <w:rFonts w:ascii="Tahoma" w:hAnsi="Tahoma" w:cs="Tahoma"/>
          <w:sz w:val="20"/>
          <w:szCs w:val="20"/>
          <w:lang w:val="tr-TR"/>
        </w:rPr>
        <w:t xml:space="preserve">R 11 </w:t>
      </w:r>
      <w:r w:rsidRPr="005027BC">
        <w:rPr>
          <w:rFonts w:ascii="Tahoma" w:hAnsi="Tahoma" w:cs="Tahoma"/>
          <w:sz w:val="20"/>
          <w:szCs w:val="20"/>
          <w:lang w:val="tr-TR"/>
        </w:rPr>
        <w:t>Denetim Ekibi Atama Formu”</w:t>
      </w:r>
      <w:r w:rsidRPr="005027BC">
        <w:rPr>
          <w:rFonts w:ascii="Tahoma" w:hAnsi="Tahoma" w:cs="Tahoma"/>
          <w:b w:val="0"/>
          <w:sz w:val="20"/>
          <w:szCs w:val="20"/>
          <w:lang w:val="tr-TR"/>
        </w:rPr>
        <w:t xml:space="preserve"> ile denetim ekibinden denetim onayı ve firma ile çıkar çatışmasına yol açabilecek herhangi bir durum olmadığına dair teyit alınır. Ekip atamasının ardından baş denetçi tarafından “</w:t>
      </w:r>
      <w:r w:rsidRPr="005027BC">
        <w:rPr>
          <w:rFonts w:ascii="Tahoma" w:hAnsi="Tahoma" w:cs="Tahoma"/>
          <w:sz w:val="20"/>
          <w:szCs w:val="20"/>
          <w:lang w:val="tr-TR"/>
        </w:rPr>
        <w:t>F</w:t>
      </w:r>
      <w:r w:rsidR="00201F3D" w:rsidRPr="005027BC">
        <w:rPr>
          <w:rFonts w:ascii="Tahoma" w:hAnsi="Tahoma" w:cs="Tahoma"/>
          <w:sz w:val="20"/>
          <w:szCs w:val="20"/>
          <w:lang w:val="tr-TR"/>
        </w:rPr>
        <w:t xml:space="preserve">R 15 </w:t>
      </w:r>
      <w:r w:rsidRPr="005027BC">
        <w:rPr>
          <w:rFonts w:ascii="Tahoma" w:hAnsi="Tahoma" w:cs="Tahoma"/>
          <w:sz w:val="20"/>
          <w:szCs w:val="20"/>
          <w:lang w:val="tr-TR"/>
        </w:rPr>
        <w:t>Denetim Planı</w:t>
      </w:r>
      <w:r w:rsidRPr="005027BC">
        <w:rPr>
          <w:rFonts w:ascii="Tahoma" w:hAnsi="Tahoma" w:cs="Tahoma"/>
          <w:b w:val="0"/>
          <w:sz w:val="20"/>
          <w:szCs w:val="20"/>
          <w:lang w:val="tr-TR"/>
        </w:rPr>
        <w:t xml:space="preserve">” oluşturularak </w:t>
      </w:r>
      <w:r w:rsidR="00EE0EBE" w:rsidRPr="005027BC">
        <w:rPr>
          <w:rFonts w:ascii="Tahoma" w:hAnsi="Tahoma" w:cs="Tahoma"/>
          <w:b w:val="0"/>
          <w:sz w:val="20"/>
          <w:szCs w:val="20"/>
          <w:lang w:val="tr-TR"/>
        </w:rPr>
        <w:t>Belgelendirme Yöneticisi</w:t>
      </w:r>
      <w:r w:rsidRPr="005027BC">
        <w:rPr>
          <w:rFonts w:ascii="Tahoma" w:hAnsi="Tahoma" w:cs="Tahoma"/>
          <w:b w:val="0"/>
          <w:sz w:val="20"/>
          <w:szCs w:val="20"/>
          <w:lang w:val="tr-TR"/>
        </w:rPr>
        <w:t>n</w:t>
      </w:r>
      <w:r w:rsidR="00201F3D" w:rsidRPr="005027BC">
        <w:rPr>
          <w:rFonts w:ascii="Tahoma" w:hAnsi="Tahoma" w:cs="Tahoma"/>
          <w:b w:val="0"/>
          <w:sz w:val="20"/>
          <w:szCs w:val="20"/>
          <w:lang w:val="tr-TR"/>
        </w:rPr>
        <w:t>e</w:t>
      </w:r>
      <w:r w:rsidRPr="005027BC">
        <w:rPr>
          <w:rFonts w:ascii="Tahoma" w:hAnsi="Tahoma" w:cs="Tahoma"/>
          <w:b w:val="0"/>
          <w:sz w:val="20"/>
          <w:szCs w:val="20"/>
          <w:lang w:val="tr-TR"/>
        </w:rPr>
        <w:t xml:space="preserve"> gönderilir.</w:t>
      </w:r>
    </w:p>
    <w:p w14:paraId="29E248EA" w14:textId="099F5F56" w:rsidR="008561A3" w:rsidRPr="005027BC" w:rsidRDefault="008561A3" w:rsidP="008561A3">
      <w:pPr>
        <w:tabs>
          <w:tab w:val="left" w:pos="851"/>
          <w:tab w:val="left" w:pos="1134"/>
          <w:tab w:val="left" w:pos="1560"/>
          <w:tab w:val="left" w:pos="1985"/>
        </w:tabs>
        <w:spacing w:line="276" w:lineRule="auto"/>
        <w:jc w:val="both"/>
        <w:rPr>
          <w:rFonts w:ascii="Tahoma" w:hAnsi="Tahoma" w:cs="Tahoma"/>
          <w:b w:val="0"/>
          <w:sz w:val="20"/>
          <w:szCs w:val="20"/>
          <w:lang w:val="tr-TR"/>
        </w:rPr>
      </w:pPr>
      <w:r w:rsidRPr="005027BC">
        <w:rPr>
          <w:rFonts w:ascii="Tahoma" w:hAnsi="Tahoma" w:cs="Tahoma"/>
          <w:b w:val="0"/>
          <w:sz w:val="20"/>
          <w:szCs w:val="20"/>
          <w:lang w:val="tr-TR"/>
        </w:rPr>
        <w:t>Baş denetçi, tetkik ekibi ile isti</w:t>
      </w:r>
      <w:r w:rsidRPr="005027BC">
        <w:rPr>
          <w:rFonts w:ascii="Tahoma" w:hAnsi="Tahoma" w:cs="Tahoma" w:hint="eastAsia"/>
          <w:b w:val="0"/>
          <w:sz w:val="20"/>
          <w:szCs w:val="20"/>
          <w:lang w:val="tr-TR"/>
        </w:rPr>
        <w:t>ş</w:t>
      </w:r>
      <w:r w:rsidRPr="005027BC">
        <w:rPr>
          <w:rFonts w:ascii="Tahoma" w:hAnsi="Tahoma" w:cs="Tahoma"/>
          <w:b w:val="0"/>
          <w:sz w:val="20"/>
          <w:szCs w:val="20"/>
          <w:lang w:val="tr-TR"/>
        </w:rPr>
        <w:t>are ile her bir ekip üyesine tetkik esnas</w:t>
      </w:r>
      <w:r w:rsidRPr="005027BC">
        <w:rPr>
          <w:rFonts w:ascii="Tahoma" w:hAnsi="Tahoma" w:cs="Tahoma" w:hint="eastAsia"/>
          <w:b w:val="0"/>
          <w:sz w:val="20"/>
          <w:szCs w:val="20"/>
          <w:lang w:val="tr-TR"/>
        </w:rPr>
        <w:t>ı</w:t>
      </w:r>
      <w:r w:rsidRPr="005027BC">
        <w:rPr>
          <w:rFonts w:ascii="Tahoma" w:hAnsi="Tahoma" w:cs="Tahoma"/>
          <w:b w:val="0"/>
          <w:sz w:val="20"/>
          <w:szCs w:val="20"/>
          <w:lang w:val="tr-TR"/>
        </w:rPr>
        <w:t>nda, belirli proseslerin,</w:t>
      </w:r>
    </w:p>
    <w:p w14:paraId="6913F300" w14:textId="77777777" w:rsidR="008561A3" w:rsidRPr="005027BC" w:rsidRDefault="008561A3" w:rsidP="008561A3">
      <w:pPr>
        <w:tabs>
          <w:tab w:val="left" w:pos="851"/>
          <w:tab w:val="left" w:pos="1134"/>
          <w:tab w:val="left" w:pos="1560"/>
          <w:tab w:val="left" w:pos="1985"/>
        </w:tabs>
        <w:spacing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bölgelerin</w:t>
      </w:r>
      <w:proofErr w:type="gramEnd"/>
      <w:r w:rsidRPr="005027BC">
        <w:rPr>
          <w:rFonts w:ascii="Tahoma" w:hAnsi="Tahoma" w:cs="Tahoma"/>
          <w:b w:val="0"/>
          <w:sz w:val="20"/>
          <w:szCs w:val="20"/>
          <w:lang w:val="tr-TR"/>
        </w:rPr>
        <w:t xml:space="preserve"> ve faaliyetlerin tetkiki sorumlulu</w:t>
      </w:r>
      <w:r w:rsidRPr="005027BC">
        <w:rPr>
          <w:rFonts w:ascii="Tahoma" w:hAnsi="Tahoma" w:cs="Tahoma" w:hint="eastAsia"/>
          <w:b w:val="0"/>
          <w:sz w:val="20"/>
          <w:szCs w:val="20"/>
          <w:lang w:val="tr-TR"/>
        </w:rPr>
        <w:t>ğ</w:t>
      </w:r>
      <w:r w:rsidRPr="005027BC">
        <w:rPr>
          <w:rFonts w:ascii="Tahoma" w:hAnsi="Tahoma" w:cs="Tahoma"/>
          <w:b w:val="0"/>
          <w:sz w:val="20"/>
          <w:szCs w:val="20"/>
          <w:lang w:val="tr-TR"/>
        </w:rPr>
        <w:t>unu vermelidir. Bu görevlendirme yap</w:t>
      </w:r>
      <w:r w:rsidRPr="005027BC">
        <w:rPr>
          <w:rFonts w:ascii="Tahoma" w:hAnsi="Tahoma" w:cs="Tahoma" w:hint="eastAsia"/>
          <w:b w:val="0"/>
          <w:sz w:val="20"/>
          <w:szCs w:val="20"/>
          <w:lang w:val="tr-TR"/>
        </w:rPr>
        <w:t>ı</w:t>
      </w:r>
      <w:r w:rsidRPr="005027BC">
        <w:rPr>
          <w:rFonts w:ascii="Tahoma" w:hAnsi="Tahoma" w:cs="Tahoma"/>
          <w:b w:val="0"/>
          <w:sz w:val="20"/>
          <w:szCs w:val="20"/>
          <w:lang w:val="tr-TR"/>
        </w:rPr>
        <w:t>l</w:t>
      </w:r>
      <w:r w:rsidRPr="005027BC">
        <w:rPr>
          <w:rFonts w:ascii="Tahoma" w:hAnsi="Tahoma" w:cs="Tahoma" w:hint="eastAsia"/>
          <w:b w:val="0"/>
          <w:sz w:val="20"/>
          <w:szCs w:val="20"/>
          <w:lang w:val="tr-TR"/>
        </w:rPr>
        <w:t>ı</w:t>
      </w:r>
      <w:r w:rsidRPr="005027BC">
        <w:rPr>
          <w:rFonts w:ascii="Tahoma" w:hAnsi="Tahoma" w:cs="Tahoma"/>
          <w:b w:val="0"/>
          <w:sz w:val="20"/>
          <w:szCs w:val="20"/>
          <w:lang w:val="tr-TR"/>
        </w:rPr>
        <w:t>rken, tetkikçiler, e</w:t>
      </w:r>
      <w:r w:rsidRPr="005027BC">
        <w:rPr>
          <w:rFonts w:ascii="Tahoma" w:hAnsi="Tahoma" w:cs="Tahoma" w:hint="eastAsia"/>
          <w:b w:val="0"/>
          <w:sz w:val="20"/>
          <w:szCs w:val="20"/>
          <w:lang w:val="tr-TR"/>
        </w:rPr>
        <w:t>ğ</w:t>
      </w:r>
      <w:r w:rsidRPr="005027BC">
        <w:rPr>
          <w:rFonts w:ascii="Tahoma" w:hAnsi="Tahoma" w:cs="Tahoma"/>
          <w:b w:val="0"/>
          <w:sz w:val="20"/>
          <w:szCs w:val="20"/>
          <w:lang w:val="tr-TR"/>
        </w:rPr>
        <w:t>itimdeki</w:t>
      </w:r>
    </w:p>
    <w:p w14:paraId="1FB6D958" w14:textId="3D5E3778" w:rsidR="008561A3" w:rsidRPr="005027BC" w:rsidRDefault="008561A3" w:rsidP="008561A3">
      <w:pPr>
        <w:tabs>
          <w:tab w:val="left" w:pos="851"/>
          <w:tab w:val="left" w:pos="1134"/>
          <w:tab w:val="left" w:pos="1560"/>
          <w:tab w:val="left" w:pos="1985"/>
        </w:tabs>
        <w:spacing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tetkikçiler</w:t>
      </w:r>
      <w:proofErr w:type="gramEnd"/>
      <w:r w:rsidRPr="005027BC">
        <w:rPr>
          <w:rFonts w:ascii="Tahoma" w:hAnsi="Tahoma" w:cs="Tahoma"/>
          <w:b w:val="0"/>
          <w:sz w:val="20"/>
          <w:szCs w:val="20"/>
          <w:lang w:val="tr-TR"/>
        </w:rPr>
        <w:t xml:space="preserve"> ve teknik uzmanlar</w:t>
      </w:r>
      <w:r w:rsidRPr="005027BC">
        <w:rPr>
          <w:rFonts w:ascii="Tahoma" w:hAnsi="Tahoma" w:cs="Tahoma" w:hint="eastAsia"/>
          <w:b w:val="0"/>
          <w:sz w:val="20"/>
          <w:szCs w:val="20"/>
          <w:lang w:val="tr-TR"/>
        </w:rPr>
        <w:t>ı</w:t>
      </w:r>
      <w:r w:rsidRPr="005027BC">
        <w:rPr>
          <w:rFonts w:ascii="Tahoma" w:hAnsi="Tahoma" w:cs="Tahoma"/>
          <w:b w:val="0"/>
          <w:sz w:val="20"/>
          <w:szCs w:val="20"/>
          <w:lang w:val="tr-TR"/>
        </w:rPr>
        <w:t>n de</w:t>
      </w:r>
      <w:r w:rsidRPr="005027BC">
        <w:rPr>
          <w:rFonts w:ascii="Tahoma" w:hAnsi="Tahoma" w:cs="Tahoma" w:hint="eastAsia"/>
          <w:b w:val="0"/>
          <w:sz w:val="20"/>
          <w:szCs w:val="20"/>
          <w:lang w:val="tr-TR"/>
        </w:rPr>
        <w:t>ğ</w:t>
      </w:r>
      <w:r w:rsidRPr="005027BC">
        <w:rPr>
          <w:rFonts w:ascii="Tahoma" w:hAnsi="Tahoma" w:cs="Tahoma"/>
          <w:b w:val="0"/>
          <w:sz w:val="20"/>
          <w:szCs w:val="20"/>
          <w:lang w:val="tr-TR"/>
        </w:rPr>
        <w:t>i</w:t>
      </w:r>
      <w:r w:rsidRPr="005027BC">
        <w:rPr>
          <w:rFonts w:ascii="Tahoma" w:hAnsi="Tahoma" w:cs="Tahoma" w:hint="eastAsia"/>
          <w:b w:val="0"/>
          <w:sz w:val="20"/>
          <w:szCs w:val="20"/>
          <w:lang w:val="tr-TR"/>
        </w:rPr>
        <w:t>ş</w:t>
      </w:r>
      <w:r w:rsidRPr="005027BC">
        <w:rPr>
          <w:rFonts w:ascii="Tahoma" w:hAnsi="Tahoma" w:cs="Tahoma"/>
          <w:b w:val="0"/>
          <w:sz w:val="20"/>
          <w:szCs w:val="20"/>
          <w:lang w:val="tr-TR"/>
        </w:rPr>
        <w:t>ik görev ve sorumluluklar</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da dikkate al</w:t>
      </w:r>
      <w:r w:rsidRPr="005027BC">
        <w:rPr>
          <w:rFonts w:ascii="Tahoma" w:hAnsi="Tahoma" w:cs="Tahoma" w:hint="eastAsia"/>
          <w:b w:val="0"/>
          <w:sz w:val="20"/>
          <w:szCs w:val="20"/>
          <w:lang w:val="tr-TR"/>
        </w:rPr>
        <w:t>ı</w:t>
      </w:r>
      <w:r w:rsidRPr="005027BC">
        <w:rPr>
          <w:rFonts w:ascii="Tahoma" w:hAnsi="Tahoma" w:cs="Tahoma"/>
          <w:b w:val="0"/>
          <w:sz w:val="20"/>
          <w:szCs w:val="20"/>
          <w:lang w:val="tr-TR"/>
        </w:rPr>
        <w:t>narak, yeterlilik ile tetkik ekibinin</w:t>
      </w:r>
    </w:p>
    <w:p w14:paraId="2FC14B3C" w14:textId="77777777" w:rsidR="008561A3" w:rsidRPr="005027BC" w:rsidRDefault="008561A3" w:rsidP="008561A3">
      <w:pPr>
        <w:tabs>
          <w:tab w:val="left" w:pos="851"/>
          <w:tab w:val="left" w:pos="1134"/>
          <w:tab w:val="left" w:pos="1560"/>
          <w:tab w:val="left" w:pos="1985"/>
        </w:tabs>
        <w:spacing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etkin</w:t>
      </w:r>
      <w:proofErr w:type="gramEnd"/>
      <w:r w:rsidRPr="005027BC">
        <w:rPr>
          <w:rFonts w:ascii="Tahoma" w:hAnsi="Tahoma" w:cs="Tahoma"/>
          <w:b w:val="0"/>
          <w:sz w:val="20"/>
          <w:szCs w:val="20"/>
          <w:lang w:val="tr-TR"/>
        </w:rPr>
        <w:t xml:space="preserve"> ve verimli kullan</w:t>
      </w:r>
      <w:r w:rsidRPr="005027BC">
        <w:rPr>
          <w:rFonts w:ascii="Tahoma" w:hAnsi="Tahoma" w:cs="Tahoma" w:hint="eastAsia"/>
          <w:b w:val="0"/>
          <w:sz w:val="20"/>
          <w:szCs w:val="20"/>
          <w:lang w:val="tr-TR"/>
        </w:rPr>
        <w:t>ı</w:t>
      </w:r>
      <w:r w:rsidRPr="005027BC">
        <w:rPr>
          <w:rFonts w:ascii="Tahoma" w:hAnsi="Tahoma" w:cs="Tahoma"/>
          <w:b w:val="0"/>
          <w:sz w:val="20"/>
          <w:szCs w:val="20"/>
          <w:lang w:val="tr-TR"/>
        </w:rPr>
        <w:t>m ihtiyaçlar</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dikkate al</w:t>
      </w:r>
      <w:r w:rsidRPr="005027BC">
        <w:rPr>
          <w:rFonts w:ascii="Tahoma" w:hAnsi="Tahoma" w:cs="Tahoma" w:hint="eastAsia"/>
          <w:b w:val="0"/>
          <w:sz w:val="20"/>
          <w:szCs w:val="20"/>
          <w:lang w:val="tr-TR"/>
        </w:rPr>
        <w:t>ı</w:t>
      </w:r>
      <w:r w:rsidRPr="005027BC">
        <w:rPr>
          <w:rFonts w:ascii="Tahoma" w:hAnsi="Tahoma" w:cs="Tahoma"/>
          <w:b w:val="0"/>
          <w:sz w:val="20"/>
          <w:szCs w:val="20"/>
          <w:lang w:val="tr-TR"/>
        </w:rPr>
        <w:t>nmal</w:t>
      </w:r>
      <w:r w:rsidRPr="005027BC">
        <w:rPr>
          <w:rFonts w:ascii="Tahoma" w:hAnsi="Tahoma" w:cs="Tahoma" w:hint="eastAsia"/>
          <w:b w:val="0"/>
          <w:sz w:val="20"/>
          <w:szCs w:val="20"/>
          <w:lang w:val="tr-TR"/>
        </w:rPr>
        <w:t>ı</w:t>
      </w:r>
      <w:r w:rsidRPr="005027BC">
        <w:rPr>
          <w:rFonts w:ascii="Tahoma" w:hAnsi="Tahoma" w:cs="Tahoma"/>
          <w:b w:val="0"/>
          <w:sz w:val="20"/>
          <w:szCs w:val="20"/>
          <w:lang w:val="tr-TR"/>
        </w:rPr>
        <w:t>d</w:t>
      </w:r>
      <w:r w:rsidRPr="005027BC">
        <w:rPr>
          <w:rFonts w:ascii="Tahoma" w:hAnsi="Tahoma" w:cs="Tahoma" w:hint="eastAsia"/>
          <w:b w:val="0"/>
          <w:sz w:val="20"/>
          <w:szCs w:val="20"/>
          <w:lang w:val="tr-TR"/>
        </w:rPr>
        <w:t>ı</w:t>
      </w:r>
      <w:r w:rsidRPr="005027BC">
        <w:rPr>
          <w:rFonts w:ascii="Tahoma" w:hAnsi="Tahoma" w:cs="Tahoma"/>
          <w:b w:val="0"/>
          <w:sz w:val="20"/>
          <w:szCs w:val="20"/>
          <w:lang w:val="tr-TR"/>
        </w:rPr>
        <w:t>r. Tetkik amaçlar</w:t>
      </w:r>
      <w:r w:rsidRPr="005027BC">
        <w:rPr>
          <w:rFonts w:ascii="Tahoma" w:hAnsi="Tahoma" w:cs="Tahoma" w:hint="eastAsia"/>
          <w:b w:val="0"/>
          <w:sz w:val="20"/>
          <w:szCs w:val="20"/>
          <w:lang w:val="tr-TR"/>
        </w:rPr>
        <w:t>ı</w:t>
      </w:r>
      <w:r w:rsidRPr="005027BC">
        <w:rPr>
          <w:rFonts w:ascii="Tahoma" w:hAnsi="Tahoma" w:cs="Tahoma"/>
          <w:b w:val="0"/>
          <w:sz w:val="20"/>
          <w:szCs w:val="20"/>
          <w:lang w:val="tr-TR"/>
        </w:rPr>
        <w:t>na ula</w:t>
      </w:r>
      <w:r w:rsidRPr="005027BC">
        <w:rPr>
          <w:rFonts w:ascii="Tahoma" w:hAnsi="Tahoma" w:cs="Tahoma" w:hint="eastAsia"/>
          <w:b w:val="0"/>
          <w:sz w:val="20"/>
          <w:szCs w:val="20"/>
          <w:lang w:val="tr-TR"/>
        </w:rPr>
        <w:t>ş</w:t>
      </w:r>
      <w:r w:rsidRPr="005027BC">
        <w:rPr>
          <w:rFonts w:ascii="Tahoma" w:hAnsi="Tahoma" w:cs="Tahoma"/>
          <w:b w:val="0"/>
          <w:sz w:val="20"/>
          <w:szCs w:val="20"/>
          <w:lang w:val="tr-TR"/>
        </w:rPr>
        <w:t>may</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garanti alt</w:t>
      </w:r>
      <w:r w:rsidRPr="005027BC">
        <w:rPr>
          <w:rFonts w:ascii="Tahoma" w:hAnsi="Tahoma" w:cs="Tahoma" w:hint="eastAsia"/>
          <w:b w:val="0"/>
          <w:sz w:val="20"/>
          <w:szCs w:val="20"/>
          <w:lang w:val="tr-TR"/>
        </w:rPr>
        <w:t>ı</w:t>
      </w:r>
      <w:r w:rsidRPr="005027BC">
        <w:rPr>
          <w:rFonts w:ascii="Tahoma" w:hAnsi="Tahoma" w:cs="Tahoma"/>
          <w:b w:val="0"/>
          <w:sz w:val="20"/>
          <w:szCs w:val="20"/>
          <w:lang w:val="tr-TR"/>
        </w:rPr>
        <w:t>na almak için</w:t>
      </w:r>
    </w:p>
    <w:p w14:paraId="1BC827DE" w14:textId="256FF79E" w:rsidR="008561A3" w:rsidRPr="005027BC" w:rsidRDefault="008561A3" w:rsidP="008561A3">
      <w:pPr>
        <w:tabs>
          <w:tab w:val="left" w:pos="851"/>
          <w:tab w:val="left" w:pos="1134"/>
          <w:tab w:val="left" w:pos="1560"/>
          <w:tab w:val="left" w:pos="1985"/>
        </w:tabs>
        <w:spacing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sorumluluk</w:t>
      </w:r>
      <w:proofErr w:type="gramEnd"/>
      <w:r w:rsidRPr="005027BC">
        <w:rPr>
          <w:rFonts w:ascii="Tahoma" w:hAnsi="Tahoma" w:cs="Tahoma"/>
          <w:b w:val="0"/>
          <w:sz w:val="20"/>
          <w:szCs w:val="20"/>
          <w:lang w:val="tr-TR"/>
        </w:rPr>
        <w:t xml:space="preserve"> alanlar</w:t>
      </w:r>
      <w:r w:rsidRPr="005027BC">
        <w:rPr>
          <w:rFonts w:ascii="Tahoma" w:hAnsi="Tahoma" w:cs="Tahoma" w:hint="eastAsia"/>
          <w:b w:val="0"/>
          <w:sz w:val="20"/>
          <w:szCs w:val="20"/>
          <w:lang w:val="tr-TR"/>
        </w:rPr>
        <w:t>ı</w:t>
      </w:r>
      <w:r w:rsidRPr="005027BC">
        <w:rPr>
          <w:rFonts w:ascii="Tahoma" w:hAnsi="Tahoma" w:cs="Tahoma"/>
          <w:b w:val="0"/>
          <w:sz w:val="20"/>
          <w:szCs w:val="20"/>
          <w:lang w:val="tr-TR"/>
        </w:rPr>
        <w:t>nda de</w:t>
      </w:r>
      <w:r w:rsidRPr="005027BC">
        <w:rPr>
          <w:rFonts w:ascii="Tahoma" w:hAnsi="Tahoma" w:cs="Tahoma" w:hint="eastAsia"/>
          <w:b w:val="0"/>
          <w:sz w:val="20"/>
          <w:szCs w:val="20"/>
          <w:lang w:val="tr-TR"/>
        </w:rPr>
        <w:t>ğ</w:t>
      </w:r>
      <w:r w:rsidRPr="005027BC">
        <w:rPr>
          <w:rFonts w:ascii="Tahoma" w:hAnsi="Tahoma" w:cs="Tahoma"/>
          <w:b w:val="0"/>
          <w:sz w:val="20"/>
          <w:szCs w:val="20"/>
          <w:lang w:val="tr-TR"/>
        </w:rPr>
        <w:t>i</w:t>
      </w:r>
      <w:r w:rsidRPr="005027BC">
        <w:rPr>
          <w:rFonts w:ascii="Tahoma" w:hAnsi="Tahoma" w:cs="Tahoma" w:hint="eastAsia"/>
          <w:b w:val="0"/>
          <w:sz w:val="20"/>
          <w:szCs w:val="20"/>
          <w:lang w:val="tr-TR"/>
        </w:rPr>
        <w:t>ş</w:t>
      </w:r>
      <w:r w:rsidRPr="005027BC">
        <w:rPr>
          <w:rFonts w:ascii="Tahoma" w:hAnsi="Tahoma" w:cs="Tahoma"/>
          <w:b w:val="0"/>
          <w:sz w:val="20"/>
          <w:szCs w:val="20"/>
          <w:lang w:val="tr-TR"/>
        </w:rPr>
        <w:t>iklik yap</w:t>
      </w:r>
      <w:r w:rsidRPr="005027BC">
        <w:rPr>
          <w:rFonts w:ascii="Tahoma" w:hAnsi="Tahoma" w:cs="Tahoma" w:hint="eastAsia"/>
          <w:b w:val="0"/>
          <w:sz w:val="20"/>
          <w:szCs w:val="20"/>
          <w:lang w:val="tr-TR"/>
        </w:rPr>
        <w:t>ı</w:t>
      </w:r>
      <w:r w:rsidRPr="005027BC">
        <w:rPr>
          <w:rFonts w:ascii="Tahoma" w:hAnsi="Tahoma" w:cs="Tahoma"/>
          <w:b w:val="0"/>
          <w:sz w:val="20"/>
          <w:szCs w:val="20"/>
          <w:lang w:val="tr-TR"/>
        </w:rPr>
        <w:t>labilir.</w:t>
      </w:r>
    </w:p>
    <w:p w14:paraId="66025680" w14:textId="74F6550C" w:rsidR="00D35CCE" w:rsidRPr="005027BC" w:rsidRDefault="00FF2C09" w:rsidP="00134DD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Belgelendirme </w:t>
      </w:r>
      <w:r w:rsidR="00513331" w:rsidRPr="005027BC">
        <w:rPr>
          <w:rFonts w:ascii="Tahoma" w:hAnsi="Tahoma" w:cs="Tahoma"/>
          <w:b w:val="0"/>
          <w:sz w:val="20"/>
          <w:szCs w:val="20"/>
          <w:lang w:val="tr-TR"/>
        </w:rPr>
        <w:t>Yöneticisi</w:t>
      </w:r>
      <w:r w:rsidR="00584F98" w:rsidRPr="005027BC">
        <w:rPr>
          <w:rFonts w:ascii="Tahoma" w:hAnsi="Tahoma" w:cs="Tahoma"/>
          <w:b w:val="0"/>
          <w:sz w:val="20"/>
          <w:szCs w:val="20"/>
          <w:lang w:val="tr-TR"/>
        </w:rPr>
        <w:t xml:space="preserve">, </w:t>
      </w:r>
      <w:r w:rsidRPr="005027BC">
        <w:rPr>
          <w:rFonts w:ascii="Tahoma" w:hAnsi="Tahoma" w:cs="Tahoma"/>
          <w:b w:val="0"/>
          <w:sz w:val="20"/>
          <w:szCs w:val="20"/>
          <w:lang w:val="tr-TR"/>
        </w:rPr>
        <w:t xml:space="preserve">hazırlanmış olan planlama </w:t>
      </w:r>
      <w:proofErr w:type="gramStart"/>
      <w:r w:rsidRPr="005027BC">
        <w:rPr>
          <w:rFonts w:ascii="Tahoma" w:hAnsi="Tahoma" w:cs="Tahoma"/>
          <w:b w:val="0"/>
          <w:sz w:val="20"/>
          <w:szCs w:val="20"/>
          <w:lang w:val="tr-TR"/>
        </w:rPr>
        <w:t>dokümanlarını</w:t>
      </w:r>
      <w:proofErr w:type="gramEnd"/>
      <w:r w:rsidRPr="005027BC">
        <w:rPr>
          <w:rFonts w:ascii="Tahoma" w:hAnsi="Tahoma" w:cs="Tahoma"/>
          <w:b w:val="0"/>
          <w:sz w:val="20"/>
          <w:szCs w:val="20"/>
          <w:lang w:val="tr-TR"/>
        </w:rPr>
        <w:t xml:space="preserve"> denetim ekibi tarafından onaylanan atama formlarını ve hazırlanmış olan denetim planını </w:t>
      </w:r>
      <w:r w:rsidR="00215A2E" w:rsidRPr="005027BC">
        <w:rPr>
          <w:rFonts w:ascii="Tahoma" w:hAnsi="Tahoma" w:cs="Tahoma"/>
          <w:b w:val="0"/>
          <w:sz w:val="20"/>
          <w:szCs w:val="20"/>
          <w:lang w:val="tr-TR"/>
        </w:rPr>
        <w:t xml:space="preserve">genel müdür ile </w:t>
      </w:r>
      <w:r w:rsidRPr="005027BC">
        <w:rPr>
          <w:rFonts w:ascii="Tahoma" w:hAnsi="Tahoma" w:cs="Tahoma"/>
          <w:b w:val="0"/>
          <w:sz w:val="20"/>
          <w:szCs w:val="20"/>
          <w:lang w:val="tr-TR"/>
        </w:rPr>
        <w:t xml:space="preserve">kontrol ederek, </w:t>
      </w:r>
      <w:r w:rsidR="00584F98" w:rsidRPr="005027BC">
        <w:rPr>
          <w:rFonts w:ascii="Tahoma" w:hAnsi="Tahoma" w:cs="Tahoma"/>
          <w:sz w:val="20"/>
          <w:szCs w:val="20"/>
          <w:lang w:val="tr-TR"/>
        </w:rPr>
        <w:t>“F</w:t>
      </w:r>
      <w:r w:rsidR="000F2B50" w:rsidRPr="005027BC">
        <w:rPr>
          <w:rFonts w:ascii="Tahoma" w:hAnsi="Tahoma" w:cs="Tahoma"/>
          <w:sz w:val="20"/>
          <w:szCs w:val="20"/>
          <w:lang w:val="tr-TR"/>
        </w:rPr>
        <w:t>R15</w:t>
      </w:r>
      <w:r w:rsidR="00584F98" w:rsidRPr="005027BC">
        <w:rPr>
          <w:rFonts w:ascii="Tahoma" w:hAnsi="Tahoma" w:cs="Tahoma"/>
          <w:sz w:val="20"/>
          <w:szCs w:val="20"/>
          <w:lang w:val="tr-TR"/>
        </w:rPr>
        <w:t xml:space="preserve"> Denetim </w:t>
      </w:r>
      <w:proofErr w:type="spellStart"/>
      <w:r w:rsidR="00584F98" w:rsidRPr="005027BC">
        <w:rPr>
          <w:rFonts w:ascii="Tahoma" w:hAnsi="Tahoma" w:cs="Tahoma"/>
          <w:sz w:val="20"/>
          <w:szCs w:val="20"/>
          <w:lang w:val="tr-TR"/>
        </w:rPr>
        <w:t>Planı”</w:t>
      </w:r>
      <w:r w:rsidR="005F7BF5" w:rsidRPr="005027BC">
        <w:rPr>
          <w:rFonts w:ascii="Tahoma" w:hAnsi="Tahoma" w:cs="Tahoma"/>
          <w:b w:val="0"/>
          <w:sz w:val="20"/>
          <w:szCs w:val="20"/>
          <w:lang w:val="tr-TR"/>
        </w:rPr>
        <w:t>n</w:t>
      </w:r>
      <w:r w:rsidR="000F2B50" w:rsidRPr="005027BC">
        <w:rPr>
          <w:rFonts w:ascii="Tahoma" w:hAnsi="Tahoma" w:cs="Tahoma"/>
          <w:b w:val="0"/>
          <w:sz w:val="20"/>
          <w:szCs w:val="20"/>
          <w:lang w:val="tr-TR"/>
        </w:rPr>
        <w:t>ı</w:t>
      </w:r>
      <w:proofErr w:type="spellEnd"/>
      <w:r w:rsidR="005F7BF5" w:rsidRPr="005027BC">
        <w:rPr>
          <w:rFonts w:ascii="Tahoma" w:hAnsi="Tahoma" w:cs="Tahoma"/>
          <w:b w:val="0"/>
          <w:sz w:val="20"/>
          <w:szCs w:val="20"/>
          <w:lang w:val="tr-TR"/>
        </w:rPr>
        <w:t xml:space="preserve"> müşteriye</w:t>
      </w:r>
      <w:r w:rsidR="002D0973" w:rsidRPr="005027BC">
        <w:rPr>
          <w:rFonts w:ascii="Tahoma" w:hAnsi="Tahoma" w:cs="Tahoma"/>
          <w:b w:val="0"/>
          <w:sz w:val="20"/>
          <w:szCs w:val="20"/>
          <w:lang w:val="tr-TR"/>
        </w:rPr>
        <w:t xml:space="preserve"> denetimden en az 3 gün önce </w:t>
      </w:r>
      <w:r w:rsidR="005F7BF5" w:rsidRPr="005027BC">
        <w:rPr>
          <w:rFonts w:ascii="Tahoma" w:hAnsi="Tahoma" w:cs="Tahoma"/>
          <w:b w:val="0"/>
          <w:sz w:val="20"/>
          <w:szCs w:val="20"/>
          <w:lang w:val="tr-TR"/>
        </w:rPr>
        <w:t>gönderir</w:t>
      </w:r>
      <w:r w:rsidR="00584F98" w:rsidRPr="005027BC">
        <w:rPr>
          <w:rFonts w:ascii="Tahoma" w:hAnsi="Tahoma" w:cs="Tahoma"/>
          <w:b w:val="0"/>
          <w:sz w:val="20"/>
          <w:szCs w:val="20"/>
          <w:lang w:val="tr-TR"/>
        </w:rPr>
        <w:t>.</w:t>
      </w:r>
      <w:r w:rsidR="002D0973" w:rsidRPr="005027BC">
        <w:rPr>
          <w:rFonts w:ascii="Tahoma" w:hAnsi="Tahoma" w:cs="Tahoma"/>
          <w:b w:val="0"/>
          <w:sz w:val="20"/>
          <w:szCs w:val="20"/>
          <w:lang w:val="tr-TR"/>
        </w:rPr>
        <w:t xml:space="preserve"> </w:t>
      </w:r>
      <w:r w:rsidR="00584F98" w:rsidRPr="005027BC">
        <w:rPr>
          <w:rFonts w:ascii="Tahoma" w:hAnsi="Tahoma" w:cs="Tahoma"/>
          <w:b w:val="0"/>
          <w:sz w:val="20"/>
          <w:szCs w:val="20"/>
          <w:lang w:val="tr-TR"/>
        </w:rPr>
        <w:t>Tanımlanmış ekibin</w:t>
      </w:r>
      <w:r w:rsidR="008245AE" w:rsidRPr="005027BC">
        <w:rPr>
          <w:rFonts w:ascii="Tahoma" w:hAnsi="Tahoma" w:cs="Tahoma"/>
          <w:b w:val="0"/>
          <w:sz w:val="20"/>
          <w:szCs w:val="20"/>
          <w:lang w:val="tr-TR"/>
        </w:rPr>
        <w:t>, denetim tarihinin ve plan detayının</w:t>
      </w:r>
      <w:r w:rsidR="00584F98" w:rsidRPr="005027BC">
        <w:rPr>
          <w:rFonts w:ascii="Tahoma" w:hAnsi="Tahoma" w:cs="Tahoma"/>
          <w:b w:val="0"/>
          <w:sz w:val="20"/>
          <w:szCs w:val="20"/>
          <w:lang w:val="tr-TR"/>
        </w:rPr>
        <w:t xml:space="preserve"> onayını ister.</w:t>
      </w:r>
      <w:r w:rsidR="008245AE" w:rsidRPr="005027BC">
        <w:rPr>
          <w:rFonts w:ascii="Tahoma" w:hAnsi="Tahoma" w:cs="Tahoma"/>
          <w:b w:val="0"/>
          <w:sz w:val="20"/>
          <w:szCs w:val="20"/>
          <w:lang w:val="tr-TR"/>
        </w:rPr>
        <w:t xml:space="preserve"> </w:t>
      </w:r>
      <w:r w:rsidR="00083A29" w:rsidRPr="005027BC">
        <w:rPr>
          <w:rFonts w:ascii="Tahoma" w:hAnsi="Tahoma" w:cs="Tahoma"/>
          <w:b w:val="0"/>
          <w:sz w:val="20"/>
          <w:szCs w:val="20"/>
          <w:lang w:val="tr-TR"/>
        </w:rPr>
        <w:t xml:space="preserve">Aynı zamanda denetim ekibi ile firma arasında çıkar çatışmasına yol açabilecek herhangi bir durum olup olmadığını sorgular. </w:t>
      </w:r>
    </w:p>
    <w:p w14:paraId="02BD5D32" w14:textId="79A8A806" w:rsidR="00880075" w:rsidRPr="005027BC" w:rsidRDefault="00D35CCE" w:rsidP="002B350B">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lastRenderedPageBreak/>
        <w:t>Ekibin</w:t>
      </w:r>
      <w:r w:rsidR="004A4C84" w:rsidRPr="005027BC">
        <w:rPr>
          <w:rFonts w:ascii="Tahoma" w:hAnsi="Tahoma" w:cs="Tahoma"/>
          <w:b w:val="0"/>
          <w:sz w:val="20"/>
          <w:szCs w:val="20"/>
          <w:lang w:val="tr-TR"/>
        </w:rPr>
        <w:t>,</w:t>
      </w:r>
      <w:r w:rsidRPr="005027BC">
        <w:rPr>
          <w:rFonts w:ascii="Tahoma" w:hAnsi="Tahoma" w:cs="Tahoma"/>
          <w:b w:val="0"/>
          <w:sz w:val="20"/>
          <w:szCs w:val="20"/>
          <w:lang w:val="tr-TR"/>
        </w:rPr>
        <w:t xml:space="preserve"> </w:t>
      </w:r>
      <w:r w:rsidR="004A4C84" w:rsidRPr="005027BC">
        <w:rPr>
          <w:rFonts w:ascii="Tahoma" w:hAnsi="Tahoma" w:cs="Tahoma"/>
          <w:b w:val="0"/>
          <w:sz w:val="20"/>
          <w:szCs w:val="20"/>
          <w:lang w:val="tr-TR"/>
        </w:rPr>
        <w:t xml:space="preserve">denetim tarihinin veya plan detayının </w:t>
      </w:r>
      <w:r w:rsidRPr="005027BC">
        <w:rPr>
          <w:rFonts w:ascii="Tahoma" w:hAnsi="Tahoma" w:cs="Tahoma"/>
          <w:b w:val="0"/>
          <w:sz w:val="20"/>
          <w:szCs w:val="20"/>
          <w:lang w:val="tr-TR"/>
        </w:rPr>
        <w:t xml:space="preserve">onaylanmaması </w:t>
      </w:r>
      <w:r w:rsidR="00880075" w:rsidRPr="005027BC">
        <w:rPr>
          <w:rFonts w:ascii="Tahoma" w:hAnsi="Tahoma" w:cs="Tahoma"/>
          <w:b w:val="0"/>
          <w:sz w:val="20"/>
          <w:szCs w:val="20"/>
          <w:lang w:val="tr-TR"/>
        </w:rPr>
        <w:t>durumunda firma denetim planı formunun ilgili kısmını gerekçelerini</w:t>
      </w:r>
      <w:r w:rsidR="009E6707" w:rsidRPr="005027BC">
        <w:rPr>
          <w:rFonts w:ascii="Tahoma" w:hAnsi="Tahoma" w:cs="Tahoma"/>
          <w:b w:val="0"/>
          <w:sz w:val="20"/>
          <w:szCs w:val="20"/>
          <w:lang w:val="tr-TR"/>
        </w:rPr>
        <w:t xml:space="preserve"> </w:t>
      </w:r>
      <w:r w:rsidR="00531B8C" w:rsidRPr="005027BC">
        <w:rPr>
          <w:rFonts w:ascii="Tahoma" w:hAnsi="Tahoma" w:cs="Tahoma"/>
          <w:b w:val="0"/>
          <w:sz w:val="20"/>
          <w:szCs w:val="20"/>
          <w:lang w:val="tr-TR"/>
        </w:rPr>
        <w:t xml:space="preserve">de yazarak </w:t>
      </w:r>
      <w:r w:rsidR="00D24C19" w:rsidRPr="005027BC">
        <w:rPr>
          <w:rFonts w:ascii="Tahoma" w:hAnsi="Tahoma" w:cs="Tahoma"/>
          <w:b w:val="0"/>
          <w:sz w:val="20"/>
          <w:szCs w:val="20"/>
          <w:lang w:val="tr-TR"/>
        </w:rPr>
        <w:t>LSCERT Belgelendirme</w:t>
      </w:r>
      <w:r w:rsidR="00531B8C" w:rsidRPr="005027BC">
        <w:rPr>
          <w:rFonts w:ascii="Tahoma" w:hAnsi="Tahoma" w:cs="Tahoma"/>
          <w:b w:val="0"/>
          <w:sz w:val="20"/>
          <w:szCs w:val="20"/>
          <w:lang w:val="tr-TR"/>
        </w:rPr>
        <w:t xml:space="preserve">ye </w:t>
      </w:r>
      <w:r w:rsidR="00880075" w:rsidRPr="005027BC">
        <w:rPr>
          <w:rFonts w:ascii="Tahoma" w:hAnsi="Tahoma" w:cs="Tahoma"/>
          <w:b w:val="0"/>
          <w:sz w:val="20"/>
          <w:szCs w:val="20"/>
          <w:lang w:val="tr-TR"/>
        </w:rPr>
        <w:t>gönderir.</w:t>
      </w:r>
    </w:p>
    <w:p w14:paraId="35AD01D5" w14:textId="572294A5" w:rsidR="00D35CCE" w:rsidRPr="005027BC" w:rsidRDefault="0097132D" w:rsidP="002B350B">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Belgelendirme </w:t>
      </w:r>
      <w:r w:rsidR="00563750" w:rsidRPr="005027BC">
        <w:rPr>
          <w:rFonts w:ascii="Tahoma" w:hAnsi="Tahoma" w:cs="Tahoma"/>
          <w:b w:val="0"/>
          <w:sz w:val="20"/>
          <w:szCs w:val="20"/>
          <w:lang w:val="tr-TR"/>
        </w:rPr>
        <w:t>Yöneticisi ile Genel Müdür</w:t>
      </w:r>
      <w:r w:rsidRPr="005027BC">
        <w:rPr>
          <w:rFonts w:ascii="Tahoma" w:hAnsi="Tahoma" w:cs="Tahoma"/>
          <w:b w:val="0"/>
          <w:sz w:val="20"/>
          <w:szCs w:val="20"/>
          <w:lang w:val="tr-TR"/>
        </w:rPr>
        <w:t xml:space="preserve"> </w:t>
      </w:r>
      <w:r w:rsidR="00EA7B84" w:rsidRPr="005027BC">
        <w:rPr>
          <w:rFonts w:ascii="Tahoma" w:hAnsi="Tahoma" w:cs="Tahoma"/>
          <w:b w:val="0"/>
          <w:sz w:val="20"/>
          <w:szCs w:val="20"/>
          <w:lang w:val="tr-TR"/>
        </w:rPr>
        <w:t xml:space="preserve">konuyu inceler ve uygun görürse </w:t>
      </w:r>
      <w:r w:rsidR="008245AE" w:rsidRPr="005027BC">
        <w:rPr>
          <w:rFonts w:ascii="Tahoma" w:hAnsi="Tahoma" w:cs="Tahoma"/>
          <w:b w:val="0"/>
          <w:sz w:val="20"/>
          <w:szCs w:val="20"/>
          <w:lang w:val="tr-TR"/>
        </w:rPr>
        <w:t>onaylanmayan parametreyi</w:t>
      </w:r>
      <w:r w:rsidRPr="005027BC">
        <w:rPr>
          <w:rFonts w:ascii="Tahoma" w:hAnsi="Tahoma" w:cs="Tahoma"/>
          <w:b w:val="0"/>
          <w:sz w:val="20"/>
          <w:szCs w:val="20"/>
          <w:lang w:val="tr-TR"/>
        </w:rPr>
        <w:t xml:space="preserve"> </w:t>
      </w:r>
      <w:r w:rsidR="00801D3D" w:rsidRPr="005027BC">
        <w:rPr>
          <w:rFonts w:ascii="Tahoma" w:hAnsi="Tahoma" w:cs="Tahoma"/>
          <w:b w:val="0"/>
          <w:sz w:val="20"/>
          <w:szCs w:val="20"/>
          <w:lang w:val="tr-TR"/>
        </w:rPr>
        <w:t>değiştirerek yeni</w:t>
      </w:r>
      <w:r w:rsidR="0037229F" w:rsidRPr="005027BC">
        <w:rPr>
          <w:rFonts w:ascii="Tahoma" w:hAnsi="Tahoma" w:cs="Tahoma"/>
          <w:b w:val="0"/>
          <w:sz w:val="20"/>
          <w:szCs w:val="20"/>
          <w:lang w:val="tr-TR"/>
        </w:rPr>
        <w:t xml:space="preserve"> Denetim Planı </w:t>
      </w:r>
      <w:proofErr w:type="spellStart"/>
      <w:r w:rsidR="0037229F" w:rsidRPr="005027BC">
        <w:rPr>
          <w:rFonts w:ascii="Tahoma" w:hAnsi="Tahoma" w:cs="Tahoma"/>
          <w:b w:val="0"/>
          <w:sz w:val="20"/>
          <w:szCs w:val="20"/>
          <w:lang w:val="tr-TR"/>
        </w:rPr>
        <w:t>Formu’nu</w:t>
      </w:r>
      <w:proofErr w:type="spellEnd"/>
      <w:r w:rsidR="0037229F" w:rsidRPr="005027BC">
        <w:rPr>
          <w:rFonts w:ascii="Tahoma" w:hAnsi="Tahoma" w:cs="Tahoma"/>
          <w:b w:val="0"/>
          <w:sz w:val="20"/>
          <w:szCs w:val="20"/>
          <w:lang w:val="tr-TR"/>
        </w:rPr>
        <w:t xml:space="preserve"> gönderir ve </w:t>
      </w:r>
      <w:r w:rsidR="00D35CCE" w:rsidRPr="005027BC">
        <w:rPr>
          <w:rFonts w:ascii="Tahoma" w:hAnsi="Tahoma" w:cs="Tahoma"/>
          <w:b w:val="0"/>
          <w:sz w:val="20"/>
          <w:szCs w:val="20"/>
          <w:lang w:val="tr-TR"/>
        </w:rPr>
        <w:t>Süreç tekrarlanır</w:t>
      </w:r>
      <w:r w:rsidR="009E6707" w:rsidRPr="005027BC">
        <w:rPr>
          <w:rFonts w:ascii="Tahoma" w:hAnsi="Tahoma" w:cs="Tahoma"/>
          <w:b w:val="0"/>
          <w:sz w:val="20"/>
          <w:szCs w:val="20"/>
          <w:lang w:val="tr-TR"/>
        </w:rPr>
        <w:t>.</w:t>
      </w:r>
    </w:p>
    <w:p w14:paraId="492C2AD6" w14:textId="77777777" w:rsidR="00740AE1" w:rsidRPr="005027BC" w:rsidRDefault="007A7B73" w:rsidP="002B350B">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Denetim </w:t>
      </w:r>
      <w:proofErr w:type="gramStart"/>
      <w:r w:rsidRPr="005027BC">
        <w:rPr>
          <w:rFonts w:ascii="Tahoma" w:hAnsi="Tahoma" w:cs="Tahoma"/>
          <w:b w:val="0"/>
          <w:sz w:val="20"/>
          <w:szCs w:val="20"/>
          <w:lang w:val="tr-TR"/>
        </w:rPr>
        <w:t>entegre</w:t>
      </w:r>
      <w:proofErr w:type="gramEnd"/>
      <w:r w:rsidRPr="005027BC">
        <w:rPr>
          <w:rFonts w:ascii="Tahoma" w:hAnsi="Tahoma" w:cs="Tahoma"/>
          <w:b w:val="0"/>
          <w:sz w:val="20"/>
          <w:szCs w:val="20"/>
          <w:lang w:val="tr-TR"/>
        </w:rPr>
        <w:t xml:space="preserve"> yapılacak i</w:t>
      </w:r>
      <w:r w:rsidR="00E5045E" w:rsidRPr="005027BC">
        <w:rPr>
          <w:rFonts w:ascii="Tahoma" w:hAnsi="Tahoma" w:cs="Tahoma"/>
          <w:b w:val="0"/>
          <w:sz w:val="20"/>
          <w:szCs w:val="20"/>
          <w:lang w:val="tr-TR"/>
        </w:rPr>
        <w:t xml:space="preserve">se bu farklılık göz önüne alınarak denetim ekibine ve komiteye eğer gerekli ise ilgili kodda denetçi </w:t>
      </w:r>
      <w:proofErr w:type="gramStart"/>
      <w:r w:rsidR="00E5045E" w:rsidRPr="005027BC">
        <w:rPr>
          <w:rFonts w:ascii="Tahoma" w:hAnsi="Tahoma" w:cs="Tahoma"/>
          <w:b w:val="0"/>
          <w:sz w:val="20"/>
          <w:szCs w:val="20"/>
          <w:lang w:val="tr-TR"/>
        </w:rPr>
        <w:t>yada</w:t>
      </w:r>
      <w:proofErr w:type="gramEnd"/>
      <w:r w:rsidR="00E5045E" w:rsidRPr="005027BC">
        <w:rPr>
          <w:rFonts w:ascii="Tahoma" w:hAnsi="Tahoma" w:cs="Tahoma"/>
          <w:b w:val="0"/>
          <w:sz w:val="20"/>
          <w:szCs w:val="20"/>
          <w:lang w:val="tr-TR"/>
        </w:rPr>
        <w:t xml:space="preserve"> teknik uzman atanır.</w:t>
      </w:r>
    </w:p>
    <w:p w14:paraId="3E743826" w14:textId="4006043D" w:rsidR="00E544A1" w:rsidRPr="005027BC" w:rsidRDefault="002032F8" w:rsidP="002B350B">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Denetim planının onayı </w:t>
      </w:r>
      <w:proofErr w:type="gramStart"/>
      <w:r w:rsidRPr="005027BC">
        <w:rPr>
          <w:rFonts w:ascii="Tahoma" w:hAnsi="Tahoma" w:cs="Tahoma"/>
          <w:b w:val="0"/>
          <w:sz w:val="20"/>
          <w:szCs w:val="20"/>
          <w:lang w:val="tr-TR"/>
        </w:rPr>
        <w:t>i</w:t>
      </w:r>
      <w:r w:rsidR="009E6707" w:rsidRPr="005027BC">
        <w:rPr>
          <w:rFonts w:ascii="Tahoma" w:hAnsi="Tahoma" w:cs="Tahoma"/>
          <w:b w:val="0"/>
          <w:sz w:val="20"/>
          <w:szCs w:val="20"/>
          <w:lang w:val="tr-TR"/>
        </w:rPr>
        <w:t>le birlikte</w:t>
      </w:r>
      <w:proofErr w:type="gramEnd"/>
      <w:r w:rsidR="009E6707" w:rsidRPr="005027BC">
        <w:rPr>
          <w:rFonts w:ascii="Tahoma" w:hAnsi="Tahoma" w:cs="Tahoma"/>
          <w:b w:val="0"/>
          <w:sz w:val="20"/>
          <w:szCs w:val="20"/>
          <w:lang w:val="tr-TR"/>
        </w:rPr>
        <w:t xml:space="preserve"> tespit edilen tariht</w:t>
      </w:r>
      <w:r w:rsidRPr="005027BC">
        <w:rPr>
          <w:rFonts w:ascii="Tahoma" w:hAnsi="Tahoma" w:cs="Tahoma"/>
          <w:b w:val="0"/>
          <w:sz w:val="20"/>
          <w:szCs w:val="20"/>
          <w:lang w:val="tr-TR"/>
        </w:rPr>
        <w:t>e Aşam</w:t>
      </w:r>
      <w:r w:rsidR="008561A3" w:rsidRPr="005027BC">
        <w:rPr>
          <w:rFonts w:ascii="Tahoma" w:hAnsi="Tahoma" w:cs="Tahoma"/>
          <w:b w:val="0"/>
          <w:sz w:val="20"/>
          <w:szCs w:val="20"/>
          <w:lang w:val="tr-TR"/>
        </w:rPr>
        <w:t>a 1</w:t>
      </w:r>
      <w:r w:rsidRPr="005027BC">
        <w:rPr>
          <w:rFonts w:ascii="Tahoma" w:hAnsi="Tahoma" w:cs="Tahoma"/>
          <w:b w:val="0"/>
          <w:sz w:val="20"/>
          <w:szCs w:val="20"/>
          <w:lang w:val="tr-TR"/>
        </w:rPr>
        <w:t xml:space="preserve"> denetimi yapılır.</w:t>
      </w:r>
    </w:p>
    <w:p w14:paraId="0B9ACC92" w14:textId="65388F26" w:rsidR="00397391" w:rsidRPr="005027BC" w:rsidRDefault="00397391" w:rsidP="002B350B">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Denetime firma yetkilileri ve denetim ekibinin katıldığı açılış toplantısı ile başlanır. Açılış ve kapanış </w:t>
      </w:r>
      <w:r w:rsidRPr="005027BC">
        <w:rPr>
          <w:rFonts w:ascii="Tahoma" w:hAnsi="Tahoma" w:cs="Tahoma"/>
          <w:sz w:val="20"/>
          <w:szCs w:val="20"/>
          <w:lang w:val="tr-TR"/>
        </w:rPr>
        <w:t>“F</w:t>
      </w:r>
      <w:r w:rsidR="00066263" w:rsidRPr="005027BC">
        <w:rPr>
          <w:rFonts w:ascii="Tahoma" w:hAnsi="Tahoma" w:cs="Tahoma"/>
          <w:sz w:val="20"/>
          <w:szCs w:val="20"/>
          <w:lang w:val="tr-TR"/>
        </w:rPr>
        <w:t xml:space="preserve">R 16 </w:t>
      </w:r>
      <w:r w:rsidRPr="005027BC">
        <w:rPr>
          <w:rFonts w:ascii="Tahoma" w:hAnsi="Tahoma" w:cs="Tahoma"/>
          <w:sz w:val="20"/>
          <w:szCs w:val="20"/>
          <w:lang w:val="tr-TR"/>
        </w:rPr>
        <w:t xml:space="preserve">Açılış/Kapanış Toplantısı </w:t>
      </w:r>
      <w:proofErr w:type="gramStart"/>
      <w:r w:rsidRPr="005027BC">
        <w:rPr>
          <w:rFonts w:ascii="Tahoma" w:hAnsi="Tahoma" w:cs="Tahoma"/>
          <w:sz w:val="20"/>
          <w:szCs w:val="20"/>
          <w:lang w:val="tr-TR"/>
        </w:rPr>
        <w:t>Formu“</w:t>
      </w:r>
      <w:r w:rsidR="00EF6F97" w:rsidRPr="005027BC">
        <w:rPr>
          <w:rFonts w:ascii="Tahoma" w:hAnsi="Tahoma" w:cs="Tahoma"/>
          <w:sz w:val="20"/>
          <w:szCs w:val="20"/>
          <w:lang w:val="tr-TR"/>
        </w:rPr>
        <w:t xml:space="preserve"> </w:t>
      </w:r>
      <w:r w:rsidRPr="005027BC">
        <w:rPr>
          <w:rFonts w:ascii="Tahoma" w:hAnsi="Tahoma" w:cs="Tahoma"/>
          <w:b w:val="0"/>
          <w:sz w:val="20"/>
          <w:szCs w:val="20"/>
          <w:lang w:val="tr-TR"/>
        </w:rPr>
        <w:t>ile</w:t>
      </w:r>
      <w:proofErr w:type="gramEnd"/>
      <w:r w:rsidRPr="005027BC">
        <w:rPr>
          <w:rFonts w:ascii="Tahoma" w:hAnsi="Tahoma" w:cs="Tahoma"/>
          <w:b w:val="0"/>
          <w:sz w:val="20"/>
          <w:szCs w:val="20"/>
          <w:lang w:val="tr-TR"/>
        </w:rPr>
        <w:t xml:space="preserve"> de kayıt altına alınır. Açılış toplantısında denetimin amacı, kapsamı, kullanılacak </w:t>
      </w:r>
      <w:proofErr w:type="spellStart"/>
      <w:r w:rsidRPr="005027BC">
        <w:rPr>
          <w:rFonts w:ascii="Tahoma" w:hAnsi="Tahoma" w:cs="Tahoma"/>
          <w:b w:val="0"/>
          <w:sz w:val="20"/>
          <w:szCs w:val="20"/>
          <w:lang w:val="tr-TR"/>
        </w:rPr>
        <w:t>metod</w:t>
      </w:r>
      <w:proofErr w:type="spellEnd"/>
      <w:r w:rsidRPr="005027BC">
        <w:rPr>
          <w:rFonts w:ascii="Tahoma" w:hAnsi="Tahoma" w:cs="Tahoma"/>
          <w:b w:val="0"/>
          <w:sz w:val="20"/>
          <w:szCs w:val="20"/>
          <w:lang w:val="tr-TR"/>
        </w:rPr>
        <w:t xml:space="preserve"> ve prosedürler ile denetim planı ve denetim soru listesinde yer alan açılış toplantı konuları görüşülür</w:t>
      </w:r>
      <w:r w:rsidR="005F7BF5" w:rsidRPr="005027BC">
        <w:rPr>
          <w:rFonts w:ascii="Tahoma" w:hAnsi="Tahoma" w:cs="Tahoma"/>
          <w:b w:val="0"/>
          <w:sz w:val="20"/>
          <w:szCs w:val="20"/>
          <w:lang w:val="tr-TR"/>
        </w:rPr>
        <w:t>.</w:t>
      </w:r>
      <w:r w:rsidR="008245AE" w:rsidRPr="005027BC">
        <w:rPr>
          <w:rFonts w:ascii="Tahoma" w:hAnsi="Tahoma" w:cs="Tahoma"/>
          <w:b w:val="0"/>
          <w:sz w:val="20"/>
          <w:szCs w:val="20"/>
          <w:lang w:val="tr-TR"/>
        </w:rPr>
        <w:t xml:space="preserve"> </w:t>
      </w:r>
    </w:p>
    <w:p w14:paraId="4CA6AA72" w14:textId="77777777" w:rsidR="0085385B" w:rsidRPr="005027BC" w:rsidRDefault="0085385B" w:rsidP="009919A7">
      <w:pPr>
        <w:pStyle w:val="ListeParagraf"/>
        <w:tabs>
          <w:tab w:val="left" w:pos="851"/>
          <w:tab w:val="left" w:pos="1134"/>
          <w:tab w:val="left" w:pos="1560"/>
          <w:tab w:val="left" w:pos="1985"/>
        </w:tabs>
        <w:spacing w:before="0" w:beforeAutospacing="0" w:after="240" w:afterAutospacing="0" w:line="276" w:lineRule="auto"/>
        <w:ind w:left="709"/>
        <w:jc w:val="both"/>
        <w:rPr>
          <w:rFonts w:ascii="Tahoma" w:hAnsi="Tahoma" w:cs="Tahoma"/>
          <w:b/>
          <w:sz w:val="20"/>
          <w:szCs w:val="20"/>
          <w:u w:val="single"/>
        </w:rPr>
      </w:pPr>
      <w:r w:rsidRPr="005027BC">
        <w:rPr>
          <w:rFonts w:ascii="Tahoma" w:hAnsi="Tahoma" w:cs="Tahoma"/>
          <w:b/>
          <w:sz w:val="20"/>
          <w:szCs w:val="20"/>
          <w:u w:val="single"/>
        </w:rPr>
        <w:t>Aşama 1 denetiminde aşağıdaki konular gözden geçirilir.</w:t>
      </w:r>
    </w:p>
    <w:p w14:paraId="30E5B41A" w14:textId="77777777" w:rsidR="0085385B" w:rsidRPr="005027BC" w:rsidRDefault="0085385B"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Müşterinin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sistemi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dokümantasyonunun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denetlenmesi</w:t>
      </w:r>
      <w:proofErr w:type="spellEnd"/>
      <w:r w:rsidRPr="005027BC">
        <w:rPr>
          <w:rFonts w:ascii="Tahoma" w:hAnsi="Tahoma" w:cs="Tahoma"/>
          <w:sz w:val="20"/>
          <w:szCs w:val="20"/>
          <w:lang w:val="de-DE"/>
        </w:rPr>
        <w:t>,</w:t>
      </w:r>
    </w:p>
    <w:p w14:paraId="773B175E" w14:textId="77777777" w:rsidR="0085385B" w:rsidRPr="005027BC" w:rsidRDefault="0085385B"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Müşteri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mahallinin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sahaya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özgü</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koşulların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değerlendirilmesi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firma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personelinin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Aşama</w:t>
      </w:r>
      <w:proofErr w:type="spellEnd"/>
      <w:r w:rsidRPr="005027BC">
        <w:rPr>
          <w:rFonts w:ascii="Tahoma" w:hAnsi="Tahoma" w:cs="Tahoma"/>
          <w:sz w:val="20"/>
          <w:szCs w:val="20"/>
          <w:lang w:val="de-DE"/>
        </w:rPr>
        <w:t xml:space="preserve"> 2 </w:t>
      </w:r>
      <w:proofErr w:type="spellStart"/>
      <w:r w:rsidRPr="005027BC">
        <w:rPr>
          <w:rFonts w:ascii="Tahoma" w:hAnsi="Tahoma" w:cs="Tahoma"/>
          <w:sz w:val="20"/>
          <w:szCs w:val="20"/>
          <w:lang w:val="de-DE"/>
        </w:rPr>
        <w:t>denetimine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hazır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olup</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olmadığı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firma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çalışanlarıyla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değerlendirilir</w:t>
      </w:r>
      <w:proofErr w:type="spellEnd"/>
      <w:r w:rsidRPr="005027BC">
        <w:rPr>
          <w:rFonts w:ascii="Tahoma" w:hAnsi="Tahoma" w:cs="Tahoma"/>
          <w:sz w:val="20"/>
          <w:szCs w:val="20"/>
          <w:lang w:val="de-DE"/>
        </w:rPr>
        <w:t>.</w:t>
      </w:r>
    </w:p>
    <w:p w14:paraId="30FC6DC1" w14:textId="77777777" w:rsidR="0085385B" w:rsidRPr="005027BC" w:rsidRDefault="0085385B"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Müşterinin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durumu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standart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şartlarını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anlayıp</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anlamadığı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sistemi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operasyonları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süreçleri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anahtar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performans</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önemli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tarafların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belirlenip</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belirlenmediği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denetlenir</w:t>
      </w:r>
      <w:proofErr w:type="spellEnd"/>
      <w:r w:rsidRPr="005027BC">
        <w:rPr>
          <w:rFonts w:ascii="Tahoma" w:hAnsi="Tahoma" w:cs="Tahoma"/>
          <w:sz w:val="20"/>
          <w:szCs w:val="20"/>
          <w:lang w:val="de-DE"/>
        </w:rPr>
        <w:t>.</w:t>
      </w:r>
    </w:p>
    <w:p w14:paraId="5F0B61A6" w14:textId="77777777" w:rsidR="0085385B" w:rsidRPr="005027BC" w:rsidRDefault="0085385B"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Yönetim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sisteminin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kapsamı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süreçleri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müşterinin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yerleşimi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yasal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koşulları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bunlara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uygunluğu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kalite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çevre</w:t>
      </w:r>
      <w:proofErr w:type="spellEnd"/>
      <w:r w:rsidRPr="005027BC">
        <w:rPr>
          <w:rFonts w:ascii="Tahoma" w:hAnsi="Tahoma" w:cs="Tahoma"/>
          <w:sz w:val="20"/>
          <w:szCs w:val="20"/>
          <w:lang w:val="de-DE"/>
        </w:rPr>
        <w:t>,</w:t>
      </w:r>
      <w:r w:rsidR="00531B8C" w:rsidRPr="005027BC">
        <w:rPr>
          <w:rFonts w:ascii="Tahoma" w:hAnsi="Tahoma" w:cs="Tahoma"/>
          <w:sz w:val="20"/>
          <w:szCs w:val="20"/>
          <w:lang w:val="de-DE"/>
        </w:rPr>
        <w:t xml:space="preserve"> </w:t>
      </w:r>
      <w:proofErr w:type="spellStart"/>
      <w:r w:rsidR="00531B8C" w:rsidRPr="005027BC">
        <w:rPr>
          <w:rFonts w:ascii="Tahoma" w:hAnsi="Tahoma" w:cs="Tahoma"/>
          <w:sz w:val="20"/>
          <w:szCs w:val="20"/>
          <w:lang w:val="de-DE"/>
        </w:rPr>
        <w:t>gıda</w:t>
      </w:r>
      <w:proofErr w:type="spellEnd"/>
      <w:r w:rsidR="00531B8C" w:rsidRPr="005027BC">
        <w:rPr>
          <w:rFonts w:ascii="Tahoma" w:hAnsi="Tahoma" w:cs="Tahoma"/>
          <w:sz w:val="20"/>
          <w:szCs w:val="20"/>
          <w:lang w:val="de-DE"/>
        </w:rPr>
        <w:t xml:space="preserve"> </w:t>
      </w:r>
      <w:proofErr w:type="spellStart"/>
      <w:r w:rsidR="00531B8C" w:rsidRPr="005027BC">
        <w:rPr>
          <w:rFonts w:ascii="Tahoma" w:hAnsi="Tahoma" w:cs="Tahoma"/>
          <w:sz w:val="20"/>
          <w:szCs w:val="20"/>
          <w:lang w:val="de-DE"/>
        </w:rPr>
        <w:t>ve</w:t>
      </w:r>
      <w:proofErr w:type="spellEnd"/>
      <w:r w:rsidR="00531B8C" w:rsidRPr="005027BC">
        <w:rPr>
          <w:rFonts w:ascii="Tahoma" w:hAnsi="Tahoma" w:cs="Tahoma"/>
          <w:sz w:val="20"/>
          <w:szCs w:val="20"/>
          <w:lang w:val="de-DE"/>
        </w:rPr>
        <w:t xml:space="preserve"> </w:t>
      </w:r>
      <w:proofErr w:type="spellStart"/>
      <w:r w:rsidR="00531B8C" w:rsidRPr="005027BC">
        <w:rPr>
          <w:rFonts w:ascii="Tahoma" w:hAnsi="Tahoma" w:cs="Tahoma"/>
          <w:sz w:val="20"/>
          <w:szCs w:val="20"/>
          <w:lang w:val="de-DE"/>
        </w:rPr>
        <w:t>bilgi</w:t>
      </w:r>
      <w:proofErr w:type="spellEnd"/>
      <w:r w:rsidR="00531B8C" w:rsidRPr="005027BC">
        <w:rPr>
          <w:rFonts w:ascii="Tahoma" w:hAnsi="Tahoma" w:cs="Tahoma"/>
          <w:sz w:val="20"/>
          <w:szCs w:val="20"/>
          <w:lang w:val="de-DE"/>
        </w:rPr>
        <w:t xml:space="preserve"> </w:t>
      </w:r>
      <w:proofErr w:type="spellStart"/>
      <w:r w:rsidR="00531B8C" w:rsidRPr="005027BC">
        <w:rPr>
          <w:rFonts w:ascii="Tahoma" w:hAnsi="Tahoma" w:cs="Tahoma"/>
          <w:sz w:val="20"/>
          <w:szCs w:val="20"/>
          <w:lang w:val="de-DE"/>
        </w:rPr>
        <w:t>güvenliği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müşterinin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operasyonlarıyla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ilgili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yasal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konular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ilgili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riskler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vb</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hakkında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önemli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bilgiler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toplanır</w:t>
      </w:r>
      <w:proofErr w:type="spellEnd"/>
      <w:r w:rsidRPr="005027BC">
        <w:rPr>
          <w:rFonts w:ascii="Tahoma" w:hAnsi="Tahoma" w:cs="Tahoma"/>
          <w:sz w:val="20"/>
          <w:szCs w:val="20"/>
          <w:lang w:val="de-DE"/>
        </w:rPr>
        <w:t>.</w:t>
      </w:r>
    </w:p>
    <w:p w14:paraId="52AE03A8" w14:textId="77777777" w:rsidR="0085385B" w:rsidRPr="005027BC" w:rsidRDefault="00497C79"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Aşama</w:t>
      </w:r>
      <w:proofErr w:type="spellEnd"/>
      <w:r w:rsidRPr="005027BC">
        <w:rPr>
          <w:rFonts w:ascii="Tahoma" w:hAnsi="Tahoma" w:cs="Tahoma"/>
          <w:sz w:val="20"/>
          <w:szCs w:val="20"/>
          <w:lang w:val="de-DE"/>
        </w:rPr>
        <w:t xml:space="preserve"> 2</w:t>
      </w:r>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için</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gereken</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kaynakların</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tahsisi</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gözden</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geçirilir</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ve</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Aşama</w:t>
      </w:r>
      <w:proofErr w:type="spellEnd"/>
      <w:r w:rsidR="0085385B" w:rsidRPr="005027BC">
        <w:rPr>
          <w:rFonts w:ascii="Tahoma" w:hAnsi="Tahoma" w:cs="Tahoma"/>
          <w:sz w:val="20"/>
          <w:szCs w:val="20"/>
          <w:lang w:val="de-DE"/>
        </w:rPr>
        <w:t xml:space="preserve"> 2 </w:t>
      </w:r>
      <w:proofErr w:type="spellStart"/>
      <w:r w:rsidR="0085385B" w:rsidRPr="005027BC">
        <w:rPr>
          <w:rFonts w:ascii="Tahoma" w:hAnsi="Tahoma" w:cs="Tahoma"/>
          <w:sz w:val="20"/>
          <w:szCs w:val="20"/>
          <w:lang w:val="de-DE"/>
        </w:rPr>
        <w:t>deki</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detaylarla</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ilgili</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müşteri</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ile</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mutabakat</w:t>
      </w:r>
      <w:proofErr w:type="spellEnd"/>
      <w:r w:rsidR="0085385B" w:rsidRPr="005027BC">
        <w:rPr>
          <w:rFonts w:ascii="Tahoma" w:hAnsi="Tahoma" w:cs="Tahoma"/>
          <w:sz w:val="20"/>
          <w:szCs w:val="20"/>
          <w:lang w:val="de-DE"/>
        </w:rPr>
        <w:t xml:space="preserve"> </w:t>
      </w:r>
      <w:proofErr w:type="spellStart"/>
      <w:r w:rsidR="0085385B" w:rsidRPr="005027BC">
        <w:rPr>
          <w:rFonts w:ascii="Tahoma" w:hAnsi="Tahoma" w:cs="Tahoma"/>
          <w:sz w:val="20"/>
          <w:szCs w:val="20"/>
          <w:lang w:val="de-DE"/>
        </w:rPr>
        <w:t>sağlanır</w:t>
      </w:r>
      <w:proofErr w:type="spellEnd"/>
      <w:r w:rsidR="0085385B" w:rsidRPr="005027BC">
        <w:rPr>
          <w:rFonts w:ascii="Tahoma" w:hAnsi="Tahoma" w:cs="Tahoma"/>
          <w:sz w:val="20"/>
          <w:szCs w:val="20"/>
          <w:lang w:val="de-DE"/>
        </w:rPr>
        <w:t xml:space="preserve">. </w:t>
      </w:r>
    </w:p>
    <w:p w14:paraId="78CF2283" w14:textId="77777777" w:rsidR="0085385B" w:rsidRPr="005027BC" w:rsidRDefault="0085385B"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Müşterinin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sistemi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saha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operasyonlarıyla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ilgili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önemli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konular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anlaşılarak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Aşama</w:t>
      </w:r>
      <w:proofErr w:type="spellEnd"/>
      <w:r w:rsidRPr="005027BC">
        <w:rPr>
          <w:rFonts w:ascii="Tahoma" w:hAnsi="Tahoma" w:cs="Tahoma"/>
          <w:sz w:val="20"/>
          <w:szCs w:val="20"/>
          <w:lang w:val="de-DE"/>
        </w:rPr>
        <w:t xml:space="preserve"> 2 </w:t>
      </w:r>
      <w:proofErr w:type="spellStart"/>
      <w:r w:rsidRPr="005027BC">
        <w:rPr>
          <w:rFonts w:ascii="Tahoma" w:hAnsi="Tahoma" w:cs="Tahoma"/>
          <w:sz w:val="20"/>
          <w:szCs w:val="20"/>
          <w:lang w:val="de-DE"/>
        </w:rPr>
        <w:t>denetiminin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planlanması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tayin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edilir</w:t>
      </w:r>
      <w:proofErr w:type="spellEnd"/>
      <w:r w:rsidRPr="005027BC">
        <w:rPr>
          <w:rFonts w:ascii="Tahoma" w:hAnsi="Tahoma" w:cs="Tahoma"/>
          <w:sz w:val="20"/>
          <w:szCs w:val="20"/>
          <w:lang w:val="de-DE"/>
        </w:rPr>
        <w:t>.</w:t>
      </w:r>
    </w:p>
    <w:p w14:paraId="3D6BFDAA" w14:textId="05A323B3" w:rsidR="0085385B" w:rsidRDefault="0085385B"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İç</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geçirmelerin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planlanıp</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gerçekleştirilip</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gerçekleşmediği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değerlendirilir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sisteminin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seviyesi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Aşama</w:t>
      </w:r>
      <w:proofErr w:type="spellEnd"/>
      <w:r w:rsidRPr="005027BC">
        <w:rPr>
          <w:rFonts w:ascii="Tahoma" w:hAnsi="Tahoma" w:cs="Tahoma"/>
          <w:sz w:val="20"/>
          <w:szCs w:val="20"/>
          <w:lang w:val="de-DE"/>
        </w:rPr>
        <w:t xml:space="preserve"> 2 </w:t>
      </w:r>
      <w:proofErr w:type="spellStart"/>
      <w:r w:rsidRPr="005027BC">
        <w:rPr>
          <w:rFonts w:ascii="Tahoma" w:hAnsi="Tahoma" w:cs="Tahoma"/>
          <w:sz w:val="20"/>
          <w:szCs w:val="20"/>
          <w:lang w:val="de-DE"/>
        </w:rPr>
        <w:t>denetimine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hazır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olup</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olmadığı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değerlendirilir</w:t>
      </w:r>
      <w:proofErr w:type="spellEnd"/>
      <w:r w:rsidRPr="005027BC">
        <w:rPr>
          <w:rFonts w:ascii="Tahoma" w:hAnsi="Tahoma" w:cs="Tahoma"/>
          <w:sz w:val="20"/>
          <w:szCs w:val="20"/>
          <w:lang w:val="de-DE"/>
        </w:rPr>
        <w:t>.</w:t>
      </w:r>
    </w:p>
    <w:p w14:paraId="4E05125A" w14:textId="77777777" w:rsidR="008E6C3E" w:rsidRDefault="008E6C3E" w:rsidP="008E6C3E">
      <w:pPr>
        <w:tabs>
          <w:tab w:val="left" w:pos="851"/>
          <w:tab w:val="left" w:pos="1134"/>
        </w:tabs>
        <w:spacing w:line="276" w:lineRule="auto"/>
        <w:jc w:val="both"/>
        <w:rPr>
          <w:rFonts w:ascii="Tahoma" w:hAnsi="Tahoma" w:cs="Tahoma"/>
          <w:sz w:val="20"/>
          <w:szCs w:val="20"/>
          <w:lang w:val="de-DE"/>
        </w:rPr>
      </w:pPr>
    </w:p>
    <w:p w14:paraId="18FEDD71" w14:textId="77777777" w:rsidR="00C76BC8" w:rsidRPr="005027BC" w:rsidRDefault="00C76BC8" w:rsidP="00C76BC8">
      <w:pPr>
        <w:tabs>
          <w:tab w:val="left" w:pos="851"/>
          <w:tab w:val="left" w:pos="1134"/>
        </w:tabs>
        <w:spacing w:after="240" w:line="276" w:lineRule="auto"/>
        <w:jc w:val="both"/>
        <w:rPr>
          <w:rFonts w:ascii="Tahoma" w:hAnsi="Tahoma" w:cs="Tahoma"/>
          <w:sz w:val="20"/>
          <w:szCs w:val="20"/>
        </w:rPr>
      </w:pPr>
      <w:r w:rsidRPr="005027BC">
        <w:rPr>
          <w:rFonts w:ascii="Tahoma" w:hAnsi="Tahoma" w:cs="Tahoma"/>
          <w:sz w:val="20"/>
          <w:szCs w:val="20"/>
          <w:lang w:val="de-DE"/>
        </w:rPr>
        <w:t xml:space="preserve">ENYS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w:t>
      </w:r>
    </w:p>
    <w:p w14:paraId="0481F1C0" w14:textId="77777777" w:rsidR="00C76BC8" w:rsidRPr="005027BC" w:rsidRDefault="00C76BC8" w:rsidP="00C76BC8">
      <w:pPr>
        <w:pStyle w:val="ListeParagraf"/>
        <w:numPr>
          <w:ilvl w:val="1"/>
          <w:numId w:val="7"/>
        </w:numPr>
        <w:tabs>
          <w:tab w:val="left" w:pos="851"/>
          <w:tab w:val="left" w:pos="1134"/>
        </w:tabs>
        <w:spacing w:after="240" w:line="276" w:lineRule="auto"/>
        <w:rPr>
          <w:rFonts w:ascii="Tahoma" w:hAnsi="Tahoma" w:cs="Tahoma"/>
          <w:bCs/>
          <w:sz w:val="20"/>
          <w:szCs w:val="20"/>
          <w:lang w:val="en-US"/>
        </w:rPr>
      </w:pPr>
      <w:r w:rsidRPr="005027BC">
        <w:rPr>
          <w:rFonts w:ascii="Tahoma" w:hAnsi="Tahoma" w:cs="Tahoma"/>
          <w:sz w:val="20"/>
          <w:szCs w:val="20"/>
          <w:lang w:val="en-US"/>
        </w:rPr>
        <w:t xml:space="preserve"> </w:t>
      </w:r>
      <w:proofErr w:type="spellStart"/>
      <w:r w:rsidRPr="005027BC">
        <w:rPr>
          <w:rFonts w:ascii="Tahoma" w:hAnsi="Tahoma" w:cs="Tahoma"/>
          <w:bCs/>
          <w:sz w:val="20"/>
          <w:szCs w:val="20"/>
          <w:lang w:val="en-US"/>
        </w:rPr>
        <w:t>Belgelendirilecek</w:t>
      </w:r>
      <w:proofErr w:type="spellEnd"/>
      <w:r w:rsidRPr="005027BC">
        <w:rPr>
          <w:rFonts w:ascii="Tahoma" w:hAnsi="Tahoma" w:cs="Tahoma"/>
          <w:bCs/>
          <w:sz w:val="20"/>
          <w:szCs w:val="20"/>
          <w:lang w:val="en-US"/>
        </w:rPr>
        <w:t xml:space="preserve"> </w:t>
      </w:r>
      <w:proofErr w:type="spellStart"/>
      <w:r w:rsidRPr="005027BC">
        <w:rPr>
          <w:rFonts w:ascii="Tahoma" w:hAnsi="Tahoma" w:cs="Tahoma"/>
          <w:bCs/>
          <w:sz w:val="20"/>
          <w:szCs w:val="20"/>
          <w:lang w:val="en-US"/>
        </w:rPr>
        <w:t>EnYS’nin</w:t>
      </w:r>
      <w:proofErr w:type="spellEnd"/>
      <w:r w:rsidRPr="005027BC">
        <w:rPr>
          <w:rFonts w:ascii="Tahoma" w:hAnsi="Tahoma" w:cs="Tahoma"/>
          <w:bCs/>
          <w:sz w:val="20"/>
          <w:szCs w:val="20"/>
          <w:lang w:val="en-US"/>
        </w:rPr>
        <w:t xml:space="preserve"> </w:t>
      </w:r>
      <w:proofErr w:type="spellStart"/>
      <w:r w:rsidRPr="005027BC">
        <w:rPr>
          <w:rFonts w:ascii="Tahoma" w:hAnsi="Tahoma" w:cs="Tahoma"/>
          <w:bCs/>
          <w:sz w:val="20"/>
          <w:szCs w:val="20"/>
          <w:lang w:val="en-US"/>
        </w:rPr>
        <w:t>kapsamının</w:t>
      </w:r>
      <w:proofErr w:type="spellEnd"/>
      <w:r w:rsidRPr="005027BC">
        <w:rPr>
          <w:rFonts w:ascii="Tahoma" w:hAnsi="Tahoma" w:cs="Tahoma"/>
          <w:bCs/>
          <w:sz w:val="20"/>
          <w:szCs w:val="20"/>
          <w:lang w:val="en-US"/>
        </w:rPr>
        <w:t xml:space="preserve"> </w:t>
      </w:r>
      <w:proofErr w:type="spellStart"/>
      <w:r w:rsidRPr="005027BC">
        <w:rPr>
          <w:rFonts w:ascii="Tahoma" w:hAnsi="Tahoma" w:cs="Tahoma"/>
          <w:bCs/>
          <w:sz w:val="20"/>
          <w:szCs w:val="20"/>
          <w:lang w:val="en-US"/>
        </w:rPr>
        <w:t>ve</w:t>
      </w:r>
      <w:proofErr w:type="spellEnd"/>
      <w:r w:rsidRPr="005027BC">
        <w:rPr>
          <w:rFonts w:ascii="Tahoma" w:hAnsi="Tahoma" w:cs="Tahoma"/>
          <w:bCs/>
          <w:sz w:val="20"/>
          <w:szCs w:val="20"/>
          <w:lang w:val="en-US"/>
        </w:rPr>
        <w:t xml:space="preserve"> </w:t>
      </w:r>
      <w:proofErr w:type="spellStart"/>
      <w:r w:rsidRPr="005027BC">
        <w:rPr>
          <w:rFonts w:ascii="Tahoma" w:hAnsi="Tahoma" w:cs="Tahoma"/>
          <w:bCs/>
          <w:sz w:val="20"/>
          <w:szCs w:val="20"/>
          <w:lang w:val="en-US"/>
        </w:rPr>
        <w:t>sınırlarının</w:t>
      </w:r>
      <w:proofErr w:type="spellEnd"/>
      <w:r w:rsidRPr="005027BC">
        <w:rPr>
          <w:rFonts w:ascii="Tahoma" w:hAnsi="Tahoma" w:cs="Tahoma"/>
          <w:bCs/>
          <w:sz w:val="20"/>
          <w:szCs w:val="20"/>
          <w:lang w:val="en-US"/>
        </w:rPr>
        <w:t xml:space="preserve"> </w:t>
      </w:r>
      <w:proofErr w:type="spellStart"/>
      <w:r w:rsidRPr="005027BC">
        <w:rPr>
          <w:rFonts w:ascii="Tahoma" w:hAnsi="Tahoma" w:cs="Tahoma"/>
          <w:bCs/>
          <w:sz w:val="20"/>
          <w:szCs w:val="20"/>
          <w:lang w:val="en-US"/>
        </w:rPr>
        <w:t>doğrulanması</w:t>
      </w:r>
      <w:proofErr w:type="spellEnd"/>
      <w:r w:rsidRPr="005027BC">
        <w:rPr>
          <w:rFonts w:ascii="Tahoma" w:hAnsi="Tahoma" w:cs="Tahoma"/>
          <w:bCs/>
          <w:sz w:val="20"/>
          <w:szCs w:val="20"/>
          <w:lang w:val="en-US"/>
        </w:rPr>
        <w:t>,</w:t>
      </w:r>
    </w:p>
    <w:p w14:paraId="082400FC" w14:textId="77777777" w:rsidR="00C76BC8" w:rsidRPr="005027BC" w:rsidRDefault="00C76BC8" w:rsidP="00C76BC8">
      <w:pPr>
        <w:pStyle w:val="ListeParagraf"/>
        <w:numPr>
          <w:ilvl w:val="1"/>
          <w:numId w:val="7"/>
        </w:numPr>
        <w:tabs>
          <w:tab w:val="left" w:pos="851"/>
          <w:tab w:val="left" w:pos="1134"/>
        </w:tabs>
        <w:spacing w:after="240" w:line="276" w:lineRule="auto"/>
        <w:rPr>
          <w:rFonts w:ascii="Tahoma" w:hAnsi="Tahoma" w:cs="Tahoma"/>
          <w:sz w:val="20"/>
          <w:szCs w:val="20"/>
        </w:rPr>
      </w:pPr>
      <w:r w:rsidRPr="005027BC">
        <w:rPr>
          <w:rFonts w:ascii="Tahoma" w:hAnsi="Tahoma" w:cs="Tahoma"/>
          <w:sz w:val="20"/>
          <w:szCs w:val="20"/>
        </w:rPr>
        <w:t>Tanımlı kapsam ve sınırlar için kuruluşun tesislerinin, donanımının, sistemlerinin ve işlemlerinin grafiksel veya metin olarak açıklamasının incelenmesi,</w:t>
      </w:r>
    </w:p>
    <w:p w14:paraId="684679CB" w14:textId="77777777" w:rsidR="00C76BC8" w:rsidRPr="005027BC" w:rsidRDefault="00C76BC8" w:rsidP="00C76BC8">
      <w:pPr>
        <w:pStyle w:val="ListeParagraf"/>
        <w:numPr>
          <w:ilvl w:val="1"/>
          <w:numId w:val="7"/>
        </w:numPr>
        <w:tabs>
          <w:tab w:val="left" w:pos="851"/>
          <w:tab w:val="left" w:pos="1134"/>
        </w:tabs>
        <w:spacing w:after="240" w:line="276" w:lineRule="auto"/>
        <w:rPr>
          <w:rFonts w:ascii="Tahoma" w:hAnsi="Tahoma" w:cs="Tahoma"/>
          <w:sz w:val="20"/>
          <w:szCs w:val="20"/>
        </w:rPr>
      </w:pPr>
      <w:r w:rsidRPr="005027BC">
        <w:rPr>
          <w:rFonts w:ascii="Tahoma" w:hAnsi="Tahoma" w:cs="Tahoma"/>
          <w:sz w:val="20"/>
          <w:szCs w:val="20"/>
        </w:rPr>
        <w:t xml:space="preserve">Tetkik zamanının doğrulanması için </w:t>
      </w:r>
      <w:proofErr w:type="spellStart"/>
      <w:r w:rsidRPr="005027BC">
        <w:rPr>
          <w:rFonts w:ascii="Tahoma" w:hAnsi="Tahoma" w:cs="Tahoma"/>
          <w:sz w:val="20"/>
          <w:szCs w:val="20"/>
        </w:rPr>
        <w:t>EnYS</w:t>
      </w:r>
      <w:proofErr w:type="spellEnd"/>
      <w:r w:rsidRPr="005027BC">
        <w:rPr>
          <w:rFonts w:ascii="Tahoma" w:hAnsi="Tahoma" w:cs="Tahoma"/>
          <w:sz w:val="20"/>
          <w:szCs w:val="20"/>
        </w:rPr>
        <w:t xml:space="preserve"> aktif personel sayısının, enerji kaynaklarının, önemli enerji kullanımlarının ve yıllık enerji tüketiminin doğrulanması,</w:t>
      </w:r>
    </w:p>
    <w:p w14:paraId="72BB4E10" w14:textId="77777777" w:rsidR="00C76BC8" w:rsidRPr="005027BC" w:rsidRDefault="00C76BC8" w:rsidP="00C76BC8">
      <w:pPr>
        <w:pStyle w:val="ListeParagraf"/>
        <w:numPr>
          <w:ilvl w:val="1"/>
          <w:numId w:val="7"/>
        </w:numPr>
        <w:tabs>
          <w:tab w:val="left" w:pos="851"/>
          <w:tab w:val="left" w:pos="1134"/>
        </w:tabs>
        <w:spacing w:after="240" w:line="276" w:lineRule="auto"/>
        <w:rPr>
          <w:rFonts w:ascii="Tahoma" w:hAnsi="Tahoma" w:cs="Tahoma"/>
          <w:sz w:val="20"/>
          <w:szCs w:val="20"/>
        </w:rPr>
      </w:pPr>
      <w:r w:rsidRPr="005027BC">
        <w:rPr>
          <w:rFonts w:ascii="Tahoma" w:hAnsi="Tahoma" w:cs="Tahoma"/>
          <w:sz w:val="20"/>
          <w:szCs w:val="20"/>
        </w:rPr>
        <w:t xml:space="preserve">Enerji planlama prosesinin </w:t>
      </w:r>
      <w:proofErr w:type="gramStart"/>
      <w:r w:rsidRPr="005027BC">
        <w:rPr>
          <w:rFonts w:ascii="Tahoma" w:hAnsi="Tahoma" w:cs="Tahoma"/>
          <w:sz w:val="20"/>
          <w:szCs w:val="20"/>
        </w:rPr>
        <w:t>dokümante edilmiş</w:t>
      </w:r>
      <w:proofErr w:type="gramEnd"/>
      <w:r w:rsidRPr="005027BC">
        <w:rPr>
          <w:rFonts w:ascii="Tahoma" w:hAnsi="Tahoma" w:cs="Tahoma"/>
          <w:sz w:val="20"/>
          <w:szCs w:val="20"/>
        </w:rPr>
        <w:t xml:space="preserve"> sonuçlarının incelenmesi,</w:t>
      </w:r>
    </w:p>
    <w:p w14:paraId="19A639AA" w14:textId="16AEBC8B" w:rsidR="00C76BC8" w:rsidRPr="005027BC" w:rsidRDefault="00C76BC8" w:rsidP="00C76BC8">
      <w:pPr>
        <w:tabs>
          <w:tab w:val="left" w:pos="851"/>
          <w:tab w:val="left" w:pos="1134"/>
        </w:tabs>
        <w:spacing w:line="276" w:lineRule="auto"/>
        <w:jc w:val="both"/>
        <w:rPr>
          <w:rFonts w:ascii="Tahoma" w:hAnsi="Tahoma" w:cs="Tahoma"/>
          <w:sz w:val="20"/>
          <w:szCs w:val="20"/>
          <w:lang w:val="de-DE"/>
        </w:rPr>
      </w:pPr>
      <w:proofErr w:type="spellStart"/>
      <w:r w:rsidRPr="005027BC">
        <w:rPr>
          <w:rFonts w:ascii="Tahoma" w:hAnsi="Tahoma" w:cs="Tahoma"/>
          <w:sz w:val="20"/>
          <w:szCs w:val="20"/>
        </w:rPr>
        <w:t>Tespit</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edilen</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enerji</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performansı</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iyileştirme</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fırsatlarının</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listesiyle</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birlikte</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ilgili</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amaçların</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hedeflerin</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ve</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aksiyon</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planlarının</w:t>
      </w:r>
      <w:proofErr w:type="spellEnd"/>
      <w:r w:rsidRPr="005027BC">
        <w:rPr>
          <w:rFonts w:ascii="Tahoma" w:hAnsi="Tahoma" w:cs="Tahoma"/>
          <w:sz w:val="20"/>
          <w:szCs w:val="20"/>
        </w:rPr>
        <w:t xml:space="preserve"> </w:t>
      </w:r>
      <w:proofErr w:type="spellStart"/>
      <w:r w:rsidRPr="005027BC">
        <w:rPr>
          <w:rFonts w:ascii="Tahoma" w:hAnsi="Tahoma" w:cs="Tahoma"/>
          <w:sz w:val="20"/>
          <w:szCs w:val="20"/>
        </w:rPr>
        <w:t>incelenmesi</w:t>
      </w:r>
      <w:proofErr w:type="spellEnd"/>
    </w:p>
    <w:p w14:paraId="50314008" w14:textId="77777777" w:rsidR="00C76BC8" w:rsidRPr="005027BC" w:rsidRDefault="00C76BC8" w:rsidP="00C76BC8">
      <w:pPr>
        <w:tabs>
          <w:tab w:val="left" w:pos="851"/>
          <w:tab w:val="left" w:pos="1134"/>
        </w:tabs>
        <w:spacing w:line="276" w:lineRule="auto"/>
        <w:jc w:val="both"/>
        <w:rPr>
          <w:rFonts w:ascii="Tahoma" w:hAnsi="Tahoma" w:cs="Tahoma"/>
          <w:sz w:val="20"/>
          <w:szCs w:val="20"/>
          <w:lang w:val="de-DE"/>
        </w:rPr>
      </w:pPr>
    </w:p>
    <w:p w14:paraId="09427F3D" w14:textId="303102C7" w:rsidR="004B75E7" w:rsidRPr="005027BC" w:rsidRDefault="004B75E7" w:rsidP="004B75E7">
      <w:pPr>
        <w:tabs>
          <w:tab w:val="left" w:pos="851"/>
          <w:tab w:val="left" w:pos="1134"/>
        </w:tabs>
        <w:spacing w:line="276" w:lineRule="auto"/>
        <w:jc w:val="both"/>
        <w:rPr>
          <w:rFonts w:ascii="Tahoma" w:hAnsi="Tahoma" w:cs="Tahoma"/>
          <w:b w:val="0"/>
          <w:bCs w:val="0"/>
          <w:sz w:val="20"/>
          <w:szCs w:val="20"/>
          <w:lang w:val="de-DE"/>
        </w:rPr>
      </w:pPr>
      <w:r w:rsidRPr="005027BC">
        <w:rPr>
          <w:rFonts w:ascii="Tahoma" w:hAnsi="Tahoma" w:cs="Tahoma"/>
          <w:b w:val="0"/>
          <w:bCs w:val="0"/>
          <w:sz w:val="20"/>
          <w:szCs w:val="20"/>
          <w:lang w:val="de-DE"/>
        </w:rPr>
        <w:lastRenderedPageBreak/>
        <w:t>P</w:t>
      </w:r>
      <w:r w:rsidR="00454C92" w:rsidRPr="005027BC">
        <w:rPr>
          <w:rFonts w:ascii="Tahoma" w:hAnsi="Tahoma" w:cs="Tahoma"/>
          <w:b w:val="0"/>
          <w:bCs w:val="0"/>
          <w:sz w:val="20"/>
          <w:szCs w:val="20"/>
          <w:lang w:val="de-DE"/>
        </w:rPr>
        <w:t>06</w:t>
      </w:r>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Belgelendirme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Prosedürüne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göre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Denetimin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gerçekle</w:t>
      </w:r>
      <w:r w:rsidRPr="005027BC">
        <w:rPr>
          <w:rFonts w:ascii="Tahoma" w:hAnsi="Tahoma" w:cs="Tahoma" w:hint="eastAsia"/>
          <w:b w:val="0"/>
          <w:bCs w:val="0"/>
          <w:sz w:val="20"/>
          <w:szCs w:val="20"/>
          <w:lang w:val="de-DE"/>
        </w:rPr>
        <w:t>ş</w:t>
      </w:r>
      <w:r w:rsidRPr="005027BC">
        <w:rPr>
          <w:rFonts w:ascii="Tahoma" w:hAnsi="Tahoma" w:cs="Tahoma"/>
          <w:b w:val="0"/>
          <w:bCs w:val="0"/>
          <w:sz w:val="20"/>
          <w:szCs w:val="20"/>
          <w:lang w:val="de-DE"/>
        </w:rPr>
        <w:t>tirilmesi</w:t>
      </w:r>
      <w:proofErr w:type="spellEnd"/>
      <w:r w:rsidRPr="005027BC">
        <w:rPr>
          <w:rFonts w:ascii="Tahoma" w:hAnsi="Tahoma" w:cs="Tahoma"/>
          <w:b w:val="0"/>
          <w:bCs w:val="0"/>
          <w:sz w:val="20"/>
          <w:szCs w:val="20"/>
          <w:lang w:val="de-DE"/>
        </w:rPr>
        <w:t xml:space="preserve">; </w:t>
      </w:r>
      <w:proofErr w:type="spellStart"/>
      <w:proofErr w:type="gramStart"/>
      <w:r w:rsidRPr="005027BC">
        <w:rPr>
          <w:rFonts w:ascii="Tahoma" w:hAnsi="Tahoma" w:cs="Tahoma"/>
          <w:b w:val="0"/>
          <w:bCs w:val="0"/>
          <w:sz w:val="20"/>
          <w:szCs w:val="20"/>
          <w:lang w:val="de-DE"/>
        </w:rPr>
        <w:t>kurulu</w:t>
      </w:r>
      <w:r w:rsidRPr="005027BC">
        <w:rPr>
          <w:rFonts w:ascii="Tahoma" w:hAnsi="Tahoma" w:cs="Tahoma" w:hint="eastAsia"/>
          <w:b w:val="0"/>
          <w:bCs w:val="0"/>
          <w:sz w:val="20"/>
          <w:szCs w:val="20"/>
          <w:lang w:val="de-DE"/>
        </w:rPr>
        <w:t>ş</w:t>
      </w:r>
      <w:proofErr w:type="spellEnd"/>
      <w:r w:rsidRPr="005027BC">
        <w:rPr>
          <w:rFonts w:ascii="Tahoma" w:hAnsi="Tahoma" w:cs="Tahoma"/>
          <w:b w:val="0"/>
          <w:bCs w:val="0"/>
          <w:sz w:val="20"/>
          <w:szCs w:val="20"/>
          <w:lang w:val="de-DE"/>
        </w:rPr>
        <w:t xml:space="preserve"> ,</w:t>
      </w:r>
      <w:proofErr w:type="gram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tetkik</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hedefleri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kapsam</w:t>
      </w:r>
      <w:r w:rsidRPr="005027BC">
        <w:rPr>
          <w:rFonts w:ascii="Tahoma" w:hAnsi="Tahoma" w:cs="Tahoma" w:hint="eastAsia"/>
          <w:b w:val="0"/>
          <w:bCs w:val="0"/>
          <w:sz w:val="20"/>
          <w:szCs w:val="20"/>
          <w:lang w:val="de-DE"/>
        </w:rPr>
        <w:t>ı</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ve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kriterleri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ile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ilgili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bilgiler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fonksiyonlar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faaliyetler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ve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prosesler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aras</w:t>
      </w:r>
      <w:r w:rsidRPr="005027BC">
        <w:rPr>
          <w:rFonts w:ascii="Tahoma" w:hAnsi="Tahoma" w:cs="Tahoma" w:hint="eastAsia"/>
          <w:b w:val="0"/>
          <w:bCs w:val="0"/>
          <w:sz w:val="20"/>
          <w:szCs w:val="20"/>
          <w:lang w:val="de-DE"/>
        </w:rPr>
        <w:t>ı</w:t>
      </w:r>
      <w:r w:rsidRPr="005027BC">
        <w:rPr>
          <w:rFonts w:ascii="Tahoma" w:hAnsi="Tahoma" w:cs="Tahoma"/>
          <w:b w:val="0"/>
          <w:bCs w:val="0"/>
          <w:sz w:val="20"/>
          <w:szCs w:val="20"/>
          <w:lang w:val="de-DE"/>
        </w:rPr>
        <w:t>ndaki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arabirimler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ile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ilgili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bilgiler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dahil</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uygun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örnekleme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ile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elde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edilir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ve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tetkik</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kan</w:t>
      </w:r>
      <w:r w:rsidRPr="005027BC">
        <w:rPr>
          <w:rFonts w:ascii="Tahoma" w:hAnsi="Tahoma" w:cs="Tahoma" w:hint="eastAsia"/>
          <w:b w:val="0"/>
          <w:bCs w:val="0"/>
          <w:sz w:val="20"/>
          <w:szCs w:val="20"/>
          <w:lang w:val="de-DE"/>
        </w:rPr>
        <w:t>ı</w:t>
      </w:r>
      <w:r w:rsidRPr="005027BC">
        <w:rPr>
          <w:rFonts w:ascii="Tahoma" w:hAnsi="Tahoma" w:cs="Tahoma"/>
          <w:b w:val="0"/>
          <w:bCs w:val="0"/>
          <w:sz w:val="20"/>
          <w:szCs w:val="20"/>
          <w:lang w:val="de-DE"/>
        </w:rPr>
        <w:t>t</w:t>
      </w:r>
      <w:r w:rsidRPr="005027BC">
        <w:rPr>
          <w:rFonts w:ascii="Tahoma" w:hAnsi="Tahoma" w:cs="Tahoma" w:hint="eastAsia"/>
          <w:b w:val="0"/>
          <w:bCs w:val="0"/>
          <w:sz w:val="20"/>
          <w:szCs w:val="20"/>
          <w:lang w:val="de-DE"/>
        </w:rPr>
        <w:t>ı</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olmas</w:t>
      </w:r>
      <w:r w:rsidRPr="005027BC">
        <w:rPr>
          <w:rFonts w:ascii="Tahoma" w:hAnsi="Tahoma" w:cs="Tahoma" w:hint="eastAsia"/>
          <w:b w:val="0"/>
          <w:bCs w:val="0"/>
          <w:sz w:val="20"/>
          <w:szCs w:val="20"/>
          <w:lang w:val="de-DE"/>
        </w:rPr>
        <w:t>ı</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için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do</w:t>
      </w:r>
      <w:r w:rsidRPr="005027BC">
        <w:rPr>
          <w:rFonts w:ascii="Tahoma" w:hAnsi="Tahoma" w:cs="Tahoma" w:hint="eastAsia"/>
          <w:b w:val="0"/>
          <w:bCs w:val="0"/>
          <w:sz w:val="20"/>
          <w:szCs w:val="20"/>
          <w:lang w:val="de-DE"/>
        </w:rPr>
        <w:t>ğ</w:t>
      </w:r>
      <w:r w:rsidRPr="005027BC">
        <w:rPr>
          <w:rFonts w:ascii="Tahoma" w:hAnsi="Tahoma" w:cs="Tahoma"/>
          <w:b w:val="0"/>
          <w:bCs w:val="0"/>
          <w:sz w:val="20"/>
          <w:szCs w:val="20"/>
          <w:lang w:val="de-DE"/>
        </w:rPr>
        <w:t>rulan</w:t>
      </w:r>
      <w:r w:rsidRPr="005027BC">
        <w:rPr>
          <w:rFonts w:ascii="Tahoma" w:hAnsi="Tahoma" w:cs="Tahoma" w:hint="eastAsia"/>
          <w:b w:val="0"/>
          <w:bCs w:val="0"/>
          <w:sz w:val="20"/>
          <w:szCs w:val="20"/>
          <w:lang w:val="de-DE"/>
        </w:rPr>
        <w:t>ı</w:t>
      </w:r>
      <w:r w:rsidRPr="005027BC">
        <w:rPr>
          <w:rFonts w:ascii="Tahoma" w:hAnsi="Tahoma" w:cs="Tahoma"/>
          <w:b w:val="0"/>
          <w:bCs w:val="0"/>
          <w:sz w:val="20"/>
          <w:szCs w:val="20"/>
          <w:lang w:val="de-DE"/>
        </w:rPr>
        <w:t>r</w:t>
      </w:r>
      <w:proofErr w:type="spellEnd"/>
      <w:r w:rsidRPr="005027BC">
        <w:rPr>
          <w:rFonts w:ascii="Tahoma" w:hAnsi="Tahoma" w:cs="Tahoma"/>
          <w:b w:val="0"/>
          <w:bCs w:val="0"/>
          <w:sz w:val="20"/>
          <w:szCs w:val="20"/>
          <w:lang w:val="de-DE"/>
        </w:rPr>
        <w:t xml:space="preserve">. </w:t>
      </w:r>
    </w:p>
    <w:p w14:paraId="02B05432" w14:textId="77777777" w:rsidR="00560B9E" w:rsidRPr="005027BC" w:rsidRDefault="00560B9E" w:rsidP="00560B9E">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ISO 45001 denetimleri için Denetim ekibi a</w:t>
      </w:r>
      <w:r w:rsidRPr="005027BC">
        <w:rPr>
          <w:rFonts w:ascii="Tahoma" w:hAnsi="Tahoma" w:cs="Tahoma" w:hint="eastAsia"/>
          <w:b w:val="0"/>
          <w:sz w:val="20"/>
          <w:szCs w:val="20"/>
          <w:lang w:val="tr-TR"/>
        </w:rPr>
        <w:t>ş</w:t>
      </w:r>
      <w:r w:rsidRPr="005027BC">
        <w:rPr>
          <w:rFonts w:ascii="Tahoma" w:hAnsi="Tahoma" w:cs="Tahoma"/>
          <w:b w:val="0"/>
          <w:sz w:val="20"/>
          <w:szCs w:val="20"/>
          <w:lang w:val="tr-TR"/>
        </w:rPr>
        <w:t>a</w:t>
      </w:r>
      <w:r w:rsidRPr="005027BC">
        <w:rPr>
          <w:rFonts w:ascii="Tahoma" w:hAnsi="Tahoma" w:cs="Tahoma" w:hint="eastAsia"/>
          <w:b w:val="0"/>
          <w:sz w:val="20"/>
          <w:szCs w:val="20"/>
          <w:lang w:val="tr-TR"/>
        </w:rPr>
        <w:t>ğı</w:t>
      </w:r>
      <w:r w:rsidRPr="005027BC">
        <w:rPr>
          <w:rFonts w:ascii="Tahoma" w:hAnsi="Tahoma" w:cs="Tahoma"/>
          <w:b w:val="0"/>
          <w:sz w:val="20"/>
          <w:szCs w:val="20"/>
          <w:lang w:val="tr-TR"/>
        </w:rPr>
        <w:t>da belirtilen personel ile görü</w:t>
      </w:r>
      <w:r w:rsidRPr="005027BC">
        <w:rPr>
          <w:rFonts w:ascii="Tahoma" w:hAnsi="Tahoma" w:cs="Tahoma" w:hint="eastAsia"/>
          <w:b w:val="0"/>
          <w:sz w:val="20"/>
          <w:szCs w:val="20"/>
          <w:lang w:val="tr-TR"/>
        </w:rPr>
        <w:t>ş</w:t>
      </w:r>
      <w:r w:rsidRPr="005027BC">
        <w:rPr>
          <w:rFonts w:ascii="Tahoma" w:hAnsi="Tahoma" w:cs="Tahoma"/>
          <w:b w:val="0"/>
          <w:sz w:val="20"/>
          <w:szCs w:val="20"/>
          <w:lang w:val="tr-TR"/>
        </w:rPr>
        <w:t>me yapar:</w:t>
      </w:r>
    </w:p>
    <w:p w14:paraId="419ABFD5" w14:textId="77777777" w:rsidR="00560B9E" w:rsidRPr="005027BC" w:rsidRDefault="00560B9E" w:rsidP="00560B9E">
      <w:pPr>
        <w:tabs>
          <w:tab w:val="left" w:pos="851"/>
          <w:tab w:val="left" w:pos="1134"/>
          <w:tab w:val="left" w:pos="1560"/>
          <w:tab w:val="left" w:pos="1985"/>
        </w:tabs>
        <w:jc w:val="both"/>
        <w:rPr>
          <w:rFonts w:ascii="Tahoma" w:hAnsi="Tahoma" w:cs="Tahoma"/>
          <w:b w:val="0"/>
          <w:sz w:val="20"/>
          <w:szCs w:val="20"/>
          <w:lang w:val="tr-TR"/>
        </w:rPr>
      </w:pPr>
      <w:r w:rsidRPr="005027BC">
        <w:rPr>
          <w:rFonts w:ascii="Tahoma" w:hAnsi="Tahoma" w:cs="Tahoma"/>
          <w:b w:val="0"/>
          <w:sz w:val="20"/>
          <w:szCs w:val="20"/>
          <w:lang w:val="tr-TR"/>
        </w:rPr>
        <w:t xml:space="preserve">i) </w:t>
      </w:r>
      <w:r w:rsidRPr="005027BC">
        <w:rPr>
          <w:rFonts w:ascii="Tahoma" w:hAnsi="Tahoma" w:cs="Tahoma" w:hint="eastAsia"/>
          <w:b w:val="0"/>
          <w:sz w:val="20"/>
          <w:szCs w:val="20"/>
          <w:lang w:val="tr-TR"/>
        </w:rPr>
        <w:t>İş</w:t>
      </w:r>
      <w:r w:rsidRPr="005027BC">
        <w:rPr>
          <w:rFonts w:ascii="Tahoma" w:hAnsi="Tahoma" w:cs="Tahoma"/>
          <w:b w:val="0"/>
          <w:sz w:val="20"/>
          <w:szCs w:val="20"/>
          <w:lang w:val="tr-TR"/>
        </w:rPr>
        <w:t xml:space="preserve"> sa</w:t>
      </w:r>
      <w:r w:rsidRPr="005027BC">
        <w:rPr>
          <w:rFonts w:ascii="Tahoma" w:hAnsi="Tahoma" w:cs="Tahoma" w:hint="eastAsia"/>
          <w:b w:val="0"/>
          <w:sz w:val="20"/>
          <w:szCs w:val="20"/>
          <w:lang w:val="tr-TR"/>
        </w:rPr>
        <w:t>ğ</w:t>
      </w:r>
      <w:r w:rsidRPr="005027BC">
        <w:rPr>
          <w:rFonts w:ascii="Tahoma" w:hAnsi="Tahoma" w:cs="Tahoma"/>
          <w:b w:val="0"/>
          <w:sz w:val="20"/>
          <w:szCs w:val="20"/>
          <w:lang w:val="tr-TR"/>
        </w:rPr>
        <w:t>l</w:t>
      </w:r>
      <w:r w:rsidRPr="005027BC">
        <w:rPr>
          <w:rFonts w:ascii="Tahoma" w:hAnsi="Tahoma" w:cs="Tahoma" w:hint="eastAsia"/>
          <w:b w:val="0"/>
          <w:sz w:val="20"/>
          <w:szCs w:val="20"/>
          <w:lang w:val="tr-TR"/>
        </w:rPr>
        <w:t>ığı</w:t>
      </w:r>
      <w:r w:rsidRPr="005027BC">
        <w:rPr>
          <w:rFonts w:ascii="Tahoma" w:hAnsi="Tahoma" w:cs="Tahoma"/>
          <w:b w:val="0"/>
          <w:sz w:val="20"/>
          <w:szCs w:val="20"/>
          <w:lang w:val="tr-TR"/>
        </w:rPr>
        <w:t xml:space="preserve"> ve güvenli</w:t>
      </w:r>
      <w:r w:rsidRPr="005027BC">
        <w:rPr>
          <w:rFonts w:ascii="Tahoma" w:hAnsi="Tahoma" w:cs="Tahoma" w:hint="eastAsia"/>
          <w:b w:val="0"/>
          <w:sz w:val="20"/>
          <w:szCs w:val="20"/>
          <w:lang w:val="tr-TR"/>
        </w:rPr>
        <w:t>ğ</w:t>
      </w:r>
      <w:r w:rsidRPr="005027BC">
        <w:rPr>
          <w:rFonts w:ascii="Tahoma" w:hAnsi="Tahoma" w:cs="Tahoma"/>
          <w:b w:val="0"/>
          <w:sz w:val="20"/>
          <w:szCs w:val="20"/>
          <w:lang w:val="tr-TR"/>
        </w:rPr>
        <w:t>i ile ilgili yasal sorumlulu</w:t>
      </w:r>
      <w:r w:rsidRPr="005027BC">
        <w:rPr>
          <w:rFonts w:ascii="Tahoma" w:hAnsi="Tahoma" w:cs="Tahoma" w:hint="eastAsia"/>
          <w:b w:val="0"/>
          <w:sz w:val="20"/>
          <w:szCs w:val="20"/>
          <w:lang w:val="tr-TR"/>
        </w:rPr>
        <w:t>ğ</w:t>
      </w:r>
      <w:r w:rsidRPr="005027BC">
        <w:rPr>
          <w:rFonts w:ascii="Tahoma" w:hAnsi="Tahoma" w:cs="Tahoma"/>
          <w:b w:val="0"/>
          <w:sz w:val="20"/>
          <w:szCs w:val="20"/>
          <w:lang w:val="tr-TR"/>
        </w:rPr>
        <w:t xml:space="preserve">u olan yöneticiler, </w:t>
      </w:r>
    </w:p>
    <w:p w14:paraId="68BE14A9" w14:textId="77777777" w:rsidR="00560B9E" w:rsidRPr="005027BC" w:rsidRDefault="00560B9E" w:rsidP="00560B9E">
      <w:pPr>
        <w:tabs>
          <w:tab w:val="left" w:pos="851"/>
          <w:tab w:val="left" w:pos="1134"/>
          <w:tab w:val="left" w:pos="1560"/>
          <w:tab w:val="left" w:pos="1985"/>
        </w:tabs>
        <w:jc w:val="both"/>
        <w:rPr>
          <w:rFonts w:ascii="Tahoma" w:hAnsi="Tahoma" w:cs="Tahoma"/>
          <w:b w:val="0"/>
          <w:sz w:val="20"/>
          <w:szCs w:val="20"/>
          <w:lang w:val="tr-TR"/>
        </w:rPr>
      </w:pPr>
      <w:r w:rsidRPr="005027BC">
        <w:rPr>
          <w:rFonts w:ascii="Tahoma" w:hAnsi="Tahoma" w:cs="Tahoma"/>
          <w:b w:val="0"/>
          <w:sz w:val="20"/>
          <w:szCs w:val="20"/>
          <w:lang w:val="tr-TR"/>
        </w:rPr>
        <w:t xml:space="preserve">ii) </w:t>
      </w:r>
      <w:r w:rsidRPr="005027BC">
        <w:rPr>
          <w:rFonts w:ascii="Tahoma" w:hAnsi="Tahoma" w:cs="Tahoma" w:hint="eastAsia"/>
          <w:b w:val="0"/>
          <w:sz w:val="20"/>
          <w:szCs w:val="20"/>
          <w:lang w:val="tr-TR"/>
        </w:rPr>
        <w:t>İş</w:t>
      </w:r>
      <w:r w:rsidRPr="005027BC">
        <w:rPr>
          <w:rFonts w:ascii="Tahoma" w:hAnsi="Tahoma" w:cs="Tahoma"/>
          <w:b w:val="0"/>
          <w:sz w:val="20"/>
          <w:szCs w:val="20"/>
          <w:lang w:val="tr-TR"/>
        </w:rPr>
        <w:t xml:space="preserve"> sa</w:t>
      </w:r>
      <w:r w:rsidRPr="005027BC">
        <w:rPr>
          <w:rFonts w:ascii="Tahoma" w:hAnsi="Tahoma" w:cs="Tahoma" w:hint="eastAsia"/>
          <w:b w:val="0"/>
          <w:sz w:val="20"/>
          <w:szCs w:val="20"/>
          <w:lang w:val="tr-TR"/>
        </w:rPr>
        <w:t>ğ</w:t>
      </w:r>
      <w:r w:rsidRPr="005027BC">
        <w:rPr>
          <w:rFonts w:ascii="Tahoma" w:hAnsi="Tahoma" w:cs="Tahoma"/>
          <w:b w:val="0"/>
          <w:sz w:val="20"/>
          <w:szCs w:val="20"/>
          <w:lang w:val="tr-TR"/>
        </w:rPr>
        <w:t>l</w:t>
      </w:r>
      <w:r w:rsidRPr="005027BC">
        <w:rPr>
          <w:rFonts w:ascii="Tahoma" w:hAnsi="Tahoma" w:cs="Tahoma" w:hint="eastAsia"/>
          <w:b w:val="0"/>
          <w:sz w:val="20"/>
          <w:szCs w:val="20"/>
          <w:lang w:val="tr-TR"/>
        </w:rPr>
        <w:t>ığı</w:t>
      </w:r>
      <w:r w:rsidRPr="005027BC">
        <w:rPr>
          <w:rFonts w:ascii="Tahoma" w:hAnsi="Tahoma" w:cs="Tahoma"/>
          <w:b w:val="0"/>
          <w:sz w:val="20"/>
          <w:szCs w:val="20"/>
          <w:lang w:val="tr-TR"/>
        </w:rPr>
        <w:t xml:space="preserve"> ve güvenli</w:t>
      </w:r>
      <w:r w:rsidRPr="005027BC">
        <w:rPr>
          <w:rFonts w:ascii="Tahoma" w:hAnsi="Tahoma" w:cs="Tahoma" w:hint="eastAsia"/>
          <w:b w:val="0"/>
          <w:sz w:val="20"/>
          <w:szCs w:val="20"/>
          <w:lang w:val="tr-TR"/>
        </w:rPr>
        <w:t>ğ</w:t>
      </w:r>
      <w:r w:rsidRPr="005027BC">
        <w:rPr>
          <w:rFonts w:ascii="Tahoma" w:hAnsi="Tahoma" w:cs="Tahoma"/>
          <w:b w:val="0"/>
          <w:sz w:val="20"/>
          <w:szCs w:val="20"/>
          <w:lang w:val="tr-TR"/>
        </w:rPr>
        <w:t>i ile ilgili sorumlulu</w:t>
      </w:r>
      <w:r w:rsidRPr="005027BC">
        <w:rPr>
          <w:rFonts w:ascii="Tahoma" w:hAnsi="Tahoma" w:cs="Tahoma" w:hint="eastAsia"/>
          <w:b w:val="0"/>
          <w:sz w:val="20"/>
          <w:szCs w:val="20"/>
          <w:lang w:val="tr-TR"/>
        </w:rPr>
        <w:t>ğ</w:t>
      </w:r>
      <w:r w:rsidRPr="005027BC">
        <w:rPr>
          <w:rFonts w:ascii="Tahoma" w:hAnsi="Tahoma" w:cs="Tahoma"/>
          <w:b w:val="0"/>
          <w:sz w:val="20"/>
          <w:szCs w:val="20"/>
          <w:lang w:val="tr-TR"/>
        </w:rPr>
        <w:t>u olan çal</w:t>
      </w:r>
      <w:r w:rsidRPr="005027BC">
        <w:rPr>
          <w:rFonts w:ascii="Tahoma" w:hAnsi="Tahoma" w:cs="Tahoma" w:hint="eastAsia"/>
          <w:b w:val="0"/>
          <w:sz w:val="20"/>
          <w:szCs w:val="20"/>
          <w:lang w:val="tr-TR"/>
        </w:rPr>
        <w:t>ış</w:t>
      </w:r>
      <w:r w:rsidRPr="005027BC">
        <w:rPr>
          <w:rFonts w:ascii="Tahoma" w:hAnsi="Tahoma" w:cs="Tahoma"/>
          <w:b w:val="0"/>
          <w:sz w:val="20"/>
          <w:szCs w:val="20"/>
          <w:lang w:val="tr-TR"/>
        </w:rPr>
        <w:t xml:space="preserve">an </w:t>
      </w:r>
      <w:proofErr w:type="gramStart"/>
      <w:r w:rsidRPr="005027BC">
        <w:rPr>
          <w:rFonts w:ascii="Tahoma" w:hAnsi="Tahoma" w:cs="Tahoma"/>
          <w:b w:val="0"/>
          <w:sz w:val="20"/>
          <w:szCs w:val="20"/>
          <w:lang w:val="tr-TR"/>
        </w:rPr>
        <w:t>temsilci(</w:t>
      </w:r>
      <w:proofErr w:type="spellStart"/>
      <w:proofErr w:type="gramEnd"/>
      <w:r w:rsidRPr="005027BC">
        <w:rPr>
          <w:rFonts w:ascii="Tahoma" w:hAnsi="Tahoma" w:cs="Tahoma"/>
          <w:b w:val="0"/>
          <w:sz w:val="20"/>
          <w:szCs w:val="20"/>
          <w:lang w:val="tr-TR"/>
        </w:rPr>
        <w:t>ler</w:t>
      </w:r>
      <w:proofErr w:type="spellEnd"/>
      <w:r w:rsidRPr="005027BC">
        <w:rPr>
          <w:rFonts w:ascii="Tahoma" w:hAnsi="Tahoma" w:cs="Tahoma"/>
          <w:b w:val="0"/>
          <w:sz w:val="20"/>
          <w:szCs w:val="20"/>
          <w:lang w:val="tr-TR"/>
        </w:rPr>
        <w:t xml:space="preserve">)i, </w:t>
      </w:r>
    </w:p>
    <w:p w14:paraId="5F2B96C5" w14:textId="77777777" w:rsidR="00560B9E" w:rsidRPr="005027BC" w:rsidRDefault="00560B9E" w:rsidP="00560B9E">
      <w:pPr>
        <w:tabs>
          <w:tab w:val="left" w:pos="851"/>
          <w:tab w:val="left" w:pos="1134"/>
          <w:tab w:val="left" w:pos="1560"/>
          <w:tab w:val="left" w:pos="1985"/>
        </w:tabs>
        <w:jc w:val="both"/>
        <w:rPr>
          <w:rFonts w:ascii="Tahoma" w:hAnsi="Tahoma" w:cs="Tahoma"/>
          <w:b w:val="0"/>
          <w:sz w:val="20"/>
          <w:szCs w:val="20"/>
          <w:lang w:val="tr-TR"/>
        </w:rPr>
      </w:pPr>
      <w:r w:rsidRPr="005027BC">
        <w:rPr>
          <w:rFonts w:ascii="Tahoma" w:hAnsi="Tahoma" w:cs="Tahoma"/>
          <w:b w:val="0"/>
          <w:sz w:val="20"/>
          <w:szCs w:val="20"/>
          <w:lang w:val="tr-TR"/>
        </w:rPr>
        <w:t>iii) Doktor ve hem</w:t>
      </w:r>
      <w:r w:rsidRPr="005027BC">
        <w:rPr>
          <w:rFonts w:ascii="Tahoma" w:hAnsi="Tahoma" w:cs="Tahoma" w:hint="eastAsia"/>
          <w:b w:val="0"/>
          <w:sz w:val="20"/>
          <w:szCs w:val="20"/>
          <w:lang w:val="tr-TR"/>
        </w:rPr>
        <w:t>ş</w:t>
      </w:r>
      <w:r w:rsidRPr="005027BC">
        <w:rPr>
          <w:rFonts w:ascii="Tahoma" w:hAnsi="Tahoma" w:cs="Tahoma"/>
          <w:b w:val="0"/>
          <w:sz w:val="20"/>
          <w:szCs w:val="20"/>
          <w:lang w:val="tr-TR"/>
        </w:rPr>
        <w:t>ire gibi çal</w:t>
      </w:r>
      <w:r w:rsidRPr="005027BC">
        <w:rPr>
          <w:rFonts w:ascii="Tahoma" w:hAnsi="Tahoma" w:cs="Tahoma" w:hint="eastAsia"/>
          <w:b w:val="0"/>
          <w:sz w:val="20"/>
          <w:szCs w:val="20"/>
          <w:lang w:val="tr-TR"/>
        </w:rPr>
        <w:t>ış</w:t>
      </w:r>
      <w:r w:rsidRPr="005027BC">
        <w:rPr>
          <w:rFonts w:ascii="Tahoma" w:hAnsi="Tahoma" w:cs="Tahoma"/>
          <w:b w:val="0"/>
          <w:sz w:val="20"/>
          <w:szCs w:val="20"/>
          <w:lang w:val="tr-TR"/>
        </w:rPr>
        <w:t>anlar</w:t>
      </w:r>
      <w:r w:rsidRPr="005027BC">
        <w:rPr>
          <w:rFonts w:ascii="Tahoma" w:hAnsi="Tahoma" w:cs="Tahoma" w:hint="eastAsia"/>
          <w:b w:val="0"/>
          <w:sz w:val="20"/>
          <w:szCs w:val="20"/>
          <w:lang w:val="tr-TR"/>
        </w:rPr>
        <w:t>ı</w:t>
      </w:r>
      <w:r w:rsidRPr="005027BC">
        <w:rPr>
          <w:rFonts w:ascii="Tahoma" w:hAnsi="Tahoma" w:cs="Tahoma"/>
          <w:b w:val="0"/>
          <w:sz w:val="20"/>
          <w:szCs w:val="20"/>
          <w:lang w:val="tr-TR"/>
        </w:rPr>
        <w:t>n sa</w:t>
      </w:r>
      <w:r w:rsidRPr="005027BC">
        <w:rPr>
          <w:rFonts w:ascii="Tahoma" w:hAnsi="Tahoma" w:cs="Tahoma" w:hint="eastAsia"/>
          <w:b w:val="0"/>
          <w:sz w:val="20"/>
          <w:szCs w:val="20"/>
          <w:lang w:val="tr-TR"/>
        </w:rPr>
        <w:t>ğ</w:t>
      </w:r>
      <w:r w:rsidRPr="005027BC">
        <w:rPr>
          <w:rFonts w:ascii="Tahoma" w:hAnsi="Tahoma" w:cs="Tahoma"/>
          <w:b w:val="0"/>
          <w:sz w:val="20"/>
          <w:szCs w:val="20"/>
          <w:lang w:val="tr-TR"/>
        </w:rPr>
        <w:t>l</w:t>
      </w:r>
      <w:r w:rsidRPr="005027BC">
        <w:rPr>
          <w:rFonts w:ascii="Tahoma" w:hAnsi="Tahoma" w:cs="Tahoma" w:hint="eastAsia"/>
          <w:b w:val="0"/>
          <w:sz w:val="20"/>
          <w:szCs w:val="20"/>
          <w:lang w:val="tr-TR"/>
        </w:rPr>
        <w:t>ığı</w:t>
      </w:r>
      <w:r w:rsidRPr="005027BC">
        <w:rPr>
          <w:rFonts w:ascii="Tahoma" w:hAnsi="Tahoma" w:cs="Tahoma"/>
          <w:b w:val="0"/>
          <w:sz w:val="20"/>
          <w:szCs w:val="20"/>
          <w:lang w:val="tr-TR"/>
        </w:rPr>
        <w:t>n</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izlemekten sorumlu personel. Görü</w:t>
      </w:r>
      <w:r w:rsidRPr="005027BC">
        <w:rPr>
          <w:rFonts w:ascii="Tahoma" w:hAnsi="Tahoma" w:cs="Tahoma" w:hint="eastAsia"/>
          <w:b w:val="0"/>
          <w:sz w:val="20"/>
          <w:szCs w:val="20"/>
          <w:lang w:val="tr-TR"/>
        </w:rPr>
        <w:t>ş</w:t>
      </w:r>
      <w:r w:rsidRPr="005027BC">
        <w:rPr>
          <w:rFonts w:ascii="Tahoma" w:hAnsi="Tahoma" w:cs="Tahoma"/>
          <w:b w:val="0"/>
          <w:sz w:val="20"/>
          <w:szCs w:val="20"/>
          <w:lang w:val="tr-TR"/>
        </w:rPr>
        <w:t>melerin uzaktan yap</w:t>
      </w:r>
      <w:r w:rsidRPr="005027BC">
        <w:rPr>
          <w:rFonts w:ascii="Tahoma" w:hAnsi="Tahoma" w:cs="Tahoma" w:hint="eastAsia"/>
          <w:b w:val="0"/>
          <w:sz w:val="20"/>
          <w:szCs w:val="20"/>
          <w:lang w:val="tr-TR"/>
        </w:rPr>
        <w:t>ı</w:t>
      </w:r>
      <w:r w:rsidRPr="005027BC">
        <w:rPr>
          <w:rFonts w:ascii="Tahoma" w:hAnsi="Tahoma" w:cs="Tahoma"/>
          <w:b w:val="0"/>
          <w:sz w:val="20"/>
          <w:szCs w:val="20"/>
          <w:lang w:val="tr-TR"/>
        </w:rPr>
        <w:t>lmas</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durumunda gerekçeler kaydedilir, </w:t>
      </w:r>
    </w:p>
    <w:p w14:paraId="2643FBAE" w14:textId="77777777" w:rsidR="00560B9E" w:rsidRPr="005027BC" w:rsidRDefault="00560B9E" w:rsidP="00560B9E">
      <w:pPr>
        <w:tabs>
          <w:tab w:val="left" w:pos="851"/>
          <w:tab w:val="left" w:pos="1134"/>
          <w:tab w:val="left" w:pos="1560"/>
          <w:tab w:val="left" w:pos="1985"/>
        </w:tabs>
        <w:jc w:val="both"/>
        <w:rPr>
          <w:rFonts w:ascii="Tahoma" w:hAnsi="Tahoma" w:cs="Tahoma"/>
          <w:b w:val="0"/>
          <w:sz w:val="20"/>
          <w:szCs w:val="20"/>
          <w:lang w:val="tr-TR"/>
        </w:rPr>
      </w:pPr>
      <w:r w:rsidRPr="005027BC">
        <w:rPr>
          <w:rFonts w:ascii="Tahoma" w:hAnsi="Tahoma" w:cs="Tahoma"/>
          <w:b w:val="0"/>
          <w:sz w:val="20"/>
          <w:szCs w:val="20"/>
          <w:lang w:val="tr-TR"/>
        </w:rPr>
        <w:t xml:space="preserve">iv) Yöneticiler, </w:t>
      </w:r>
      <w:proofErr w:type="gramStart"/>
      <w:r w:rsidRPr="005027BC">
        <w:rPr>
          <w:rFonts w:ascii="Tahoma" w:hAnsi="Tahoma" w:cs="Tahoma"/>
          <w:b w:val="0"/>
          <w:sz w:val="20"/>
          <w:szCs w:val="20"/>
          <w:lang w:val="tr-TR"/>
        </w:rPr>
        <w:t>daimi</w:t>
      </w:r>
      <w:proofErr w:type="gramEnd"/>
      <w:r w:rsidRPr="005027BC">
        <w:rPr>
          <w:rFonts w:ascii="Tahoma" w:hAnsi="Tahoma" w:cs="Tahoma"/>
          <w:b w:val="0"/>
          <w:sz w:val="20"/>
          <w:szCs w:val="20"/>
          <w:lang w:val="tr-TR"/>
        </w:rPr>
        <w:t xml:space="preserve"> ve geçici çal</w:t>
      </w:r>
      <w:r w:rsidRPr="005027BC">
        <w:rPr>
          <w:rFonts w:ascii="Tahoma" w:hAnsi="Tahoma" w:cs="Tahoma" w:hint="eastAsia"/>
          <w:b w:val="0"/>
          <w:sz w:val="20"/>
          <w:szCs w:val="20"/>
          <w:lang w:val="tr-TR"/>
        </w:rPr>
        <w:t>ış</w:t>
      </w:r>
      <w:r w:rsidRPr="005027BC">
        <w:rPr>
          <w:rFonts w:ascii="Tahoma" w:hAnsi="Tahoma" w:cs="Tahoma"/>
          <w:b w:val="0"/>
          <w:sz w:val="20"/>
          <w:szCs w:val="20"/>
          <w:lang w:val="tr-TR"/>
        </w:rPr>
        <w:t xml:space="preserve">anlar. </w:t>
      </w:r>
    </w:p>
    <w:p w14:paraId="191AFC35" w14:textId="77777777" w:rsidR="00560B9E" w:rsidRPr="005027BC" w:rsidRDefault="00560B9E" w:rsidP="00560B9E">
      <w:pPr>
        <w:tabs>
          <w:tab w:val="left" w:pos="851"/>
          <w:tab w:val="left" w:pos="1134"/>
          <w:tab w:val="left" w:pos="1560"/>
          <w:tab w:val="left" w:pos="1985"/>
        </w:tabs>
        <w:jc w:val="both"/>
        <w:rPr>
          <w:rFonts w:ascii="Tahoma" w:hAnsi="Tahoma" w:cs="Tahoma"/>
          <w:b w:val="0"/>
          <w:sz w:val="20"/>
          <w:szCs w:val="20"/>
          <w:lang w:val="de-DE"/>
        </w:rPr>
      </w:pPr>
      <w:proofErr w:type="spellStart"/>
      <w:r w:rsidRPr="005027BC">
        <w:rPr>
          <w:rFonts w:ascii="Tahoma" w:hAnsi="Tahoma" w:cs="Tahoma"/>
          <w:b w:val="0"/>
          <w:sz w:val="20"/>
          <w:szCs w:val="20"/>
          <w:lang w:val="de-DE"/>
        </w:rPr>
        <w:t>Görü</w:t>
      </w:r>
      <w:r w:rsidRPr="005027BC">
        <w:rPr>
          <w:rFonts w:ascii="Tahoma" w:hAnsi="Tahoma" w:cs="Tahoma" w:hint="eastAsia"/>
          <w:b w:val="0"/>
          <w:sz w:val="20"/>
          <w:szCs w:val="20"/>
          <w:lang w:val="de-DE"/>
        </w:rPr>
        <w:t>ş</w:t>
      </w:r>
      <w:r w:rsidRPr="005027BC">
        <w:rPr>
          <w:rFonts w:ascii="Tahoma" w:hAnsi="Tahoma" w:cs="Tahoma"/>
          <w:b w:val="0"/>
          <w:sz w:val="20"/>
          <w:szCs w:val="20"/>
          <w:lang w:val="de-DE"/>
        </w:rPr>
        <w:t>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için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göz</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önünde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bulundurulmas</w:t>
      </w:r>
      <w:r w:rsidRPr="005027BC">
        <w:rPr>
          <w:rFonts w:ascii="Tahoma" w:hAnsi="Tahoma" w:cs="Tahoma" w:hint="eastAsia"/>
          <w:b w:val="0"/>
          <w:sz w:val="20"/>
          <w:szCs w:val="20"/>
          <w:lang w:val="de-DE"/>
        </w:rPr>
        <w:t>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gereken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di</w:t>
      </w:r>
      <w:r w:rsidRPr="005027BC">
        <w:rPr>
          <w:rFonts w:ascii="Tahoma" w:hAnsi="Tahoma" w:cs="Tahoma" w:hint="eastAsia"/>
          <w:b w:val="0"/>
          <w:sz w:val="20"/>
          <w:szCs w:val="20"/>
          <w:lang w:val="de-DE"/>
        </w:rPr>
        <w:t>ğ</w:t>
      </w:r>
      <w:r w:rsidRPr="005027BC">
        <w:rPr>
          <w:rFonts w:ascii="Tahoma" w:hAnsi="Tahoma" w:cs="Tahoma"/>
          <w:b w:val="0"/>
          <w:sz w:val="20"/>
          <w:szCs w:val="20"/>
          <w:lang w:val="de-DE"/>
        </w:rPr>
        <w:t>er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personel</w:t>
      </w:r>
      <w:proofErr w:type="spellEnd"/>
      <w:r w:rsidRPr="005027BC">
        <w:rPr>
          <w:rFonts w:ascii="Tahoma" w:hAnsi="Tahoma" w:cs="Tahoma"/>
          <w:b w:val="0"/>
          <w:sz w:val="20"/>
          <w:szCs w:val="20"/>
          <w:lang w:val="de-DE"/>
        </w:rPr>
        <w:t xml:space="preserve">: </w:t>
      </w:r>
    </w:p>
    <w:p w14:paraId="3B4A475C" w14:textId="77777777" w:rsidR="00560B9E" w:rsidRPr="005027BC" w:rsidRDefault="00560B9E" w:rsidP="00560B9E">
      <w:pPr>
        <w:tabs>
          <w:tab w:val="left" w:pos="851"/>
          <w:tab w:val="left" w:pos="1134"/>
          <w:tab w:val="left" w:pos="1560"/>
          <w:tab w:val="left" w:pos="1985"/>
        </w:tabs>
        <w:jc w:val="both"/>
        <w:rPr>
          <w:rFonts w:ascii="Tahoma" w:hAnsi="Tahoma" w:cs="Tahoma"/>
          <w:b w:val="0"/>
          <w:sz w:val="20"/>
          <w:szCs w:val="20"/>
          <w:lang w:val="de-DE"/>
        </w:rPr>
      </w:pPr>
      <w:r w:rsidRPr="005027BC">
        <w:rPr>
          <w:rFonts w:ascii="Tahoma" w:hAnsi="Tahoma" w:cs="Tahoma"/>
          <w:b w:val="0"/>
          <w:sz w:val="20"/>
          <w:szCs w:val="20"/>
          <w:lang w:val="de-DE"/>
        </w:rPr>
        <w:t xml:space="preserve">i) </w:t>
      </w:r>
      <w:proofErr w:type="spellStart"/>
      <w:r w:rsidRPr="005027BC">
        <w:rPr>
          <w:rFonts w:ascii="Tahoma" w:hAnsi="Tahoma" w:cs="Tahoma" w:hint="eastAsia"/>
          <w:b w:val="0"/>
          <w:sz w:val="20"/>
          <w:szCs w:val="20"/>
          <w:lang w:val="de-DE"/>
        </w:rPr>
        <w:t>İş</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w:t>
      </w:r>
      <w:r w:rsidRPr="005027BC">
        <w:rPr>
          <w:rFonts w:ascii="Tahoma" w:hAnsi="Tahoma" w:cs="Tahoma" w:hint="eastAsia"/>
          <w:b w:val="0"/>
          <w:sz w:val="20"/>
          <w:szCs w:val="20"/>
          <w:lang w:val="de-DE"/>
        </w:rPr>
        <w:t>ğ</w:t>
      </w:r>
      <w:r w:rsidRPr="005027BC">
        <w:rPr>
          <w:rFonts w:ascii="Tahoma" w:hAnsi="Tahoma" w:cs="Tahoma"/>
          <w:b w:val="0"/>
          <w:sz w:val="20"/>
          <w:szCs w:val="20"/>
          <w:lang w:val="de-DE"/>
        </w:rPr>
        <w:t>l</w:t>
      </w:r>
      <w:r w:rsidRPr="005027BC">
        <w:rPr>
          <w:rFonts w:ascii="Tahoma" w:hAnsi="Tahoma" w:cs="Tahoma" w:hint="eastAsia"/>
          <w:b w:val="0"/>
          <w:sz w:val="20"/>
          <w:szCs w:val="20"/>
          <w:lang w:val="de-DE"/>
        </w:rPr>
        <w:t>ığı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güvenli</w:t>
      </w:r>
      <w:r w:rsidRPr="005027BC">
        <w:rPr>
          <w:rFonts w:ascii="Tahoma" w:hAnsi="Tahoma" w:cs="Tahoma" w:hint="eastAsia"/>
          <w:b w:val="0"/>
          <w:sz w:val="20"/>
          <w:szCs w:val="20"/>
          <w:lang w:val="de-DE"/>
        </w:rPr>
        <w:t>ğ</w:t>
      </w:r>
      <w:r w:rsidRPr="005027BC">
        <w:rPr>
          <w:rFonts w:ascii="Tahoma" w:hAnsi="Tahoma" w:cs="Tahoma"/>
          <w:b w:val="0"/>
          <w:sz w:val="20"/>
          <w:szCs w:val="20"/>
          <w:lang w:val="de-DE"/>
        </w:rPr>
        <w:t>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risklerinin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önlenmesi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ile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ilgili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faaliyetleri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yürüten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yönetici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çal</w:t>
      </w:r>
      <w:r w:rsidRPr="005027BC">
        <w:rPr>
          <w:rFonts w:ascii="Tahoma" w:hAnsi="Tahoma" w:cs="Tahoma" w:hint="eastAsia"/>
          <w:b w:val="0"/>
          <w:sz w:val="20"/>
          <w:szCs w:val="20"/>
          <w:lang w:val="de-DE"/>
        </w:rPr>
        <w:t>ış</w:t>
      </w:r>
      <w:r w:rsidRPr="005027BC">
        <w:rPr>
          <w:rFonts w:ascii="Tahoma" w:hAnsi="Tahoma" w:cs="Tahoma"/>
          <w:b w:val="0"/>
          <w:sz w:val="20"/>
          <w:szCs w:val="20"/>
          <w:lang w:val="de-DE"/>
        </w:rPr>
        <w:t>anlar</w:t>
      </w:r>
      <w:proofErr w:type="spellEnd"/>
      <w:r w:rsidRPr="005027BC">
        <w:rPr>
          <w:rFonts w:ascii="Tahoma" w:hAnsi="Tahoma" w:cs="Tahoma"/>
          <w:b w:val="0"/>
          <w:sz w:val="20"/>
          <w:szCs w:val="20"/>
          <w:lang w:val="de-DE"/>
        </w:rPr>
        <w:t xml:space="preserve">, </w:t>
      </w:r>
    </w:p>
    <w:p w14:paraId="2BA0608D" w14:textId="77777777" w:rsidR="00560B9E" w:rsidRPr="005027BC" w:rsidRDefault="00560B9E" w:rsidP="00560B9E">
      <w:pPr>
        <w:tabs>
          <w:tab w:val="left" w:pos="851"/>
          <w:tab w:val="left" w:pos="1134"/>
          <w:tab w:val="left" w:pos="1560"/>
          <w:tab w:val="left" w:pos="1985"/>
        </w:tabs>
        <w:jc w:val="both"/>
        <w:rPr>
          <w:rFonts w:ascii="Tahoma" w:hAnsi="Tahoma" w:cs="Tahoma"/>
          <w:b w:val="0"/>
          <w:sz w:val="20"/>
          <w:szCs w:val="20"/>
          <w:lang w:val="de-DE"/>
        </w:rPr>
      </w:pPr>
      <w:r w:rsidRPr="005027BC">
        <w:rPr>
          <w:rFonts w:ascii="Tahoma" w:hAnsi="Tahoma" w:cs="Tahoma"/>
          <w:b w:val="0"/>
          <w:sz w:val="20"/>
          <w:szCs w:val="20"/>
          <w:lang w:val="de-DE"/>
        </w:rPr>
        <w:t xml:space="preserve">ii) </w:t>
      </w:r>
      <w:proofErr w:type="spellStart"/>
      <w:r w:rsidRPr="005027BC">
        <w:rPr>
          <w:rFonts w:ascii="Tahoma" w:hAnsi="Tahoma" w:cs="Tahoma"/>
          <w:b w:val="0"/>
          <w:sz w:val="20"/>
          <w:szCs w:val="20"/>
          <w:lang w:val="de-DE"/>
        </w:rPr>
        <w:t>Yüklenicilerin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yöneticileri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çal</w:t>
      </w:r>
      <w:r w:rsidRPr="005027BC">
        <w:rPr>
          <w:rFonts w:ascii="Tahoma" w:hAnsi="Tahoma" w:cs="Tahoma" w:hint="eastAsia"/>
          <w:b w:val="0"/>
          <w:sz w:val="20"/>
          <w:szCs w:val="20"/>
          <w:lang w:val="de-DE"/>
        </w:rPr>
        <w:t>ış</w:t>
      </w:r>
      <w:r w:rsidRPr="005027BC">
        <w:rPr>
          <w:rFonts w:ascii="Tahoma" w:hAnsi="Tahoma" w:cs="Tahoma"/>
          <w:b w:val="0"/>
          <w:sz w:val="20"/>
          <w:szCs w:val="20"/>
          <w:lang w:val="de-DE"/>
        </w:rPr>
        <w:t>anlar</w:t>
      </w:r>
      <w:r w:rsidRPr="005027BC">
        <w:rPr>
          <w:rFonts w:ascii="Tahoma" w:hAnsi="Tahoma" w:cs="Tahoma" w:hint="eastAsia"/>
          <w:b w:val="0"/>
          <w:sz w:val="20"/>
          <w:szCs w:val="20"/>
          <w:lang w:val="de-DE"/>
        </w:rPr>
        <w:t>ı</w:t>
      </w:r>
      <w:proofErr w:type="spellEnd"/>
      <w:r w:rsidRPr="005027BC">
        <w:rPr>
          <w:rFonts w:ascii="Tahoma" w:hAnsi="Tahoma" w:cs="Tahoma"/>
          <w:b w:val="0"/>
          <w:sz w:val="20"/>
          <w:szCs w:val="20"/>
          <w:lang w:val="de-DE"/>
        </w:rPr>
        <w:t>.</w:t>
      </w:r>
    </w:p>
    <w:p w14:paraId="6786EB74" w14:textId="77777777" w:rsidR="00560B9E" w:rsidRPr="005027BC" w:rsidRDefault="00560B9E" w:rsidP="004B75E7">
      <w:pPr>
        <w:tabs>
          <w:tab w:val="left" w:pos="851"/>
          <w:tab w:val="left" w:pos="1134"/>
        </w:tabs>
        <w:spacing w:line="276" w:lineRule="auto"/>
        <w:jc w:val="both"/>
        <w:rPr>
          <w:rFonts w:ascii="Tahoma" w:hAnsi="Tahoma" w:cs="Tahoma"/>
          <w:b w:val="0"/>
          <w:bCs w:val="0"/>
          <w:sz w:val="20"/>
          <w:szCs w:val="20"/>
          <w:lang w:val="de-DE"/>
        </w:rPr>
      </w:pPr>
    </w:p>
    <w:p w14:paraId="60D77587" w14:textId="77777777" w:rsidR="000A1142" w:rsidRPr="005027BC" w:rsidRDefault="000A1142" w:rsidP="000A1142">
      <w:pPr>
        <w:tabs>
          <w:tab w:val="left" w:pos="851"/>
          <w:tab w:val="left" w:pos="1134"/>
          <w:tab w:val="left" w:pos="1560"/>
          <w:tab w:val="left" w:pos="1985"/>
        </w:tabs>
        <w:jc w:val="both"/>
        <w:rPr>
          <w:rFonts w:ascii="Tahoma" w:hAnsi="Tahoma" w:cs="Tahoma"/>
          <w:b w:val="0"/>
          <w:sz w:val="20"/>
          <w:szCs w:val="20"/>
          <w:lang w:val="de-DE"/>
        </w:rPr>
      </w:pPr>
    </w:p>
    <w:p w14:paraId="44C493C9" w14:textId="77777777" w:rsidR="00AF348B" w:rsidRPr="005027BC" w:rsidRDefault="00EF25BF" w:rsidP="0027018F">
      <w:pPr>
        <w:tabs>
          <w:tab w:val="left" w:pos="851"/>
          <w:tab w:val="left" w:pos="1134"/>
          <w:tab w:val="left" w:pos="1560"/>
          <w:tab w:val="left" w:pos="1985"/>
        </w:tabs>
        <w:spacing w:after="240" w:line="276" w:lineRule="auto"/>
        <w:jc w:val="both"/>
        <w:rPr>
          <w:rFonts w:ascii="Tahoma" w:hAnsi="Tahoma" w:cs="Tahoma"/>
          <w:b w:val="0"/>
          <w:bCs w:val="0"/>
          <w:sz w:val="20"/>
          <w:szCs w:val="20"/>
          <w:lang w:val="tr-TR" w:eastAsia="tr-TR"/>
        </w:rPr>
      </w:pPr>
      <w:proofErr w:type="spellStart"/>
      <w:r w:rsidRPr="005027BC">
        <w:rPr>
          <w:rFonts w:ascii="Tahoma" w:hAnsi="Tahoma" w:cs="Tahoma"/>
          <w:b w:val="0"/>
          <w:sz w:val="20"/>
          <w:szCs w:val="20"/>
          <w:lang w:val="de-DE"/>
        </w:rPr>
        <w:t>De</w:t>
      </w:r>
      <w:r w:rsidR="00531B8C" w:rsidRPr="005027BC">
        <w:rPr>
          <w:rFonts w:ascii="Tahoma" w:hAnsi="Tahoma" w:cs="Tahoma"/>
          <w:b w:val="0"/>
          <w:sz w:val="20"/>
          <w:szCs w:val="20"/>
          <w:lang w:val="de-DE"/>
        </w:rPr>
        <w:t>netim</w:t>
      </w:r>
      <w:proofErr w:type="spellEnd"/>
      <w:r w:rsidR="00531B8C"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sırasında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denetim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hedefleri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kapsamı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00531B8C" w:rsidRPr="005027BC">
        <w:rPr>
          <w:rFonts w:ascii="Tahoma" w:hAnsi="Tahoma" w:cs="Tahoma"/>
          <w:b w:val="0"/>
          <w:sz w:val="20"/>
          <w:szCs w:val="20"/>
          <w:lang w:val="de-DE"/>
        </w:rPr>
        <w:t xml:space="preserve"> </w:t>
      </w:r>
      <w:proofErr w:type="spellStart"/>
      <w:r w:rsidR="00531B8C" w:rsidRPr="005027BC">
        <w:rPr>
          <w:rFonts w:ascii="Tahoma" w:hAnsi="Tahoma" w:cs="Tahoma"/>
          <w:b w:val="0"/>
          <w:sz w:val="20"/>
          <w:szCs w:val="20"/>
          <w:lang w:val="de-DE"/>
        </w:rPr>
        <w:t>kriterleri</w:t>
      </w:r>
      <w:proofErr w:type="spellEnd"/>
      <w:r w:rsidR="00531B8C" w:rsidRPr="005027BC">
        <w:rPr>
          <w:rFonts w:ascii="Tahoma" w:hAnsi="Tahoma" w:cs="Tahoma"/>
          <w:b w:val="0"/>
          <w:sz w:val="20"/>
          <w:szCs w:val="20"/>
          <w:lang w:val="de-DE"/>
        </w:rPr>
        <w:t xml:space="preserve"> </w:t>
      </w:r>
      <w:proofErr w:type="spellStart"/>
      <w:r w:rsidR="00531B8C" w:rsidRPr="005027BC">
        <w:rPr>
          <w:rFonts w:ascii="Tahoma" w:hAnsi="Tahoma" w:cs="Tahoma"/>
          <w:b w:val="0"/>
          <w:sz w:val="20"/>
          <w:szCs w:val="20"/>
          <w:lang w:val="de-DE"/>
        </w:rPr>
        <w:t>ile</w:t>
      </w:r>
      <w:proofErr w:type="spellEnd"/>
      <w:r w:rsidR="00531B8C" w:rsidRPr="005027BC">
        <w:rPr>
          <w:rFonts w:ascii="Tahoma" w:hAnsi="Tahoma" w:cs="Tahoma"/>
          <w:b w:val="0"/>
          <w:sz w:val="20"/>
          <w:szCs w:val="20"/>
          <w:lang w:val="de-DE"/>
        </w:rPr>
        <w:t xml:space="preserve"> </w:t>
      </w:r>
      <w:proofErr w:type="spellStart"/>
      <w:r w:rsidR="00531B8C" w:rsidRPr="005027BC">
        <w:rPr>
          <w:rFonts w:ascii="Tahoma" w:hAnsi="Tahoma" w:cs="Tahoma"/>
          <w:b w:val="0"/>
          <w:sz w:val="20"/>
          <w:szCs w:val="20"/>
          <w:lang w:val="de-DE"/>
        </w:rPr>
        <w:t>ilgili</w:t>
      </w:r>
      <w:proofErr w:type="spellEnd"/>
      <w:r w:rsidR="00531B8C" w:rsidRPr="005027BC">
        <w:rPr>
          <w:rFonts w:ascii="Tahoma" w:hAnsi="Tahoma" w:cs="Tahoma"/>
          <w:b w:val="0"/>
          <w:sz w:val="20"/>
          <w:szCs w:val="20"/>
          <w:lang w:val="de-DE"/>
        </w:rPr>
        <w:t xml:space="preserve"> </w:t>
      </w:r>
      <w:proofErr w:type="spellStart"/>
      <w:r w:rsidR="00531B8C" w:rsidRPr="005027BC">
        <w:rPr>
          <w:rFonts w:ascii="Tahoma" w:hAnsi="Tahoma" w:cs="Tahoma"/>
          <w:b w:val="0"/>
          <w:sz w:val="20"/>
          <w:szCs w:val="20"/>
          <w:lang w:val="de-DE"/>
        </w:rPr>
        <w:t>bilgiler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denetim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kanıtı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olması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için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uygun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örnekleme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doğrulanması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için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toplanır</w:t>
      </w:r>
      <w:proofErr w:type="spellEnd"/>
      <w:r w:rsidRPr="005027BC">
        <w:rPr>
          <w:rFonts w:ascii="Tahoma" w:hAnsi="Tahoma" w:cs="Tahoma"/>
          <w:b w:val="0"/>
          <w:sz w:val="20"/>
          <w:szCs w:val="20"/>
          <w:lang w:val="de-DE"/>
        </w:rPr>
        <w:t xml:space="preserve">. </w:t>
      </w:r>
    </w:p>
    <w:p w14:paraId="44665465" w14:textId="5CF759EF" w:rsidR="00EF25BF" w:rsidRPr="005027BC" w:rsidRDefault="00AF348B" w:rsidP="00AF348B">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bCs w:val="0"/>
          <w:sz w:val="20"/>
          <w:szCs w:val="20"/>
          <w:lang w:val="tr-TR" w:eastAsia="tr-TR"/>
        </w:rPr>
        <w:t xml:space="preserve">Ayrıca </w:t>
      </w:r>
      <w:r w:rsidR="00D24C19" w:rsidRPr="005027BC">
        <w:rPr>
          <w:rFonts w:ascii="Tahoma" w:hAnsi="Tahoma" w:cs="Tahoma"/>
          <w:b w:val="0"/>
          <w:sz w:val="20"/>
          <w:szCs w:val="20"/>
          <w:lang w:val="tr-TR"/>
        </w:rPr>
        <w:t>LSCERT Belgelendirme</w:t>
      </w:r>
      <w:r w:rsidRPr="005027BC">
        <w:rPr>
          <w:rFonts w:ascii="Tahoma" w:hAnsi="Tahoma" w:cs="Tahoma"/>
          <w:b w:val="0"/>
          <w:sz w:val="20"/>
          <w:szCs w:val="20"/>
          <w:lang w:val="tr-TR"/>
        </w:rPr>
        <w:t xml:space="preserve"> Aşama 1 Raporunu, Denetim sonras</w:t>
      </w:r>
      <w:r w:rsidRPr="005027BC">
        <w:rPr>
          <w:rFonts w:ascii="Tahoma" w:hAnsi="Tahoma" w:cs="Tahoma" w:hint="eastAsia"/>
          <w:b w:val="0"/>
          <w:sz w:val="20"/>
          <w:szCs w:val="20"/>
          <w:lang w:val="tr-TR"/>
        </w:rPr>
        <w:t>ı</w:t>
      </w:r>
      <w:r w:rsidRPr="005027BC">
        <w:rPr>
          <w:rFonts w:ascii="Tahoma" w:hAnsi="Tahoma" w:cs="Tahoma"/>
          <w:b w:val="0"/>
          <w:sz w:val="20"/>
          <w:szCs w:val="20"/>
          <w:lang w:val="tr-TR"/>
        </w:rPr>
        <w:t>nda firmaya yukarıda belirtilen form raporun firma bilgileri, denetim bi</w:t>
      </w:r>
      <w:r w:rsidR="006F2323" w:rsidRPr="005027BC">
        <w:rPr>
          <w:rFonts w:ascii="Tahoma" w:hAnsi="Tahoma" w:cs="Tahoma"/>
          <w:b w:val="0"/>
          <w:sz w:val="20"/>
          <w:szCs w:val="20"/>
          <w:lang w:val="tr-TR"/>
        </w:rPr>
        <w:t xml:space="preserve">lgileri ve denetim özeti bölümünü 1 hafta içinde </w:t>
      </w:r>
      <w:r w:rsidR="0027018F" w:rsidRPr="005027BC">
        <w:rPr>
          <w:rFonts w:ascii="Tahoma" w:hAnsi="Tahoma" w:cs="Tahoma"/>
          <w:b w:val="0"/>
          <w:sz w:val="20"/>
          <w:szCs w:val="20"/>
          <w:lang w:val="tr-TR"/>
        </w:rPr>
        <w:t>müşteriye gönderir.</w:t>
      </w:r>
    </w:p>
    <w:p w14:paraId="24C08062" w14:textId="5C26DC86" w:rsidR="005B1A1A" w:rsidRPr="005027BC" w:rsidRDefault="005B1A1A"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Denetimin tamamlanmasına müteakip denetim ekibi kendi arasında yaptığı toplantıda denetim bulgularını gözden geçirerek firma yönetim sisteminin standart şartlarından ve kuruluş dokümantasyonundan sapmaları var ise sınıflandırarak, </w:t>
      </w:r>
      <w:r w:rsidRPr="005027BC">
        <w:rPr>
          <w:rFonts w:ascii="Tahoma" w:hAnsi="Tahoma" w:cs="Tahoma"/>
          <w:sz w:val="20"/>
          <w:szCs w:val="20"/>
          <w:lang w:val="tr-TR"/>
        </w:rPr>
        <w:t>“F</w:t>
      </w:r>
      <w:r w:rsidR="00066263" w:rsidRPr="005027BC">
        <w:rPr>
          <w:rFonts w:ascii="Tahoma" w:hAnsi="Tahoma" w:cs="Tahoma"/>
          <w:sz w:val="20"/>
          <w:szCs w:val="20"/>
          <w:lang w:val="tr-TR"/>
        </w:rPr>
        <w:t>R17</w:t>
      </w:r>
      <w:r w:rsidRPr="005027BC">
        <w:rPr>
          <w:rFonts w:ascii="Tahoma" w:hAnsi="Tahoma" w:cs="Tahoma"/>
          <w:sz w:val="20"/>
          <w:szCs w:val="20"/>
          <w:lang w:val="tr-TR"/>
        </w:rPr>
        <w:t xml:space="preserve"> Uygunsuzluk Raporu(</w:t>
      </w:r>
      <w:proofErr w:type="spellStart"/>
      <w:r w:rsidRPr="005027BC">
        <w:rPr>
          <w:rFonts w:ascii="Tahoma" w:hAnsi="Tahoma" w:cs="Tahoma"/>
          <w:sz w:val="20"/>
          <w:szCs w:val="20"/>
          <w:lang w:val="tr-TR"/>
        </w:rPr>
        <w:t>ları</w:t>
      </w:r>
      <w:proofErr w:type="spellEnd"/>
      <w:r w:rsidRPr="005027BC">
        <w:rPr>
          <w:rFonts w:ascii="Tahoma" w:hAnsi="Tahoma" w:cs="Tahoma"/>
          <w:sz w:val="20"/>
          <w:szCs w:val="20"/>
          <w:lang w:val="tr-TR"/>
        </w:rPr>
        <w:t>)”</w:t>
      </w:r>
      <w:r w:rsidRPr="005027BC">
        <w:rPr>
          <w:rFonts w:ascii="Tahoma" w:hAnsi="Tahoma" w:cs="Tahoma"/>
          <w:b w:val="0"/>
          <w:sz w:val="20"/>
          <w:szCs w:val="20"/>
          <w:lang w:val="tr-TR"/>
        </w:rPr>
        <w:t xml:space="preserve"> ile kayıt altına alır.</w:t>
      </w:r>
      <w:r w:rsidR="009E6707" w:rsidRPr="005027BC">
        <w:rPr>
          <w:rFonts w:ascii="Tahoma" w:hAnsi="Tahoma" w:cs="Tahoma"/>
          <w:b w:val="0"/>
          <w:sz w:val="20"/>
          <w:szCs w:val="20"/>
          <w:lang w:val="tr-TR"/>
        </w:rPr>
        <w:t xml:space="preserve"> </w:t>
      </w:r>
    </w:p>
    <w:p w14:paraId="0E1A1AD4" w14:textId="2549B4B7" w:rsidR="000E7277" w:rsidRPr="005027BC" w:rsidRDefault="000E7277"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Cs w:val="0"/>
          <w:sz w:val="20"/>
          <w:szCs w:val="20"/>
          <w:lang w:val="tr-TR"/>
        </w:rPr>
        <w:t>Denetçi Toplantısı</w:t>
      </w:r>
      <w:r w:rsidRPr="005027BC">
        <w:rPr>
          <w:rFonts w:ascii="Tahoma" w:hAnsi="Tahoma" w:cs="Tahoma"/>
          <w:b w:val="0"/>
          <w:sz w:val="20"/>
          <w:szCs w:val="20"/>
          <w:lang w:val="tr-TR"/>
        </w:rPr>
        <w:t xml:space="preserve"> aşağıdaki konuları içerir;</w:t>
      </w:r>
    </w:p>
    <w:p w14:paraId="61350BC7" w14:textId="77777777" w:rsidR="000E7277" w:rsidRPr="005027BC" w:rsidRDefault="000E7277" w:rsidP="000E7277">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a) Tetkik hedefleri ve kriterlerine kar</w:t>
      </w:r>
      <w:r w:rsidRPr="005027BC">
        <w:rPr>
          <w:rFonts w:ascii="Tahoma" w:hAnsi="Tahoma" w:cs="Tahoma" w:hint="eastAsia"/>
          <w:b w:val="0"/>
          <w:sz w:val="20"/>
          <w:szCs w:val="20"/>
          <w:lang w:val="tr-TR"/>
        </w:rPr>
        <w:t>şı</w:t>
      </w:r>
      <w:r w:rsidRPr="005027BC">
        <w:rPr>
          <w:rFonts w:ascii="Tahoma" w:hAnsi="Tahoma" w:cs="Tahoma"/>
          <w:b w:val="0"/>
          <w:sz w:val="20"/>
          <w:szCs w:val="20"/>
          <w:lang w:val="tr-TR"/>
        </w:rPr>
        <w:t>, tetkik s</w:t>
      </w:r>
      <w:r w:rsidRPr="005027BC">
        <w:rPr>
          <w:rFonts w:ascii="Tahoma" w:hAnsi="Tahoma" w:cs="Tahoma" w:hint="eastAsia"/>
          <w:b w:val="0"/>
          <w:sz w:val="20"/>
          <w:szCs w:val="20"/>
          <w:lang w:val="tr-TR"/>
        </w:rPr>
        <w:t>ı</w:t>
      </w:r>
      <w:r w:rsidRPr="005027BC">
        <w:rPr>
          <w:rFonts w:ascii="Tahoma" w:hAnsi="Tahoma" w:cs="Tahoma"/>
          <w:b w:val="0"/>
          <w:sz w:val="20"/>
          <w:szCs w:val="20"/>
          <w:lang w:val="tr-TR"/>
        </w:rPr>
        <w:t>ras</w:t>
      </w:r>
      <w:r w:rsidRPr="005027BC">
        <w:rPr>
          <w:rFonts w:ascii="Tahoma" w:hAnsi="Tahoma" w:cs="Tahoma" w:hint="eastAsia"/>
          <w:b w:val="0"/>
          <w:sz w:val="20"/>
          <w:szCs w:val="20"/>
          <w:lang w:val="tr-TR"/>
        </w:rPr>
        <w:t>ı</w:t>
      </w:r>
      <w:r w:rsidRPr="005027BC">
        <w:rPr>
          <w:rFonts w:ascii="Tahoma" w:hAnsi="Tahoma" w:cs="Tahoma"/>
          <w:b w:val="0"/>
          <w:sz w:val="20"/>
          <w:szCs w:val="20"/>
          <w:lang w:val="tr-TR"/>
        </w:rPr>
        <w:t>nda toplanan tetkik bulgular</w:t>
      </w:r>
      <w:r w:rsidRPr="005027BC">
        <w:rPr>
          <w:rFonts w:ascii="Tahoma" w:hAnsi="Tahoma" w:cs="Tahoma" w:hint="eastAsia"/>
          <w:b w:val="0"/>
          <w:sz w:val="20"/>
          <w:szCs w:val="20"/>
          <w:lang w:val="tr-TR"/>
        </w:rPr>
        <w:t>ı</w:t>
      </w:r>
      <w:r w:rsidRPr="005027BC">
        <w:rPr>
          <w:rFonts w:ascii="Tahoma" w:hAnsi="Tahoma" w:cs="Tahoma"/>
          <w:b w:val="0"/>
          <w:sz w:val="20"/>
          <w:szCs w:val="20"/>
          <w:lang w:val="tr-TR"/>
        </w:rPr>
        <w:t>n</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ve di</w:t>
      </w:r>
      <w:r w:rsidRPr="005027BC">
        <w:rPr>
          <w:rFonts w:ascii="Tahoma" w:hAnsi="Tahoma" w:cs="Tahoma" w:hint="eastAsia"/>
          <w:b w:val="0"/>
          <w:sz w:val="20"/>
          <w:szCs w:val="20"/>
          <w:lang w:val="tr-TR"/>
        </w:rPr>
        <w:t>ğ</w:t>
      </w:r>
      <w:r w:rsidRPr="005027BC">
        <w:rPr>
          <w:rFonts w:ascii="Tahoma" w:hAnsi="Tahoma" w:cs="Tahoma"/>
          <w:b w:val="0"/>
          <w:sz w:val="20"/>
          <w:szCs w:val="20"/>
          <w:lang w:val="tr-TR"/>
        </w:rPr>
        <w:t>er uygun</w:t>
      </w:r>
    </w:p>
    <w:p w14:paraId="4B11BD57" w14:textId="77777777" w:rsidR="000E7277" w:rsidRPr="005027BC" w:rsidRDefault="000E7277" w:rsidP="000E7277">
      <w:pPr>
        <w:tabs>
          <w:tab w:val="left" w:pos="851"/>
          <w:tab w:val="left" w:pos="1134"/>
          <w:tab w:val="left" w:pos="1560"/>
          <w:tab w:val="left" w:pos="1985"/>
        </w:tabs>
        <w:spacing w:after="240"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bilgileri</w:t>
      </w:r>
      <w:proofErr w:type="gramEnd"/>
      <w:r w:rsidRPr="005027BC">
        <w:rPr>
          <w:rFonts w:ascii="Tahoma" w:hAnsi="Tahoma" w:cs="Tahoma"/>
          <w:b w:val="0"/>
          <w:sz w:val="20"/>
          <w:szCs w:val="20"/>
          <w:lang w:val="tr-TR"/>
        </w:rPr>
        <w:t xml:space="preserve"> gözden geçirmeli ve uygunsuzluklar</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belirlemeli,</w:t>
      </w:r>
    </w:p>
    <w:p w14:paraId="0299899A" w14:textId="77777777" w:rsidR="000E7277" w:rsidRPr="005027BC" w:rsidRDefault="000E7277" w:rsidP="000E7277">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b) Tetkik prosesinin do</w:t>
      </w:r>
      <w:r w:rsidRPr="005027BC">
        <w:rPr>
          <w:rFonts w:ascii="Tahoma" w:hAnsi="Tahoma" w:cs="Tahoma" w:hint="eastAsia"/>
          <w:b w:val="0"/>
          <w:sz w:val="20"/>
          <w:szCs w:val="20"/>
          <w:lang w:val="tr-TR"/>
        </w:rPr>
        <w:t>ğ</w:t>
      </w:r>
      <w:r w:rsidRPr="005027BC">
        <w:rPr>
          <w:rFonts w:ascii="Tahoma" w:hAnsi="Tahoma" w:cs="Tahoma"/>
          <w:b w:val="0"/>
          <w:sz w:val="20"/>
          <w:szCs w:val="20"/>
          <w:lang w:val="tr-TR"/>
        </w:rPr>
        <w:t>as</w:t>
      </w:r>
      <w:r w:rsidRPr="005027BC">
        <w:rPr>
          <w:rFonts w:ascii="Tahoma" w:hAnsi="Tahoma" w:cs="Tahoma" w:hint="eastAsia"/>
          <w:b w:val="0"/>
          <w:sz w:val="20"/>
          <w:szCs w:val="20"/>
          <w:lang w:val="tr-TR"/>
        </w:rPr>
        <w:t>ı</w:t>
      </w:r>
      <w:r w:rsidRPr="005027BC">
        <w:rPr>
          <w:rFonts w:ascii="Tahoma" w:hAnsi="Tahoma" w:cs="Tahoma"/>
          <w:b w:val="0"/>
          <w:sz w:val="20"/>
          <w:szCs w:val="20"/>
          <w:lang w:val="tr-TR"/>
        </w:rPr>
        <w:t>nda var olan belirsizli</w:t>
      </w:r>
      <w:r w:rsidRPr="005027BC">
        <w:rPr>
          <w:rFonts w:ascii="Tahoma" w:hAnsi="Tahoma" w:cs="Tahoma" w:hint="eastAsia"/>
          <w:b w:val="0"/>
          <w:sz w:val="20"/>
          <w:szCs w:val="20"/>
          <w:lang w:val="tr-TR"/>
        </w:rPr>
        <w:t>ğ</w:t>
      </w:r>
      <w:r w:rsidRPr="005027BC">
        <w:rPr>
          <w:rFonts w:ascii="Tahoma" w:hAnsi="Tahoma" w:cs="Tahoma"/>
          <w:b w:val="0"/>
          <w:sz w:val="20"/>
          <w:szCs w:val="20"/>
          <w:lang w:val="tr-TR"/>
        </w:rPr>
        <w:t>i göz önüne alarak, tetkik sonuçlar</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üzerinde</w:t>
      </w:r>
    </w:p>
    <w:p w14:paraId="57408800" w14:textId="77777777" w:rsidR="000E7277" w:rsidRPr="005027BC" w:rsidRDefault="000E7277" w:rsidP="000E7277">
      <w:pPr>
        <w:tabs>
          <w:tab w:val="left" w:pos="851"/>
          <w:tab w:val="left" w:pos="1134"/>
          <w:tab w:val="left" w:pos="1560"/>
          <w:tab w:val="left" w:pos="1985"/>
        </w:tabs>
        <w:spacing w:after="240"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mutab</w:t>
      </w:r>
      <w:r w:rsidRPr="005027BC">
        <w:rPr>
          <w:rFonts w:ascii="Tahoma" w:hAnsi="Tahoma" w:cs="Tahoma" w:hint="eastAsia"/>
          <w:b w:val="0"/>
          <w:sz w:val="20"/>
          <w:szCs w:val="20"/>
          <w:lang w:val="tr-TR"/>
        </w:rPr>
        <w:t>ı</w:t>
      </w:r>
      <w:r w:rsidRPr="005027BC">
        <w:rPr>
          <w:rFonts w:ascii="Tahoma" w:hAnsi="Tahoma" w:cs="Tahoma"/>
          <w:b w:val="0"/>
          <w:sz w:val="20"/>
          <w:szCs w:val="20"/>
          <w:lang w:val="tr-TR"/>
        </w:rPr>
        <w:t>k</w:t>
      </w:r>
      <w:proofErr w:type="gramEnd"/>
      <w:r w:rsidRPr="005027BC">
        <w:rPr>
          <w:rFonts w:ascii="Tahoma" w:hAnsi="Tahoma" w:cs="Tahoma"/>
          <w:b w:val="0"/>
          <w:sz w:val="20"/>
          <w:szCs w:val="20"/>
          <w:lang w:val="tr-TR"/>
        </w:rPr>
        <w:t xml:space="preserve"> kalmal</w:t>
      </w:r>
      <w:r w:rsidRPr="005027BC">
        <w:rPr>
          <w:rFonts w:ascii="Tahoma" w:hAnsi="Tahoma" w:cs="Tahoma" w:hint="eastAsia"/>
          <w:b w:val="0"/>
          <w:sz w:val="20"/>
          <w:szCs w:val="20"/>
          <w:lang w:val="tr-TR"/>
        </w:rPr>
        <w:t>ı</w:t>
      </w:r>
      <w:r w:rsidRPr="005027BC">
        <w:rPr>
          <w:rFonts w:ascii="Tahoma" w:hAnsi="Tahoma" w:cs="Tahoma"/>
          <w:b w:val="0"/>
          <w:sz w:val="20"/>
          <w:szCs w:val="20"/>
          <w:lang w:val="tr-TR"/>
        </w:rPr>
        <w:t>,</w:t>
      </w:r>
    </w:p>
    <w:p w14:paraId="61AE4489" w14:textId="77777777" w:rsidR="000E7277" w:rsidRPr="005027BC" w:rsidRDefault="000E7277" w:rsidP="000E7277">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c) Gerekli her türlü takip faaliyetlerinde anla</w:t>
      </w:r>
      <w:r w:rsidRPr="005027BC">
        <w:rPr>
          <w:rFonts w:ascii="Tahoma" w:hAnsi="Tahoma" w:cs="Tahoma" w:hint="eastAsia"/>
          <w:b w:val="0"/>
          <w:sz w:val="20"/>
          <w:szCs w:val="20"/>
          <w:lang w:val="tr-TR"/>
        </w:rPr>
        <w:t>şı</w:t>
      </w:r>
      <w:r w:rsidRPr="005027BC">
        <w:rPr>
          <w:rFonts w:ascii="Tahoma" w:hAnsi="Tahoma" w:cs="Tahoma"/>
          <w:b w:val="0"/>
          <w:sz w:val="20"/>
          <w:szCs w:val="20"/>
          <w:lang w:val="tr-TR"/>
        </w:rPr>
        <w:t>lmal</w:t>
      </w:r>
      <w:r w:rsidRPr="005027BC">
        <w:rPr>
          <w:rFonts w:ascii="Tahoma" w:hAnsi="Tahoma" w:cs="Tahoma" w:hint="eastAsia"/>
          <w:b w:val="0"/>
          <w:sz w:val="20"/>
          <w:szCs w:val="20"/>
          <w:lang w:val="tr-TR"/>
        </w:rPr>
        <w:t>ı</w:t>
      </w:r>
      <w:r w:rsidRPr="005027BC">
        <w:rPr>
          <w:rFonts w:ascii="Tahoma" w:hAnsi="Tahoma" w:cs="Tahoma"/>
          <w:b w:val="0"/>
          <w:sz w:val="20"/>
          <w:szCs w:val="20"/>
          <w:lang w:val="tr-TR"/>
        </w:rPr>
        <w:t>,</w:t>
      </w:r>
    </w:p>
    <w:p w14:paraId="7588391F" w14:textId="77777777" w:rsidR="000E7277" w:rsidRPr="005027BC" w:rsidRDefault="000E7277" w:rsidP="000E7277">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d) Tetkik program</w:t>
      </w:r>
      <w:r w:rsidRPr="005027BC">
        <w:rPr>
          <w:rFonts w:ascii="Tahoma" w:hAnsi="Tahoma" w:cs="Tahoma" w:hint="eastAsia"/>
          <w:b w:val="0"/>
          <w:sz w:val="20"/>
          <w:szCs w:val="20"/>
          <w:lang w:val="tr-TR"/>
        </w:rPr>
        <w:t>ı</w:t>
      </w:r>
      <w:r w:rsidRPr="005027BC">
        <w:rPr>
          <w:rFonts w:ascii="Tahoma" w:hAnsi="Tahoma" w:cs="Tahoma"/>
          <w:b w:val="0"/>
          <w:sz w:val="20"/>
          <w:szCs w:val="20"/>
          <w:lang w:val="tr-TR"/>
        </w:rPr>
        <w:t>n</w:t>
      </w:r>
      <w:r w:rsidRPr="005027BC">
        <w:rPr>
          <w:rFonts w:ascii="Tahoma" w:hAnsi="Tahoma" w:cs="Tahoma" w:hint="eastAsia"/>
          <w:b w:val="0"/>
          <w:sz w:val="20"/>
          <w:szCs w:val="20"/>
          <w:lang w:val="tr-TR"/>
        </w:rPr>
        <w:t>ı</w:t>
      </w:r>
      <w:r w:rsidRPr="005027BC">
        <w:rPr>
          <w:rFonts w:ascii="Tahoma" w:hAnsi="Tahoma" w:cs="Tahoma"/>
          <w:b w:val="0"/>
          <w:sz w:val="20"/>
          <w:szCs w:val="20"/>
          <w:lang w:val="tr-TR"/>
        </w:rPr>
        <w:t>n uygunlu</w:t>
      </w:r>
      <w:r w:rsidRPr="005027BC">
        <w:rPr>
          <w:rFonts w:ascii="Tahoma" w:hAnsi="Tahoma" w:cs="Tahoma" w:hint="eastAsia"/>
          <w:b w:val="0"/>
          <w:sz w:val="20"/>
          <w:szCs w:val="20"/>
          <w:lang w:val="tr-TR"/>
        </w:rPr>
        <w:t>ğ</w:t>
      </w:r>
      <w:r w:rsidRPr="005027BC">
        <w:rPr>
          <w:rFonts w:ascii="Tahoma" w:hAnsi="Tahoma" w:cs="Tahoma"/>
          <w:b w:val="0"/>
          <w:sz w:val="20"/>
          <w:szCs w:val="20"/>
          <w:lang w:val="tr-TR"/>
        </w:rPr>
        <w:t>unu onaylamal</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veya gelecekteki tetkiklerle ilgili istenen herhangi bir</w:t>
      </w:r>
    </w:p>
    <w:p w14:paraId="0604560C" w14:textId="77777777" w:rsidR="000E7277" w:rsidRPr="005027BC" w:rsidRDefault="000E7277" w:rsidP="000E7277">
      <w:pPr>
        <w:tabs>
          <w:tab w:val="left" w:pos="851"/>
          <w:tab w:val="left" w:pos="1134"/>
          <w:tab w:val="left" w:pos="1560"/>
          <w:tab w:val="left" w:pos="1985"/>
        </w:tabs>
        <w:spacing w:after="240"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de</w:t>
      </w:r>
      <w:r w:rsidRPr="005027BC">
        <w:rPr>
          <w:rFonts w:ascii="Tahoma" w:hAnsi="Tahoma" w:cs="Tahoma" w:hint="eastAsia"/>
          <w:b w:val="0"/>
          <w:sz w:val="20"/>
          <w:szCs w:val="20"/>
          <w:lang w:val="tr-TR"/>
        </w:rPr>
        <w:t>ğ</w:t>
      </w:r>
      <w:r w:rsidRPr="005027BC">
        <w:rPr>
          <w:rFonts w:ascii="Tahoma" w:hAnsi="Tahoma" w:cs="Tahoma"/>
          <w:b w:val="0"/>
          <w:sz w:val="20"/>
          <w:szCs w:val="20"/>
          <w:lang w:val="tr-TR"/>
        </w:rPr>
        <w:t>i</w:t>
      </w:r>
      <w:r w:rsidRPr="005027BC">
        <w:rPr>
          <w:rFonts w:ascii="Tahoma" w:hAnsi="Tahoma" w:cs="Tahoma" w:hint="eastAsia"/>
          <w:b w:val="0"/>
          <w:sz w:val="20"/>
          <w:szCs w:val="20"/>
          <w:lang w:val="tr-TR"/>
        </w:rPr>
        <w:t>ş</w:t>
      </w:r>
      <w:r w:rsidRPr="005027BC">
        <w:rPr>
          <w:rFonts w:ascii="Tahoma" w:hAnsi="Tahoma" w:cs="Tahoma"/>
          <w:b w:val="0"/>
          <w:sz w:val="20"/>
          <w:szCs w:val="20"/>
          <w:lang w:val="tr-TR"/>
        </w:rPr>
        <w:t>ikli</w:t>
      </w:r>
      <w:r w:rsidRPr="005027BC">
        <w:rPr>
          <w:rFonts w:ascii="Tahoma" w:hAnsi="Tahoma" w:cs="Tahoma" w:hint="eastAsia"/>
          <w:b w:val="0"/>
          <w:sz w:val="20"/>
          <w:szCs w:val="20"/>
          <w:lang w:val="tr-TR"/>
        </w:rPr>
        <w:t>ğ</w:t>
      </w:r>
      <w:r w:rsidRPr="005027BC">
        <w:rPr>
          <w:rFonts w:ascii="Tahoma" w:hAnsi="Tahoma" w:cs="Tahoma"/>
          <w:b w:val="0"/>
          <w:sz w:val="20"/>
          <w:szCs w:val="20"/>
          <w:lang w:val="tr-TR"/>
        </w:rPr>
        <w:t>i</w:t>
      </w:r>
      <w:proofErr w:type="gramEnd"/>
      <w:r w:rsidRPr="005027BC">
        <w:rPr>
          <w:rFonts w:ascii="Tahoma" w:hAnsi="Tahoma" w:cs="Tahoma"/>
          <w:b w:val="0"/>
          <w:sz w:val="20"/>
          <w:szCs w:val="20"/>
          <w:lang w:val="tr-TR"/>
        </w:rPr>
        <w:t xml:space="preserve"> (örne</w:t>
      </w:r>
      <w:r w:rsidRPr="005027BC">
        <w:rPr>
          <w:rFonts w:ascii="Tahoma" w:hAnsi="Tahoma" w:cs="Tahoma" w:hint="eastAsia"/>
          <w:b w:val="0"/>
          <w:sz w:val="20"/>
          <w:szCs w:val="20"/>
          <w:lang w:val="tr-TR"/>
        </w:rPr>
        <w:t>ğ</w:t>
      </w:r>
      <w:r w:rsidRPr="005027BC">
        <w:rPr>
          <w:rFonts w:ascii="Tahoma" w:hAnsi="Tahoma" w:cs="Tahoma"/>
          <w:b w:val="0"/>
          <w:sz w:val="20"/>
          <w:szCs w:val="20"/>
          <w:lang w:val="tr-TR"/>
        </w:rPr>
        <w:t>in, belgelendirmenin kapsam</w:t>
      </w:r>
      <w:r w:rsidRPr="005027BC">
        <w:rPr>
          <w:rFonts w:ascii="Tahoma" w:hAnsi="Tahoma" w:cs="Tahoma" w:hint="eastAsia"/>
          <w:b w:val="0"/>
          <w:sz w:val="20"/>
          <w:szCs w:val="20"/>
          <w:lang w:val="tr-TR"/>
        </w:rPr>
        <w:t>ı</w:t>
      </w:r>
      <w:r w:rsidRPr="005027BC">
        <w:rPr>
          <w:rFonts w:ascii="Tahoma" w:hAnsi="Tahoma" w:cs="Tahoma"/>
          <w:b w:val="0"/>
          <w:sz w:val="20"/>
          <w:szCs w:val="20"/>
          <w:lang w:val="tr-TR"/>
        </w:rPr>
        <w:t>, tetkik süresi veya tarihi, gözetim s</w:t>
      </w:r>
      <w:r w:rsidRPr="005027BC">
        <w:rPr>
          <w:rFonts w:ascii="Tahoma" w:hAnsi="Tahoma" w:cs="Tahoma" w:hint="eastAsia"/>
          <w:b w:val="0"/>
          <w:sz w:val="20"/>
          <w:szCs w:val="20"/>
          <w:lang w:val="tr-TR"/>
        </w:rPr>
        <w:t>ı</w:t>
      </w:r>
      <w:r w:rsidRPr="005027BC">
        <w:rPr>
          <w:rFonts w:ascii="Tahoma" w:hAnsi="Tahoma" w:cs="Tahoma"/>
          <w:b w:val="0"/>
          <w:sz w:val="20"/>
          <w:szCs w:val="20"/>
          <w:lang w:val="tr-TR"/>
        </w:rPr>
        <w:t>kl</w:t>
      </w:r>
      <w:r w:rsidRPr="005027BC">
        <w:rPr>
          <w:rFonts w:ascii="Tahoma" w:hAnsi="Tahoma" w:cs="Tahoma" w:hint="eastAsia"/>
          <w:b w:val="0"/>
          <w:sz w:val="20"/>
          <w:szCs w:val="20"/>
          <w:lang w:val="tr-TR"/>
        </w:rPr>
        <w:t>ığı</w:t>
      </w:r>
      <w:r w:rsidRPr="005027BC">
        <w:rPr>
          <w:rFonts w:ascii="Tahoma" w:hAnsi="Tahoma" w:cs="Tahoma"/>
          <w:b w:val="0"/>
          <w:sz w:val="20"/>
          <w:szCs w:val="20"/>
          <w:lang w:val="tr-TR"/>
        </w:rPr>
        <w:t>, tetkik</w:t>
      </w:r>
    </w:p>
    <w:p w14:paraId="17A6A0BB" w14:textId="3C6E7C1D" w:rsidR="000E7277" w:rsidRPr="005027BC" w:rsidRDefault="000E7277" w:rsidP="000E7277">
      <w:pPr>
        <w:tabs>
          <w:tab w:val="left" w:pos="851"/>
          <w:tab w:val="left" w:pos="1134"/>
          <w:tab w:val="left" w:pos="1560"/>
          <w:tab w:val="left" w:pos="1985"/>
        </w:tabs>
        <w:spacing w:after="240"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ekibinin</w:t>
      </w:r>
      <w:proofErr w:type="gramEnd"/>
      <w:r w:rsidRPr="005027BC">
        <w:rPr>
          <w:rFonts w:ascii="Tahoma" w:hAnsi="Tahoma" w:cs="Tahoma"/>
          <w:b w:val="0"/>
          <w:sz w:val="20"/>
          <w:szCs w:val="20"/>
          <w:lang w:val="tr-TR"/>
        </w:rPr>
        <w:t xml:space="preserve"> yeterlili</w:t>
      </w:r>
      <w:r w:rsidRPr="005027BC">
        <w:rPr>
          <w:rFonts w:ascii="Tahoma" w:hAnsi="Tahoma" w:cs="Tahoma" w:hint="eastAsia"/>
          <w:b w:val="0"/>
          <w:sz w:val="20"/>
          <w:szCs w:val="20"/>
          <w:lang w:val="tr-TR"/>
        </w:rPr>
        <w:t>ğ</w:t>
      </w:r>
      <w:r w:rsidRPr="005027BC">
        <w:rPr>
          <w:rFonts w:ascii="Tahoma" w:hAnsi="Tahoma" w:cs="Tahoma"/>
          <w:b w:val="0"/>
          <w:sz w:val="20"/>
          <w:szCs w:val="20"/>
          <w:lang w:val="tr-TR"/>
        </w:rPr>
        <w:t>i) tan</w:t>
      </w:r>
      <w:r w:rsidRPr="005027BC">
        <w:rPr>
          <w:rFonts w:ascii="Tahoma" w:hAnsi="Tahoma" w:cs="Tahoma" w:hint="eastAsia"/>
          <w:b w:val="0"/>
          <w:sz w:val="20"/>
          <w:szCs w:val="20"/>
          <w:lang w:val="tr-TR"/>
        </w:rPr>
        <w:t>ı</w:t>
      </w:r>
      <w:r w:rsidRPr="005027BC">
        <w:rPr>
          <w:rFonts w:ascii="Tahoma" w:hAnsi="Tahoma" w:cs="Tahoma"/>
          <w:b w:val="0"/>
          <w:sz w:val="20"/>
          <w:szCs w:val="20"/>
          <w:lang w:val="tr-TR"/>
        </w:rPr>
        <w:t>mlamal</w:t>
      </w:r>
      <w:r w:rsidRPr="005027BC">
        <w:rPr>
          <w:rFonts w:ascii="Tahoma" w:hAnsi="Tahoma" w:cs="Tahoma" w:hint="eastAsia"/>
          <w:b w:val="0"/>
          <w:sz w:val="20"/>
          <w:szCs w:val="20"/>
          <w:lang w:val="tr-TR"/>
        </w:rPr>
        <w:t>ı</w:t>
      </w:r>
      <w:r w:rsidRPr="005027BC">
        <w:rPr>
          <w:rFonts w:ascii="Tahoma" w:hAnsi="Tahoma" w:cs="Tahoma"/>
          <w:b w:val="0"/>
          <w:sz w:val="20"/>
          <w:szCs w:val="20"/>
          <w:lang w:val="tr-TR"/>
        </w:rPr>
        <w:t>d</w:t>
      </w:r>
      <w:r w:rsidRPr="005027BC">
        <w:rPr>
          <w:rFonts w:ascii="Tahoma" w:hAnsi="Tahoma" w:cs="Tahoma" w:hint="eastAsia"/>
          <w:b w:val="0"/>
          <w:sz w:val="20"/>
          <w:szCs w:val="20"/>
          <w:lang w:val="tr-TR"/>
        </w:rPr>
        <w:t>ı</w:t>
      </w:r>
      <w:r w:rsidRPr="005027BC">
        <w:rPr>
          <w:rFonts w:ascii="Tahoma" w:hAnsi="Tahoma" w:cs="Tahoma"/>
          <w:b w:val="0"/>
          <w:sz w:val="20"/>
          <w:szCs w:val="20"/>
          <w:lang w:val="tr-TR"/>
        </w:rPr>
        <w:t>r.</w:t>
      </w:r>
    </w:p>
    <w:p w14:paraId="0809F357" w14:textId="77777777" w:rsidR="007806D0" w:rsidRPr="005027BC" w:rsidRDefault="00083A29"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Bulunan uygunsuzluklar</w:t>
      </w:r>
      <w:r w:rsidR="007806D0" w:rsidRPr="005027BC">
        <w:rPr>
          <w:rFonts w:ascii="Tahoma" w:hAnsi="Tahoma" w:cs="Tahoma"/>
          <w:b w:val="0"/>
          <w:sz w:val="20"/>
          <w:szCs w:val="20"/>
          <w:lang w:val="tr-TR"/>
        </w:rPr>
        <w:t xml:space="preserve"> Raporda minör(küçük) ve majör(büyük) olarak sınıflandırılır.</w:t>
      </w:r>
    </w:p>
    <w:p w14:paraId="64E1798E" w14:textId="069ECF82" w:rsidR="00560B9E" w:rsidRPr="005027BC" w:rsidRDefault="007806D0" w:rsidP="00560B9E">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Denetçi toplantısının ardından, firma yönetim temsilcisi, üst yönetimi ve ilgili bölüm sorumlularının katılımıyla kapanış toplantısı düzenlenir</w:t>
      </w:r>
      <w:r w:rsidR="0027018F" w:rsidRPr="005027BC">
        <w:rPr>
          <w:rFonts w:ascii="Tahoma" w:hAnsi="Tahoma" w:cs="Tahoma"/>
          <w:b w:val="0"/>
          <w:sz w:val="20"/>
          <w:szCs w:val="20"/>
          <w:lang w:val="tr-TR"/>
        </w:rPr>
        <w:t>.</w:t>
      </w:r>
      <w:r w:rsidR="000A1142" w:rsidRPr="005027BC">
        <w:rPr>
          <w:rFonts w:ascii="Tahoma" w:hAnsi="Tahoma" w:cs="Tahoma"/>
          <w:b w:val="0"/>
          <w:sz w:val="20"/>
          <w:szCs w:val="20"/>
          <w:lang w:val="tr-TR"/>
        </w:rPr>
        <w:t xml:space="preserve"> </w:t>
      </w:r>
      <w:r w:rsidR="00560B9E" w:rsidRPr="005027BC">
        <w:rPr>
          <w:rFonts w:ascii="Tahoma" w:hAnsi="Tahoma" w:cs="Tahoma"/>
          <w:b w:val="0"/>
          <w:sz w:val="20"/>
          <w:szCs w:val="20"/>
          <w:lang w:val="tr-TR"/>
        </w:rPr>
        <w:t>ISO 45001 Denetimlerinde Mü</w:t>
      </w:r>
      <w:r w:rsidR="00560B9E" w:rsidRPr="005027BC">
        <w:rPr>
          <w:rFonts w:ascii="Tahoma" w:hAnsi="Tahoma" w:cs="Tahoma" w:hint="eastAsia"/>
          <w:b w:val="0"/>
          <w:sz w:val="20"/>
          <w:szCs w:val="20"/>
          <w:lang w:val="tr-TR"/>
        </w:rPr>
        <w:t>ş</w:t>
      </w:r>
      <w:r w:rsidR="00560B9E" w:rsidRPr="005027BC">
        <w:rPr>
          <w:rFonts w:ascii="Tahoma" w:hAnsi="Tahoma" w:cs="Tahoma"/>
          <w:b w:val="0"/>
          <w:sz w:val="20"/>
          <w:szCs w:val="20"/>
          <w:lang w:val="tr-TR"/>
        </w:rPr>
        <w:t>teri temsilcisinden, i</w:t>
      </w:r>
      <w:r w:rsidR="00560B9E" w:rsidRPr="005027BC">
        <w:rPr>
          <w:rFonts w:ascii="Tahoma" w:hAnsi="Tahoma" w:cs="Tahoma" w:hint="eastAsia"/>
          <w:b w:val="0"/>
          <w:sz w:val="20"/>
          <w:szCs w:val="20"/>
          <w:lang w:val="tr-TR"/>
        </w:rPr>
        <w:t>ş</w:t>
      </w:r>
      <w:r w:rsidR="00560B9E" w:rsidRPr="005027BC">
        <w:rPr>
          <w:rFonts w:ascii="Tahoma" w:hAnsi="Tahoma" w:cs="Tahoma"/>
          <w:b w:val="0"/>
          <w:sz w:val="20"/>
          <w:szCs w:val="20"/>
          <w:lang w:val="tr-TR"/>
        </w:rPr>
        <w:t xml:space="preserve"> sa</w:t>
      </w:r>
      <w:r w:rsidR="00560B9E" w:rsidRPr="005027BC">
        <w:rPr>
          <w:rFonts w:ascii="Tahoma" w:hAnsi="Tahoma" w:cs="Tahoma" w:hint="eastAsia"/>
          <w:b w:val="0"/>
          <w:sz w:val="20"/>
          <w:szCs w:val="20"/>
          <w:lang w:val="tr-TR"/>
        </w:rPr>
        <w:t>ğ</w:t>
      </w:r>
      <w:r w:rsidR="00560B9E" w:rsidRPr="005027BC">
        <w:rPr>
          <w:rFonts w:ascii="Tahoma" w:hAnsi="Tahoma" w:cs="Tahoma"/>
          <w:b w:val="0"/>
          <w:sz w:val="20"/>
          <w:szCs w:val="20"/>
          <w:lang w:val="tr-TR"/>
        </w:rPr>
        <w:t>l</w:t>
      </w:r>
      <w:r w:rsidR="00560B9E" w:rsidRPr="005027BC">
        <w:rPr>
          <w:rFonts w:ascii="Tahoma" w:hAnsi="Tahoma" w:cs="Tahoma" w:hint="eastAsia"/>
          <w:b w:val="0"/>
          <w:sz w:val="20"/>
          <w:szCs w:val="20"/>
          <w:lang w:val="tr-TR"/>
        </w:rPr>
        <w:t>ığı</w:t>
      </w:r>
      <w:r w:rsidR="00560B9E" w:rsidRPr="005027BC">
        <w:rPr>
          <w:rFonts w:ascii="Tahoma" w:hAnsi="Tahoma" w:cs="Tahoma"/>
          <w:b w:val="0"/>
          <w:sz w:val="20"/>
          <w:szCs w:val="20"/>
          <w:lang w:val="tr-TR"/>
        </w:rPr>
        <w:t xml:space="preserve"> ve güvenli</w:t>
      </w:r>
      <w:r w:rsidR="00560B9E" w:rsidRPr="005027BC">
        <w:rPr>
          <w:rFonts w:ascii="Tahoma" w:hAnsi="Tahoma" w:cs="Tahoma" w:hint="eastAsia"/>
          <w:b w:val="0"/>
          <w:sz w:val="20"/>
          <w:szCs w:val="20"/>
          <w:lang w:val="tr-TR"/>
        </w:rPr>
        <w:t>ğ</w:t>
      </w:r>
      <w:r w:rsidR="00560B9E" w:rsidRPr="005027BC">
        <w:rPr>
          <w:rFonts w:ascii="Tahoma" w:hAnsi="Tahoma" w:cs="Tahoma"/>
          <w:b w:val="0"/>
          <w:sz w:val="20"/>
          <w:szCs w:val="20"/>
          <w:lang w:val="tr-TR"/>
        </w:rPr>
        <w:t>inden yasal olarak sorumlu yöneticileri, çal</w:t>
      </w:r>
      <w:r w:rsidR="00560B9E" w:rsidRPr="005027BC">
        <w:rPr>
          <w:rFonts w:ascii="Tahoma" w:hAnsi="Tahoma" w:cs="Tahoma" w:hint="eastAsia"/>
          <w:b w:val="0"/>
          <w:sz w:val="20"/>
          <w:szCs w:val="20"/>
          <w:lang w:val="tr-TR"/>
        </w:rPr>
        <w:t>ış</w:t>
      </w:r>
      <w:r w:rsidR="00560B9E" w:rsidRPr="005027BC">
        <w:rPr>
          <w:rFonts w:ascii="Tahoma" w:hAnsi="Tahoma" w:cs="Tahoma"/>
          <w:b w:val="0"/>
          <w:sz w:val="20"/>
          <w:szCs w:val="20"/>
          <w:lang w:val="tr-TR"/>
        </w:rPr>
        <w:t>anlar</w:t>
      </w:r>
      <w:r w:rsidR="00560B9E" w:rsidRPr="005027BC">
        <w:rPr>
          <w:rFonts w:ascii="Tahoma" w:hAnsi="Tahoma" w:cs="Tahoma" w:hint="eastAsia"/>
          <w:b w:val="0"/>
          <w:sz w:val="20"/>
          <w:szCs w:val="20"/>
          <w:lang w:val="tr-TR"/>
        </w:rPr>
        <w:t>ı</w:t>
      </w:r>
      <w:r w:rsidR="00560B9E" w:rsidRPr="005027BC">
        <w:rPr>
          <w:rFonts w:ascii="Tahoma" w:hAnsi="Tahoma" w:cs="Tahoma"/>
          <w:b w:val="0"/>
          <w:sz w:val="20"/>
          <w:szCs w:val="20"/>
          <w:lang w:val="tr-TR"/>
        </w:rPr>
        <w:t>n sa</w:t>
      </w:r>
      <w:r w:rsidR="00560B9E" w:rsidRPr="005027BC">
        <w:rPr>
          <w:rFonts w:ascii="Tahoma" w:hAnsi="Tahoma" w:cs="Tahoma" w:hint="eastAsia"/>
          <w:b w:val="0"/>
          <w:sz w:val="20"/>
          <w:szCs w:val="20"/>
          <w:lang w:val="tr-TR"/>
        </w:rPr>
        <w:t>ğ</w:t>
      </w:r>
      <w:r w:rsidR="00560B9E" w:rsidRPr="005027BC">
        <w:rPr>
          <w:rFonts w:ascii="Tahoma" w:hAnsi="Tahoma" w:cs="Tahoma"/>
          <w:b w:val="0"/>
          <w:sz w:val="20"/>
          <w:szCs w:val="20"/>
          <w:lang w:val="tr-TR"/>
        </w:rPr>
        <w:t>l</w:t>
      </w:r>
      <w:r w:rsidR="00560B9E" w:rsidRPr="005027BC">
        <w:rPr>
          <w:rFonts w:ascii="Tahoma" w:hAnsi="Tahoma" w:cs="Tahoma" w:hint="eastAsia"/>
          <w:b w:val="0"/>
          <w:sz w:val="20"/>
          <w:szCs w:val="20"/>
          <w:lang w:val="tr-TR"/>
        </w:rPr>
        <w:t>ığı</w:t>
      </w:r>
      <w:r w:rsidR="00560B9E" w:rsidRPr="005027BC">
        <w:rPr>
          <w:rFonts w:ascii="Tahoma" w:hAnsi="Tahoma" w:cs="Tahoma"/>
          <w:b w:val="0"/>
          <w:sz w:val="20"/>
          <w:szCs w:val="20"/>
          <w:lang w:val="tr-TR"/>
        </w:rPr>
        <w:t>n</w:t>
      </w:r>
      <w:r w:rsidR="00560B9E" w:rsidRPr="005027BC">
        <w:rPr>
          <w:rFonts w:ascii="Tahoma" w:hAnsi="Tahoma" w:cs="Tahoma" w:hint="eastAsia"/>
          <w:b w:val="0"/>
          <w:sz w:val="20"/>
          <w:szCs w:val="20"/>
          <w:lang w:val="tr-TR"/>
        </w:rPr>
        <w:t>ı</w:t>
      </w:r>
      <w:r w:rsidR="00560B9E" w:rsidRPr="005027BC">
        <w:rPr>
          <w:rFonts w:ascii="Tahoma" w:hAnsi="Tahoma" w:cs="Tahoma"/>
          <w:b w:val="0"/>
          <w:sz w:val="20"/>
          <w:szCs w:val="20"/>
          <w:lang w:val="tr-TR"/>
        </w:rPr>
        <w:t xml:space="preserve"> izlemekten sorumlu personeli ve i</w:t>
      </w:r>
      <w:r w:rsidR="00560B9E" w:rsidRPr="005027BC">
        <w:rPr>
          <w:rFonts w:ascii="Tahoma" w:hAnsi="Tahoma" w:cs="Tahoma" w:hint="eastAsia"/>
          <w:b w:val="0"/>
          <w:sz w:val="20"/>
          <w:szCs w:val="20"/>
          <w:lang w:val="tr-TR"/>
        </w:rPr>
        <w:t>ş</w:t>
      </w:r>
      <w:r w:rsidR="00560B9E" w:rsidRPr="005027BC">
        <w:rPr>
          <w:rFonts w:ascii="Tahoma" w:hAnsi="Tahoma" w:cs="Tahoma"/>
          <w:b w:val="0"/>
          <w:sz w:val="20"/>
          <w:szCs w:val="20"/>
          <w:lang w:val="tr-TR"/>
        </w:rPr>
        <w:t xml:space="preserve"> sa</w:t>
      </w:r>
      <w:r w:rsidR="00560B9E" w:rsidRPr="005027BC">
        <w:rPr>
          <w:rFonts w:ascii="Tahoma" w:hAnsi="Tahoma" w:cs="Tahoma" w:hint="eastAsia"/>
          <w:b w:val="0"/>
          <w:sz w:val="20"/>
          <w:szCs w:val="20"/>
          <w:lang w:val="tr-TR"/>
        </w:rPr>
        <w:t>ğ</w:t>
      </w:r>
      <w:r w:rsidR="00560B9E" w:rsidRPr="005027BC">
        <w:rPr>
          <w:rFonts w:ascii="Tahoma" w:hAnsi="Tahoma" w:cs="Tahoma"/>
          <w:b w:val="0"/>
          <w:sz w:val="20"/>
          <w:szCs w:val="20"/>
          <w:lang w:val="tr-TR"/>
        </w:rPr>
        <w:t>l</w:t>
      </w:r>
      <w:r w:rsidR="00560B9E" w:rsidRPr="005027BC">
        <w:rPr>
          <w:rFonts w:ascii="Tahoma" w:hAnsi="Tahoma" w:cs="Tahoma" w:hint="eastAsia"/>
          <w:b w:val="0"/>
          <w:sz w:val="20"/>
          <w:szCs w:val="20"/>
          <w:lang w:val="tr-TR"/>
        </w:rPr>
        <w:t>ığı</w:t>
      </w:r>
      <w:r w:rsidR="00560B9E" w:rsidRPr="005027BC">
        <w:rPr>
          <w:rFonts w:ascii="Tahoma" w:hAnsi="Tahoma" w:cs="Tahoma"/>
          <w:b w:val="0"/>
          <w:sz w:val="20"/>
          <w:szCs w:val="20"/>
          <w:lang w:val="tr-TR"/>
        </w:rPr>
        <w:t xml:space="preserve"> ve güvenli</w:t>
      </w:r>
      <w:r w:rsidR="00560B9E" w:rsidRPr="005027BC">
        <w:rPr>
          <w:rFonts w:ascii="Tahoma" w:hAnsi="Tahoma" w:cs="Tahoma" w:hint="eastAsia"/>
          <w:b w:val="0"/>
          <w:sz w:val="20"/>
          <w:szCs w:val="20"/>
          <w:lang w:val="tr-TR"/>
        </w:rPr>
        <w:t>ğ</w:t>
      </w:r>
      <w:r w:rsidR="00560B9E" w:rsidRPr="005027BC">
        <w:rPr>
          <w:rFonts w:ascii="Tahoma" w:hAnsi="Tahoma" w:cs="Tahoma"/>
          <w:b w:val="0"/>
          <w:sz w:val="20"/>
          <w:szCs w:val="20"/>
          <w:lang w:val="tr-TR"/>
        </w:rPr>
        <w:t xml:space="preserve">inden </w:t>
      </w:r>
      <w:r w:rsidR="00560B9E" w:rsidRPr="005027BC">
        <w:rPr>
          <w:rFonts w:ascii="Tahoma" w:hAnsi="Tahoma" w:cs="Tahoma"/>
          <w:b w:val="0"/>
          <w:sz w:val="20"/>
          <w:szCs w:val="20"/>
          <w:lang w:val="tr-TR"/>
        </w:rPr>
        <w:lastRenderedPageBreak/>
        <w:t>sorumlu çal</w:t>
      </w:r>
      <w:r w:rsidR="00560B9E" w:rsidRPr="005027BC">
        <w:rPr>
          <w:rFonts w:ascii="Tahoma" w:hAnsi="Tahoma" w:cs="Tahoma" w:hint="eastAsia"/>
          <w:b w:val="0"/>
          <w:sz w:val="20"/>
          <w:szCs w:val="20"/>
          <w:lang w:val="tr-TR"/>
        </w:rPr>
        <w:t>ış</w:t>
      </w:r>
      <w:r w:rsidR="00560B9E" w:rsidRPr="005027BC">
        <w:rPr>
          <w:rFonts w:ascii="Tahoma" w:hAnsi="Tahoma" w:cs="Tahoma"/>
          <w:b w:val="0"/>
          <w:sz w:val="20"/>
          <w:szCs w:val="20"/>
          <w:lang w:val="tr-TR"/>
        </w:rPr>
        <w:t xml:space="preserve">an </w:t>
      </w:r>
      <w:proofErr w:type="gramStart"/>
      <w:r w:rsidR="00560B9E" w:rsidRPr="005027BC">
        <w:rPr>
          <w:rFonts w:ascii="Tahoma" w:hAnsi="Tahoma" w:cs="Tahoma"/>
          <w:b w:val="0"/>
          <w:sz w:val="20"/>
          <w:szCs w:val="20"/>
          <w:lang w:val="tr-TR"/>
        </w:rPr>
        <w:t>temsilci(</w:t>
      </w:r>
      <w:proofErr w:type="spellStart"/>
      <w:proofErr w:type="gramEnd"/>
      <w:r w:rsidR="00560B9E" w:rsidRPr="005027BC">
        <w:rPr>
          <w:rFonts w:ascii="Tahoma" w:hAnsi="Tahoma" w:cs="Tahoma"/>
          <w:b w:val="0"/>
          <w:sz w:val="20"/>
          <w:szCs w:val="20"/>
          <w:lang w:val="tr-TR"/>
        </w:rPr>
        <w:t>ler</w:t>
      </w:r>
      <w:proofErr w:type="spellEnd"/>
      <w:r w:rsidR="00560B9E" w:rsidRPr="005027BC">
        <w:rPr>
          <w:rFonts w:ascii="Tahoma" w:hAnsi="Tahoma" w:cs="Tahoma"/>
          <w:b w:val="0"/>
          <w:sz w:val="20"/>
          <w:szCs w:val="20"/>
          <w:lang w:val="tr-TR"/>
        </w:rPr>
        <w:t>)ini kapan</w:t>
      </w:r>
      <w:r w:rsidR="00560B9E" w:rsidRPr="005027BC">
        <w:rPr>
          <w:rFonts w:ascii="Tahoma" w:hAnsi="Tahoma" w:cs="Tahoma" w:hint="eastAsia"/>
          <w:b w:val="0"/>
          <w:sz w:val="20"/>
          <w:szCs w:val="20"/>
          <w:lang w:val="tr-TR"/>
        </w:rPr>
        <w:t>ış</w:t>
      </w:r>
      <w:r w:rsidR="00560B9E" w:rsidRPr="005027BC">
        <w:rPr>
          <w:rFonts w:ascii="Tahoma" w:hAnsi="Tahoma" w:cs="Tahoma"/>
          <w:b w:val="0"/>
          <w:sz w:val="20"/>
          <w:szCs w:val="20"/>
          <w:lang w:val="tr-TR"/>
        </w:rPr>
        <w:t xml:space="preserve"> toplant</w:t>
      </w:r>
      <w:r w:rsidR="00560B9E" w:rsidRPr="005027BC">
        <w:rPr>
          <w:rFonts w:ascii="Tahoma" w:hAnsi="Tahoma" w:cs="Tahoma" w:hint="eastAsia"/>
          <w:b w:val="0"/>
          <w:sz w:val="20"/>
          <w:szCs w:val="20"/>
          <w:lang w:val="tr-TR"/>
        </w:rPr>
        <w:t>ı</w:t>
      </w:r>
      <w:r w:rsidR="00560B9E" w:rsidRPr="005027BC">
        <w:rPr>
          <w:rFonts w:ascii="Tahoma" w:hAnsi="Tahoma" w:cs="Tahoma"/>
          <w:b w:val="0"/>
          <w:sz w:val="20"/>
          <w:szCs w:val="20"/>
          <w:lang w:val="tr-TR"/>
        </w:rPr>
        <w:t>s</w:t>
      </w:r>
      <w:r w:rsidR="00560B9E" w:rsidRPr="005027BC">
        <w:rPr>
          <w:rFonts w:ascii="Tahoma" w:hAnsi="Tahoma" w:cs="Tahoma" w:hint="eastAsia"/>
          <w:b w:val="0"/>
          <w:sz w:val="20"/>
          <w:szCs w:val="20"/>
          <w:lang w:val="tr-TR"/>
        </w:rPr>
        <w:t>ı</w:t>
      </w:r>
      <w:r w:rsidR="00560B9E" w:rsidRPr="005027BC">
        <w:rPr>
          <w:rFonts w:ascii="Tahoma" w:hAnsi="Tahoma" w:cs="Tahoma"/>
          <w:b w:val="0"/>
          <w:sz w:val="20"/>
          <w:szCs w:val="20"/>
          <w:lang w:val="tr-TR"/>
        </w:rPr>
        <w:t>na kat</w:t>
      </w:r>
      <w:r w:rsidR="00560B9E" w:rsidRPr="005027BC">
        <w:rPr>
          <w:rFonts w:ascii="Tahoma" w:hAnsi="Tahoma" w:cs="Tahoma" w:hint="eastAsia"/>
          <w:b w:val="0"/>
          <w:sz w:val="20"/>
          <w:szCs w:val="20"/>
          <w:lang w:val="tr-TR"/>
        </w:rPr>
        <w:t>ı</w:t>
      </w:r>
      <w:r w:rsidR="00560B9E" w:rsidRPr="005027BC">
        <w:rPr>
          <w:rFonts w:ascii="Tahoma" w:hAnsi="Tahoma" w:cs="Tahoma"/>
          <w:b w:val="0"/>
          <w:sz w:val="20"/>
          <w:szCs w:val="20"/>
          <w:lang w:val="tr-TR"/>
        </w:rPr>
        <w:t>lmak üzere davet etmesi istenir. Toplant</w:t>
      </w:r>
      <w:r w:rsidR="00560B9E" w:rsidRPr="005027BC">
        <w:rPr>
          <w:rFonts w:ascii="Tahoma" w:hAnsi="Tahoma" w:cs="Tahoma" w:hint="eastAsia"/>
          <w:b w:val="0"/>
          <w:sz w:val="20"/>
          <w:szCs w:val="20"/>
          <w:lang w:val="tr-TR"/>
        </w:rPr>
        <w:t>ı</w:t>
      </w:r>
      <w:r w:rsidR="00560B9E" w:rsidRPr="005027BC">
        <w:rPr>
          <w:rFonts w:ascii="Tahoma" w:hAnsi="Tahoma" w:cs="Tahoma"/>
          <w:b w:val="0"/>
          <w:sz w:val="20"/>
          <w:szCs w:val="20"/>
          <w:lang w:val="tr-TR"/>
        </w:rPr>
        <w:t xml:space="preserve">da bulunulmazsa gerekçe kaydedilir. </w:t>
      </w:r>
    </w:p>
    <w:p w14:paraId="00C90BE1" w14:textId="39013C57" w:rsidR="007806D0" w:rsidRPr="005027BC" w:rsidRDefault="007806D0"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Kapanış toplantısında denetimin olumlu ve olumsuz sonuçları, varsa uygunsuzluklar ve takip denetimi ile ilgili açıklam</w:t>
      </w:r>
      <w:r w:rsidR="008203FA" w:rsidRPr="005027BC">
        <w:rPr>
          <w:rFonts w:ascii="Tahoma" w:hAnsi="Tahoma" w:cs="Tahoma"/>
          <w:b w:val="0"/>
          <w:sz w:val="20"/>
          <w:szCs w:val="20"/>
          <w:lang w:val="tr-TR"/>
        </w:rPr>
        <w:t>a ve kapanış toplantı için soru</w:t>
      </w:r>
      <w:r w:rsidRPr="005027BC">
        <w:rPr>
          <w:rFonts w:ascii="Tahoma" w:hAnsi="Tahoma" w:cs="Tahoma"/>
          <w:b w:val="0"/>
          <w:sz w:val="20"/>
          <w:szCs w:val="20"/>
          <w:lang w:val="tr-TR"/>
        </w:rPr>
        <w:t xml:space="preserve"> formunda belirtilen konular görüşülür.  </w:t>
      </w:r>
    </w:p>
    <w:p w14:paraId="3BD95DDA" w14:textId="70F15CC8" w:rsidR="00AF348B" w:rsidRPr="005027BC" w:rsidRDefault="007806D0" w:rsidP="004912C0">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sz w:val="20"/>
          <w:szCs w:val="20"/>
          <w:lang w:val="tr-TR"/>
        </w:rPr>
        <w:t>“F</w:t>
      </w:r>
      <w:r w:rsidR="000B1220" w:rsidRPr="005027BC">
        <w:rPr>
          <w:rFonts w:ascii="Tahoma" w:hAnsi="Tahoma" w:cs="Tahoma"/>
          <w:sz w:val="20"/>
          <w:szCs w:val="20"/>
          <w:lang w:val="tr-TR"/>
        </w:rPr>
        <w:t>R16</w:t>
      </w:r>
      <w:r w:rsidRPr="005027BC">
        <w:rPr>
          <w:rFonts w:ascii="Tahoma" w:hAnsi="Tahoma" w:cs="Tahoma"/>
          <w:sz w:val="20"/>
          <w:szCs w:val="20"/>
          <w:lang w:val="tr-TR"/>
        </w:rPr>
        <w:t xml:space="preserve"> Açılış/Kapanış Toplantısı </w:t>
      </w:r>
      <w:proofErr w:type="gramStart"/>
      <w:r w:rsidRPr="005027BC">
        <w:rPr>
          <w:rFonts w:ascii="Tahoma" w:hAnsi="Tahoma" w:cs="Tahoma"/>
          <w:sz w:val="20"/>
          <w:szCs w:val="20"/>
          <w:lang w:val="tr-TR"/>
        </w:rPr>
        <w:t>Formu“</w:t>
      </w:r>
      <w:r w:rsidR="00083A29" w:rsidRPr="005027BC">
        <w:rPr>
          <w:rFonts w:ascii="Tahoma" w:hAnsi="Tahoma" w:cs="Tahoma"/>
          <w:b w:val="0"/>
          <w:sz w:val="20"/>
          <w:szCs w:val="20"/>
          <w:lang w:val="tr-TR"/>
        </w:rPr>
        <w:t xml:space="preserve"> </w:t>
      </w:r>
      <w:proofErr w:type="spellStart"/>
      <w:r w:rsidRPr="005027BC">
        <w:rPr>
          <w:rFonts w:ascii="Tahoma" w:hAnsi="Tahoma" w:cs="Tahoma"/>
          <w:b w:val="0"/>
          <w:sz w:val="20"/>
          <w:szCs w:val="20"/>
          <w:lang w:val="tr-TR"/>
        </w:rPr>
        <w:t>ndaki</w:t>
      </w:r>
      <w:proofErr w:type="spellEnd"/>
      <w:proofErr w:type="gramEnd"/>
      <w:r w:rsidRPr="005027BC">
        <w:rPr>
          <w:rFonts w:ascii="Tahoma" w:hAnsi="Tahoma" w:cs="Tahoma"/>
          <w:b w:val="0"/>
          <w:sz w:val="20"/>
          <w:szCs w:val="20"/>
          <w:lang w:val="tr-TR"/>
        </w:rPr>
        <w:t xml:space="preserve"> kapanış toplantısına katılanlar tarafından imzalanarak denetim tamamlanır.</w:t>
      </w:r>
      <w:r w:rsidR="009E6707" w:rsidRPr="005027BC">
        <w:rPr>
          <w:rFonts w:ascii="Tahoma" w:hAnsi="Tahoma" w:cs="Tahoma"/>
          <w:b w:val="0"/>
          <w:sz w:val="20"/>
          <w:szCs w:val="20"/>
          <w:lang w:val="tr-TR"/>
        </w:rPr>
        <w:t xml:space="preserve"> Tespit edilen uygunsuzluklar var ise firma temsilcisinden onay alınarak birer nüshası firmada bırakılır.</w:t>
      </w:r>
    </w:p>
    <w:p w14:paraId="1CF246FF" w14:textId="63AF8D8C" w:rsidR="008176FA" w:rsidRPr="002765EF" w:rsidRDefault="008176FA" w:rsidP="0033169A">
      <w:pPr>
        <w:tabs>
          <w:tab w:val="left" w:pos="851"/>
          <w:tab w:val="left" w:pos="1134"/>
          <w:tab w:val="left" w:pos="1560"/>
          <w:tab w:val="left" w:pos="1985"/>
        </w:tabs>
        <w:spacing w:after="240" w:line="276" w:lineRule="auto"/>
        <w:jc w:val="both"/>
        <w:rPr>
          <w:rFonts w:ascii="Tahoma" w:hAnsi="Tahoma" w:cs="Tahoma"/>
          <w:b w:val="0"/>
          <w:color w:val="000000" w:themeColor="text1"/>
          <w:sz w:val="20"/>
          <w:szCs w:val="20"/>
          <w:lang w:val="tr-TR"/>
        </w:rPr>
      </w:pPr>
      <w:r w:rsidRPr="005027BC">
        <w:rPr>
          <w:rFonts w:ascii="Tahoma" w:hAnsi="Tahoma" w:cs="Tahoma"/>
          <w:b w:val="0"/>
          <w:sz w:val="20"/>
          <w:szCs w:val="20"/>
          <w:lang w:val="tr-TR"/>
        </w:rPr>
        <w:t>Aşama 1 Raporu en geç bir hafta içinde</w:t>
      </w:r>
      <w:r w:rsidR="00110CD3" w:rsidRPr="005027BC">
        <w:rPr>
          <w:rFonts w:ascii="Tahoma" w:hAnsi="Tahoma" w:cs="Tahoma"/>
          <w:b w:val="0"/>
          <w:sz w:val="20"/>
          <w:szCs w:val="20"/>
          <w:lang w:val="tr-TR"/>
        </w:rPr>
        <w:t xml:space="preserve"> </w:t>
      </w:r>
      <w:r w:rsidR="00672F93" w:rsidRPr="005027BC">
        <w:rPr>
          <w:rFonts w:ascii="Tahoma" w:hAnsi="Tahoma" w:cs="Tahoma"/>
          <w:b w:val="0"/>
          <w:sz w:val="20"/>
          <w:szCs w:val="20"/>
          <w:lang w:val="tr-TR"/>
        </w:rPr>
        <w:t>Belgelendirme Komitesi</w:t>
      </w:r>
      <w:r w:rsidR="008203FA" w:rsidRPr="005027BC">
        <w:rPr>
          <w:rFonts w:ascii="Tahoma" w:hAnsi="Tahoma" w:cs="Tahoma"/>
          <w:b w:val="0"/>
          <w:sz w:val="20"/>
          <w:szCs w:val="20"/>
          <w:lang w:val="tr-TR"/>
        </w:rPr>
        <w:t xml:space="preserve"> </w:t>
      </w:r>
      <w:r w:rsidR="008203FA" w:rsidRPr="002765EF">
        <w:rPr>
          <w:rFonts w:ascii="Tahoma" w:hAnsi="Tahoma" w:cs="Tahoma"/>
          <w:b w:val="0"/>
          <w:color w:val="000000" w:themeColor="text1"/>
          <w:sz w:val="20"/>
          <w:szCs w:val="20"/>
          <w:lang w:val="tr-TR"/>
        </w:rPr>
        <w:t>tarafından incelen</w:t>
      </w:r>
      <w:r w:rsidR="00672F93" w:rsidRPr="002765EF">
        <w:rPr>
          <w:rFonts w:ascii="Tahoma" w:hAnsi="Tahoma" w:cs="Tahoma"/>
          <w:b w:val="0"/>
          <w:color w:val="000000" w:themeColor="text1"/>
          <w:sz w:val="20"/>
          <w:szCs w:val="20"/>
          <w:lang w:val="tr-TR"/>
        </w:rPr>
        <w:t>dikten sonra Belgelendirme Yöneticisi tarafından</w:t>
      </w:r>
      <w:r w:rsidR="008203FA" w:rsidRPr="002765EF">
        <w:rPr>
          <w:rFonts w:ascii="Tahoma" w:hAnsi="Tahoma" w:cs="Tahoma"/>
          <w:b w:val="0"/>
          <w:color w:val="000000" w:themeColor="text1"/>
          <w:sz w:val="20"/>
          <w:szCs w:val="20"/>
          <w:lang w:val="tr-TR"/>
        </w:rPr>
        <w:t xml:space="preserve">, </w:t>
      </w:r>
      <w:r w:rsidR="0027018F" w:rsidRPr="002765EF">
        <w:rPr>
          <w:rFonts w:ascii="Tahoma" w:hAnsi="Tahoma" w:cs="Tahoma"/>
          <w:b w:val="0"/>
          <w:color w:val="000000" w:themeColor="text1"/>
          <w:sz w:val="20"/>
          <w:szCs w:val="20"/>
          <w:lang w:val="tr-TR"/>
        </w:rPr>
        <w:t>müşteriye gönderilir.</w:t>
      </w:r>
      <w:r w:rsidR="002D437B" w:rsidRPr="002765EF">
        <w:rPr>
          <w:rFonts w:ascii="Tahoma" w:hAnsi="Tahoma" w:cs="Tahoma"/>
          <w:b w:val="0"/>
          <w:color w:val="000000" w:themeColor="text1"/>
          <w:sz w:val="20"/>
          <w:szCs w:val="20"/>
          <w:lang w:val="tr-TR"/>
        </w:rPr>
        <w:t xml:space="preserve">  Kuruluş kullanıcı adı ve şifresiyle giriş yaparak Aşama 1 raporunu görür. </w:t>
      </w:r>
      <w:r w:rsidR="009E6707" w:rsidRPr="002765EF">
        <w:rPr>
          <w:rFonts w:ascii="Tahoma" w:hAnsi="Tahoma" w:cs="Tahoma"/>
          <w:b w:val="0"/>
          <w:color w:val="000000" w:themeColor="text1"/>
          <w:sz w:val="20"/>
          <w:szCs w:val="20"/>
          <w:lang w:val="tr-TR"/>
        </w:rPr>
        <w:t>Aşama 1</w:t>
      </w:r>
      <w:r w:rsidR="001F27A2" w:rsidRPr="002765EF">
        <w:rPr>
          <w:rFonts w:ascii="Tahoma" w:hAnsi="Tahoma" w:cs="Tahoma"/>
          <w:b w:val="0"/>
          <w:color w:val="000000" w:themeColor="text1"/>
          <w:sz w:val="20"/>
          <w:szCs w:val="20"/>
          <w:lang w:val="tr-TR"/>
        </w:rPr>
        <w:t>,</w:t>
      </w:r>
      <w:r w:rsidR="009E6707" w:rsidRPr="002765EF">
        <w:rPr>
          <w:rFonts w:ascii="Tahoma" w:hAnsi="Tahoma" w:cs="Tahoma"/>
          <w:b w:val="0"/>
          <w:color w:val="000000" w:themeColor="text1"/>
          <w:sz w:val="20"/>
          <w:szCs w:val="20"/>
          <w:lang w:val="tr-TR"/>
        </w:rPr>
        <w:t xml:space="preserve"> masa başı gerçekleştirilmiş ise rapora ek olarak var ise uygunsuzluk raporları da gönderilir.</w:t>
      </w:r>
    </w:p>
    <w:p w14:paraId="50FD8A17" w14:textId="5E3C3EAD" w:rsidR="00D14DAA" w:rsidRPr="002765EF" w:rsidRDefault="00D14DAA" w:rsidP="00D14DAA">
      <w:pPr>
        <w:tabs>
          <w:tab w:val="left" w:pos="851"/>
          <w:tab w:val="left" w:pos="1134"/>
          <w:tab w:val="left" w:pos="1560"/>
          <w:tab w:val="left" w:pos="1985"/>
        </w:tabs>
        <w:spacing w:after="240" w:line="276" w:lineRule="auto"/>
        <w:jc w:val="both"/>
        <w:rPr>
          <w:rFonts w:ascii="Tahoma" w:hAnsi="Tahoma" w:cs="Tahoma"/>
          <w:b w:val="0"/>
          <w:color w:val="000000" w:themeColor="text1"/>
          <w:sz w:val="20"/>
          <w:szCs w:val="20"/>
          <w:lang w:val="tr-TR"/>
        </w:rPr>
      </w:pPr>
      <w:r w:rsidRPr="002765EF">
        <w:rPr>
          <w:rFonts w:ascii="Tahoma" w:hAnsi="Tahoma" w:cs="Tahoma"/>
          <w:b w:val="0"/>
          <w:color w:val="000000" w:themeColor="text1"/>
          <w:sz w:val="20"/>
          <w:szCs w:val="20"/>
          <w:lang w:val="tr-TR"/>
        </w:rPr>
        <w:t xml:space="preserve"> LSCERT Belgelendirme, a</w:t>
      </w:r>
      <w:r w:rsidRPr="002765EF">
        <w:rPr>
          <w:rFonts w:ascii="Tahoma" w:hAnsi="Tahoma" w:cs="Tahoma" w:hint="eastAsia"/>
          <w:b w:val="0"/>
          <w:color w:val="000000" w:themeColor="text1"/>
          <w:sz w:val="20"/>
          <w:szCs w:val="20"/>
          <w:lang w:val="tr-TR"/>
        </w:rPr>
        <w:t>ş</w:t>
      </w:r>
      <w:r w:rsidRPr="002765EF">
        <w:rPr>
          <w:rFonts w:ascii="Tahoma" w:hAnsi="Tahoma" w:cs="Tahoma"/>
          <w:b w:val="0"/>
          <w:color w:val="000000" w:themeColor="text1"/>
          <w:sz w:val="20"/>
          <w:szCs w:val="20"/>
          <w:lang w:val="tr-TR"/>
        </w:rPr>
        <w:t>ama 2’ye geçmeye karar vermeden önce ve gerekli yetkinlikteki a</w:t>
      </w:r>
      <w:r w:rsidRPr="002765EF">
        <w:rPr>
          <w:rFonts w:ascii="Tahoma" w:hAnsi="Tahoma" w:cs="Tahoma" w:hint="eastAsia"/>
          <w:b w:val="0"/>
          <w:color w:val="000000" w:themeColor="text1"/>
          <w:sz w:val="20"/>
          <w:szCs w:val="20"/>
          <w:lang w:val="tr-TR"/>
        </w:rPr>
        <w:t>ş</w:t>
      </w:r>
      <w:r w:rsidRPr="002765EF">
        <w:rPr>
          <w:rFonts w:ascii="Tahoma" w:hAnsi="Tahoma" w:cs="Tahoma"/>
          <w:b w:val="0"/>
          <w:color w:val="000000" w:themeColor="text1"/>
          <w:sz w:val="20"/>
          <w:szCs w:val="20"/>
          <w:lang w:val="tr-TR"/>
        </w:rPr>
        <w:t>ama 2 tetkik ekibi üyelerini seçmek için a</w:t>
      </w:r>
      <w:r w:rsidRPr="002765EF">
        <w:rPr>
          <w:rFonts w:ascii="Tahoma" w:hAnsi="Tahoma" w:cs="Tahoma" w:hint="eastAsia"/>
          <w:b w:val="0"/>
          <w:color w:val="000000" w:themeColor="text1"/>
          <w:sz w:val="20"/>
          <w:szCs w:val="20"/>
          <w:lang w:val="tr-TR"/>
        </w:rPr>
        <w:t>ş</w:t>
      </w:r>
      <w:r w:rsidRPr="002765EF">
        <w:rPr>
          <w:rFonts w:ascii="Tahoma" w:hAnsi="Tahoma" w:cs="Tahoma"/>
          <w:b w:val="0"/>
          <w:color w:val="000000" w:themeColor="text1"/>
          <w:sz w:val="20"/>
          <w:szCs w:val="20"/>
          <w:lang w:val="tr-TR"/>
        </w:rPr>
        <w:t xml:space="preserve">ama 1’in tetkik raporunu incelemelidir. İnceleme </w:t>
      </w:r>
      <w:r w:rsidR="00565780" w:rsidRPr="002765EF">
        <w:rPr>
          <w:rFonts w:ascii="Tahoma" w:hAnsi="Tahoma" w:cs="Tahoma"/>
          <w:b w:val="0"/>
          <w:color w:val="000000" w:themeColor="text1"/>
          <w:sz w:val="20"/>
          <w:szCs w:val="20"/>
          <w:lang w:val="tr-TR"/>
        </w:rPr>
        <w:t xml:space="preserve">Belgelendirme Komitesine </w:t>
      </w:r>
      <w:r w:rsidR="00AD4E56" w:rsidRPr="002765EF">
        <w:rPr>
          <w:rFonts w:ascii="Tahoma" w:hAnsi="Tahoma" w:cs="Tahoma"/>
          <w:color w:val="000000" w:themeColor="text1"/>
          <w:sz w:val="20"/>
          <w:szCs w:val="20"/>
          <w:lang w:val="tr-TR"/>
        </w:rPr>
        <w:t xml:space="preserve">FR80 Baş Denetçi-Denetçi-Teknik Uzman </w:t>
      </w:r>
      <w:proofErr w:type="gramStart"/>
      <w:r w:rsidR="00AD4E56" w:rsidRPr="002765EF">
        <w:rPr>
          <w:rFonts w:ascii="Tahoma" w:hAnsi="Tahoma" w:cs="Tahoma"/>
          <w:color w:val="000000" w:themeColor="text1"/>
          <w:sz w:val="20"/>
          <w:szCs w:val="20"/>
          <w:lang w:val="tr-TR"/>
        </w:rPr>
        <w:t>Nitelik  Formu</w:t>
      </w:r>
      <w:proofErr w:type="gramEnd"/>
      <w:r w:rsidR="00565780" w:rsidRPr="002765EF">
        <w:rPr>
          <w:rFonts w:ascii="Tahoma" w:hAnsi="Tahoma" w:cs="Tahoma"/>
          <w:b w:val="0"/>
          <w:color w:val="000000" w:themeColor="text1"/>
          <w:sz w:val="20"/>
          <w:szCs w:val="20"/>
          <w:lang w:val="tr-TR"/>
        </w:rPr>
        <w:t xml:space="preserve"> ile atanan ISO 27001 Baş Denetçisi tarafından gerçekleştirilir. </w:t>
      </w:r>
    </w:p>
    <w:p w14:paraId="159A5891" w14:textId="73E3A7E9" w:rsidR="004912C0" w:rsidRPr="005027BC" w:rsidRDefault="007806D0"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Denetimde tespit edilen uygunsuzluklara yönelik olarak firmanın gerçekleştireceği düzeltici faaliyetleri firma 15 gün içinde uygunsuzluk raporu ile </w:t>
      </w:r>
      <w:r w:rsidR="00D24C19" w:rsidRPr="005027BC">
        <w:rPr>
          <w:rFonts w:ascii="Tahoma" w:hAnsi="Tahoma" w:cs="Tahoma"/>
          <w:b w:val="0"/>
          <w:sz w:val="20"/>
          <w:szCs w:val="20"/>
          <w:lang w:val="tr-TR"/>
        </w:rPr>
        <w:t xml:space="preserve">LSCERT </w:t>
      </w:r>
      <w:proofErr w:type="spellStart"/>
      <w:proofErr w:type="gramStart"/>
      <w:r w:rsidR="00D24C19" w:rsidRPr="005027BC">
        <w:rPr>
          <w:rFonts w:ascii="Tahoma" w:hAnsi="Tahoma" w:cs="Tahoma"/>
          <w:b w:val="0"/>
          <w:sz w:val="20"/>
          <w:szCs w:val="20"/>
          <w:lang w:val="tr-TR"/>
        </w:rPr>
        <w:t>Belgelendirme</w:t>
      </w:r>
      <w:r w:rsidRPr="005027BC">
        <w:rPr>
          <w:rFonts w:ascii="Tahoma" w:hAnsi="Tahoma" w:cs="Tahoma"/>
          <w:b w:val="0"/>
          <w:sz w:val="20"/>
          <w:szCs w:val="20"/>
          <w:lang w:val="tr-TR"/>
        </w:rPr>
        <w:t>‘</w:t>
      </w:r>
      <w:proofErr w:type="gramEnd"/>
      <w:r w:rsidRPr="005027BC">
        <w:rPr>
          <w:rFonts w:ascii="Tahoma" w:hAnsi="Tahoma" w:cs="Tahoma"/>
          <w:b w:val="0"/>
          <w:sz w:val="20"/>
          <w:szCs w:val="20"/>
          <w:lang w:val="tr-TR"/>
        </w:rPr>
        <w:t>ye</w:t>
      </w:r>
      <w:proofErr w:type="spellEnd"/>
      <w:r w:rsidRPr="005027BC">
        <w:rPr>
          <w:rFonts w:ascii="Tahoma" w:hAnsi="Tahoma" w:cs="Tahoma"/>
          <w:b w:val="0"/>
          <w:sz w:val="20"/>
          <w:szCs w:val="20"/>
          <w:lang w:val="tr-TR"/>
        </w:rPr>
        <w:t xml:space="preserve"> bildirmekle yükümlüdür. </w:t>
      </w:r>
      <w:r w:rsidR="004912C0" w:rsidRPr="005027BC">
        <w:rPr>
          <w:rFonts w:ascii="Tahoma" w:hAnsi="Tahoma" w:cs="Tahoma"/>
          <w:b w:val="0"/>
          <w:sz w:val="20"/>
          <w:szCs w:val="20"/>
          <w:lang w:val="tr-TR"/>
        </w:rPr>
        <w:t xml:space="preserve">Gönderilen düzeltici faaliyetlerin yeterliliği </w:t>
      </w:r>
      <w:proofErr w:type="spellStart"/>
      <w:r w:rsidR="004912C0" w:rsidRPr="005027BC">
        <w:rPr>
          <w:rFonts w:ascii="Tahoma" w:hAnsi="Tahoma" w:cs="Tahoma"/>
          <w:b w:val="0"/>
          <w:sz w:val="20"/>
          <w:szCs w:val="20"/>
          <w:lang w:val="tr-TR"/>
        </w:rPr>
        <w:t>başdenetçi</w:t>
      </w:r>
      <w:proofErr w:type="spellEnd"/>
      <w:r w:rsidR="004912C0" w:rsidRPr="005027BC">
        <w:rPr>
          <w:rFonts w:ascii="Tahoma" w:hAnsi="Tahoma" w:cs="Tahoma"/>
          <w:b w:val="0"/>
          <w:sz w:val="20"/>
          <w:szCs w:val="20"/>
          <w:lang w:val="tr-TR"/>
        </w:rPr>
        <w:t xml:space="preserve"> tarafından de</w:t>
      </w:r>
      <w:r w:rsidR="00124FF1" w:rsidRPr="005027BC">
        <w:rPr>
          <w:rFonts w:ascii="Tahoma" w:hAnsi="Tahoma" w:cs="Tahoma"/>
          <w:b w:val="0"/>
          <w:sz w:val="20"/>
          <w:szCs w:val="20"/>
          <w:lang w:val="tr-TR"/>
        </w:rPr>
        <w:t>ğerlendirilir. O</w:t>
      </w:r>
      <w:r w:rsidR="004912C0" w:rsidRPr="005027BC">
        <w:rPr>
          <w:rFonts w:ascii="Tahoma" w:hAnsi="Tahoma" w:cs="Tahoma"/>
          <w:b w:val="0"/>
          <w:sz w:val="20"/>
          <w:szCs w:val="20"/>
          <w:lang w:val="tr-TR"/>
        </w:rPr>
        <w:t xml:space="preserve">naylanmaması durumunda yeni faaliyetlerin uygunsuzluk raporu ile </w:t>
      </w:r>
      <w:r w:rsidR="00D24C19" w:rsidRPr="005027BC">
        <w:rPr>
          <w:rFonts w:ascii="Tahoma" w:hAnsi="Tahoma" w:cs="Tahoma"/>
          <w:b w:val="0"/>
          <w:sz w:val="20"/>
          <w:szCs w:val="20"/>
          <w:lang w:val="tr-TR"/>
        </w:rPr>
        <w:t xml:space="preserve">LSCERT </w:t>
      </w:r>
      <w:proofErr w:type="spellStart"/>
      <w:proofErr w:type="gramStart"/>
      <w:r w:rsidR="00D24C19" w:rsidRPr="005027BC">
        <w:rPr>
          <w:rFonts w:ascii="Tahoma" w:hAnsi="Tahoma" w:cs="Tahoma"/>
          <w:b w:val="0"/>
          <w:sz w:val="20"/>
          <w:szCs w:val="20"/>
          <w:lang w:val="tr-TR"/>
        </w:rPr>
        <w:t>Belgelendirme</w:t>
      </w:r>
      <w:r w:rsidR="004912C0" w:rsidRPr="005027BC">
        <w:rPr>
          <w:rFonts w:ascii="Tahoma" w:hAnsi="Tahoma" w:cs="Tahoma"/>
          <w:b w:val="0"/>
          <w:sz w:val="20"/>
          <w:szCs w:val="20"/>
          <w:lang w:val="tr-TR"/>
        </w:rPr>
        <w:t>‘</w:t>
      </w:r>
      <w:proofErr w:type="gramEnd"/>
      <w:r w:rsidR="004912C0" w:rsidRPr="005027BC">
        <w:rPr>
          <w:rFonts w:ascii="Tahoma" w:hAnsi="Tahoma" w:cs="Tahoma"/>
          <w:b w:val="0"/>
          <w:sz w:val="20"/>
          <w:szCs w:val="20"/>
          <w:lang w:val="tr-TR"/>
        </w:rPr>
        <w:t>ye</w:t>
      </w:r>
      <w:proofErr w:type="spellEnd"/>
      <w:r w:rsidR="004912C0" w:rsidRPr="005027BC">
        <w:rPr>
          <w:rFonts w:ascii="Tahoma" w:hAnsi="Tahoma" w:cs="Tahoma"/>
          <w:b w:val="0"/>
          <w:sz w:val="20"/>
          <w:szCs w:val="20"/>
          <w:lang w:val="tr-TR"/>
        </w:rPr>
        <w:t xml:space="preserve"> denetim tarih itibariyle 1 ay içinde bildirmekle yükümlüdür.</w:t>
      </w:r>
    </w:p>
    <w:p w14:paraId="5D44616E" w14:textId="7DF86EA4" w:rsidR="00B147E0" w:rsidRPr="005027BC" w:rsidRDefault="003735E3"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Uygunsuzlukların</w:t>
      </w:r>
      <w:r w:rsidR="007806D0" w:rsidRPr="005027BC">
        <w:rPr>
          <w:rFonts w:ascii="Tahoma" w:hAnsi="Tahoma" w:cs="Tahoma"/>
          <w:b w:val="0"/>
          <w:sz w:val="20"/>
          <w:szCs w:val="20"/>
          <w:lang w:val="tr-TR"/>
        </w:rPr>
        <w:t xml:space="preserve"> giderilmesi için en fazla </w:t>
      </w:r>
      <w:r w:rsidR="00083A29" w:rsidRPr="005027BC">
        <w:rPr>
          <w:rFonts w:ascii="Tahoma" w:hAnsi="Tahoma" w:cs="Tahoma"/>
          <w:b w:val="0"/>
          <w:sz w:val="20"/>
          <w:szCs w:val="20"/>
          <w:lang w:val="tr-TR"/>
        </w:rPr>
        <w:t>1</w:t>
      </w:r>
      <w:r w:rsidR="00BC40C9" w:rsidRPr="005027BC">
        <w:rPr>
          <w:rFonts w:ascii="Tahoma" w:hAnsi="Tahoma" w:cs="Tahoma"/>
          <w:b w:val="0"/>
          <w:sz w:val="20"/>
          <w:szCs w:val="20"/>
          <w:lang w:val="tr-TR"/>
        </w:rPr>
        <w:t xml:space="preserve"> ay</w:t>
      </w:r>
      <w:r w:rsidR="007806D0" w:rsidRPr="005027BC">
        <w:rPr>
          <w:rFonts w:ascii="Tahoma" w:hAnsi="Tahoma" w:cs="Tahoma"/>
          <w:b w:val="0"/>
          <w:sz w:val="20"/>
          <w:szCs w:val="20"/>
          <w:lang w:val="tr-TR"/>
        </w:rPr>
        <w:t xml:space="preserve"> süre verilir. </w:t>
      </w:r>
      <w:r w:rsidRPr="005027BC">
        <w:rPr>
          <w:rFonts w:ascii="Tahoma" w:hAnsi="Tahoma" w:cs="Tahoma"/>
          <w:b w:val="0"/>
          <w:sz w:val="20"/>
          <w:szCs w:val="20"/>
          <w:lang w:val="tr-TR"/>
        </w:rPr>
        <w:t xml:space="preserve"> </w:t>
      </w:r>
      <w:r w:rsidR="007806D0" w:rsidRPr="005027BC">
        <w:rPr>
          <w:rFonts w:ascii="Tahoma" w:hAnsi="Tahoma" w:cs="Tahoma"/>
          <w:b w:val="0"/>
          <w:sz w:val="20"/>
          <w:szCs w:val="20"/>
          <w:lang w:val="tr-TR"/>
        </w:rPr>
        <w:t>Bu süre zarfında kapatılamayan uygunsuzluklar nedeniyle firmanın başvurusu geçersiz sayılır bu durum f</w:t>
      </w:r>
      <w:r w:rsidR="008203FA" w:rsidRPr="005027BC">
        <w:rPr>
          <w:rFonts w:ascii="Tahoma" w:hAnsi="Tahoma" w:cs="Tahoma"/>
          <w:b w:val="0"/>
          <w:sz w:val="20"/>
          <w:szCs w:val="20"/>
          <w:lang w:val="tr-TR"/>
        </w:rPr>
        <w:t>irmaya yazılı olarak</w:t>
      </w:r>
      <w:r w:rsidR="001F27A2" w:rsidRPr="005027BC">
        <w:rPr>
          <w:rFonts w:ascii="Tahoma" w:hAnsi="Tahoma" w:cs="Tahoma"/>
          <w:b w:val="0"/>
          <w:sz w:val="20"/>
          <w:szCs w:val="20"/>
          <w:lang w:val="tr-TR"/>
        </w:rPr>
        <w:t xml:space="preserve"> </w:t>
      </w:r>
      <w:r w:rsidRPr="005027BC">
        <w:rPr>
          <w:rFonts w:ascii="Tahoma" w:hAnsi="Tahoma" w:cs="Tahoma"/>
          <w:b w:val="0"/>
          <w:sz w:val="20"/>
          <w:szCs w:val="20"/>
          <w:lang w:val="tr-TR"/>
        </w:rPr>
        <w:t>bildirilir</w:t>
      </w:r>
      <w:r w:rsidR="00600A49" w:rsidRPr="005027BC">
        <w:rPr>
          <w:rFonts w:ascii="Tahoma" w:hAnsi="Tahoma" w:cs="Tahoma"/>
          <w:b w:val="0"/>
          <w:sz w:val="20"/>
          <w:szCs w:val="20"/>
          <w:lang w:val="tr-TR"/>
        </w:rPr>
        <w:t>.</w:t>
      </w:r>
      <w:r w:rsidR="006F2323" w:rsidRPr="005027BC">
        <w:rPr>
          <w:rFonts w:ascii="Tahoma" w:hAnsi="Tahoma" w:cs="Tahoma"/>
          <w:b w:val="0"/>
          <w:sz w:val="20"/>
          <w:szCs w:val="20"/>
          <w:lang w:val="tr-TR"/>
        </w:rPr>
        <w:t xml:space="preserve"> Uygunsuzluklar tamamlanınca </w:t>
      </w:r>
      <w:r w:rsidR="00250525" w:rsidRPr="005027BC">
        <w:rPr>
          <w:rFonts w:ascii="Tahoma" w:hAnsi="Tahoma" w:cs="Tahoma"/>
          <w:b w:val="0"/>
          <w:sz w:val="20"/>
          <w:szCs w:val="20"/>
          <w:lang w:val="tr-TR"/>
        </w:rPr>
        <w:t>müşteriye bilgi verilir.</w:t>
      </w:r>
    </w:p>
    <w:p w14:paraId="235A9FFD" w14:textId="77777777" w:rsidR="006620B9" w:rsidRPr="005027BC" w:rsidRDefault="006620B9"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Not: Tespit edilen uygunsuzluk kaynak ihtiyacı gerektiriyor ise baş denetçi </w:t>
      </w:r>
      <w:proofErr w:type="spellStart"/>
      <w:r w:rsidRPr="005027BC">
        <w:rPr>
          <w:rFonts w:ascii="Tahoma" w:hAnsi="Tahoma" w:cs="Tahoma"/>
          <w:b w:val="0"/>
          <w:sz w:val="20"/>
          <w:szCs w:val="20"/>
          <w:lang w:val="tr-TR"/>
        </w:rPr>
        <w:t>insiyatifi</w:t>
      </w:r>
      <w:proofErr w:type="spellEnd"/>
      <w:r w:rsidRPr="005027BC">
        <w:rPr>
          <w:rFonts w:ascii="Tahoma" w:hAnsi="Tahoma" w:cs="Tahoma"/>
          <w:b w:val="0"/>
          <w:sz w:val="20"/>
          <w:szCs w:val="20"/>
          <w:lang w:val="tr-TR"/>
        </w:rPr>
        <w:t xml:space="preserve"> i</w:t>
      </w:r>
      <w:r w:rsidR="00083A29" w:rsidRPr="005027BC">
        <w:rPr>
          <w:rFonts w:ascii="Tahoma" w:hAnsi="Tahoma" w:cs="Tahoma"/>
          <w:b w:val="0"/>
          <w:sz w:val="20"/>
          <w:szCs w:val="20"/>
          <w:lang w:val="tr-TR"/>
        </w:rPr>
        <w:t>le uygunsuzluk kapama süresi 2 aya kadar</w:t>
      </w:r>
      <w:r w:rsidRPr="005027BC">
        <w:rPr>
          <w:rFonts w:ascii="Tahoma" w:hAnsi="Tahoma" w:cs="Tahoma"/>
          <w:b w:val="0"/>
          <w:sz w:val="20"/>
          <w:szCs w:val="20"/>
          <w:lang w:val="tr-TR"/>
        </w:rPr>
        <w:t xml:space="preserve"> uzatılabilir.</w:t>
      </w:r>
    </w:p>
    <w:p w14:paraId="1AC165BC" w14:textId="220283E8" w:rsidR="009D5618" w:rsidRPr="005027BC" w:rsidRDefault="007C0AEC"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Majör uygunsuzluklarda firmadan kapama kanıtı talep edilirken minör uygunsuzluklar için ise faaliyet planının gönderilmesi ve denetim ekibi tarafından aşama 2 denetiminde uygunsuzluklar ile ilgili alınan aksiyonların doğrulaması gerçekleştirilir.</w:t>
      </w:r>
    </w:p>
    <w:p w14:paraId="12DF19CE" w14:textId="77777777" w:rsidR="009D5618" w:rsidRPr="005027BC" w:rsidRDefault="009D5618" w:rsidP="009D5618">
      <w:pPr>
        <w:tabs>
          <w:tab w:val="left" w:pos="851"/>
          <w:tab w:val="left" w:pos="1134"/>
          <w:tab w:val="left" w:pos="1560"/>
          <w:tab w:val="left" w:pos="1985"/>
        </w:tabs>
        <w:spacing w:line="276" w:lineRule="auto"/>
        <w:jc w:val="both"/>
        <w:rPr>
          <w:rFonts w:ascii="Tahoma" w:hAnsi="Tahoma" w:cs="Tahoma"/>
          <w:b w:val="0"/>
          <w:sz w:val="20"/>
          <w:szCs w:val="20"/>
          <w:lang w:val="tr-TR"/>
        </w:rPr>
      </w:pPr>
      <w:r w:rsidRPr="005027BC">
        <w:rPr>
          <w:rFonts w:ascii="Tahoma" w:hAnsi="Tahoma" w:cs="Tahoma"/>
          <w:b w:val="0"/>
          <w:sz w:val="20"/>
          <w:szCs w:val="20"/>
          <w:lang w:val="tr-TR"/>
        </w:rPr>
        <w:t>A</w:t>
      </w:r>
      <w:r w:rsidRPr="005027BC">
        <w:rPr>
          <w:rFonts w:ascii="Tahoma" w:hAnsi="Tahoma" w:cs="Tahoma" w:hint="eastAsia"/>
          <w:b w:val="0"/>
          <w:sz w:val="20"/>
          <w:szCs w:val="20"/>
          <w:lang w:val="tr-TR"/>
        </w:rPr>
        <w:t>ş</w:t>
      </w:r>
      <w:r w:rsidRPr="005027BC">
        <w:rPr>
          <w:rFonts w:ascii="Tahoma" w:hAnsi="Tahoma" w:cs="Tahoma"/>
          <w:b w:val="0"/>
          <w:sz w:val="20"/>
          <w:szCs w:val="20"/>
          <w:lang w:val="tr-TR"/>
        </w:rPr>
        <w:t>ama 1 ve A</w:t>
      </w:r>
      <w:r w:rsidRPr="005027BC">
        <w:rPr>
          <w:rFonts w:ascii="Tahoma" w:hAnsi="Tahoma" w:cs="Tahoma" w:hint="eastAsia"/>
          <w:b w:val="0"/>
          <w:sz w:val="20"/>
          <w:szCs w:val="20"/>
          <w:lang w:val="tr-TR"/>
        </w:rPr>
        <w:t>ş</w:t>
      </w:r>
      <w:r w:rsidRPr="005027BC">
        <w:rPr>
          <w:rFonts w:ascii="Tahoma" w:hAnsi="Tahoma" w:cs="Tahoma"/>
          <w:b w:val="0"/>
          <w:sz w:val="20"/>
          <w:szCs w:val="20"/>
          <w:lang w:val="tr-TR"/>
        </w:rPr>
        <w:t>ama 2 tetkikleri aras</w:t>
      </w:r>
      <w:r w:rsidRPr="005027BC">
        <w:rPr>
          <w:rFonts w:ascii="Tahoma" w:hAnsi="Tahoma" w:cs="Tahoma" w:hint="eastAsia"/>
          <w:b w:val="0"/>
          <w:sz w:val="20"/>
          <w:szCs w:val="20"/>
          <w:lang w:val="tr-TR"/>
        </w:rPr>
        <w:t>ı</w:t>
      </w:r>
      <w:r w:rsidRPr="005027BC">
        <w:rPr>
          <w:rFonts w:ascii="Tahoma" w:hAnsi="Tahoma" w:cs="Tahoma"/>
          <w:b w:val="0"/>
          <w:sz w:val="20"/>
          <w:szCs w:val="20"/>
          <w:lang w:val="tr-TR"/>
        </w:rPr>
        <w:t>ndaki aral</w:t>
      </w:r>
      <w:r w:rsidRPr="005027BC">
        <w:rPr>
          <w:rFonts w:ascii="Tahoma" w:hAnsi="Tahoma" w:cs="Tahoma" w:hint="eastAsia"/>
          <w:b w:val="0"/>
          <w:sz w:val="20"/>
          <w:szCs w:val="20"/>
          <w:lang w:val="tr-TR"/>
        </w:rPr>
        <w:t>ığı</w:t>
      </w:r>
      <w:r w:rsidRPr="005027BC">
        <w:rPr>
          <w:rFonts w:ascii="Tahoma" w:hAnsi="Tahoma" w:cs="Tahoma"/>
          <w:b w:val="0"/>
          <w:sz w:val="20"/>
          <w:szCs w:val="20"/>
          <w:lang w:val="tr-TR"/>
        </w:rPr>
        <w:t>n belirlenmesinde, A</w:t>
      </w:r>
      <w:r w:rsidRPr="005027BC">
        <w:rPr>
          <w:rFonts w:ascii="Tahoma" w:hAnsi="Tahoma" w:cs="Tahoma" w:hint="eastAsia"/>
          <w:b w:val="0"/>
          <w:sz w:val="20"/>
          <w:szCs w:val="20"/>
          <w:lang w:val="tr-TR"/>
        </w:rPr>
        <w:t>ş</w:t>
      </w:r>
      <w:r w:rsidRPr="005027BC">
        <w:rPr>
          <w:rFonts w:ascii="Tahoma" w:hAnsi="Tahoma" w:cs="Tahoma"/>
          <w:b w:val="0"/>
          <w:sz w:val="20"/>
          <w:szCs w:val="20"/>
          <w:lang w:val="tr-TR"/>
        </w:rPr>
        <w:t>ama 1 tetkiki esnas</w:t>
      </w:r>
      <w:r w:rsidRPr="005027BC">
        <w:rPr>
          <w:rFonts w:ascii="Tahoma" w:hAnsi="Tahoma" w:cs="Tahoma" w:hint="eastAsia"/>
          <w:b w:val="0"/>
          <w:sz w:val="20"/>
          <w:szCs w:val="20"/>
          <w:lang w:val="tr-TR"/>
        </w:rPr>
        <w:t>ı</w:t>
      </w:r>
      <w:r w:rsidRPr="005027BC">
        <w:rPr>
          <w:rFonts w:ascii="Tahoma" w:hAnsi="Tahoma" w:cs="Tahoma"/>
          <w:b w:val="0"/>
          <w:sz w:val="20"/>
          <w:szCs w:val="20"/>
          <w:lang w:val="tr-TR"/>
        </w:rPr>
        <w:t>nda</w:t>
      </w:r>
    </w:p>
    <w:p w14:paraId="13ED9C26" w14:textId="64B8D9CC" w:rsidR="009D5618" w:rsidRPr="005027BC" w:rsidRDefault="009D5618" w:rsidP="009D5618">
      <w:pPr>
        <w:tabs>
          <w:tab w:val="left" w:pos="851"/>
          <w:tab w:val="left" w:pos="1134"/>
          <w:tab w:val="left" w:pos="1560"/>
          <w:tab w:val="left" w:pos="1985"/>
        </w:tabs>
        <w:spacing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belirlenen</w:t>
      </w:r>
      <w:proofErr w:type="gramEnd"/>
      <w:r w:rsidRPr="005027BC">
        <w:rPr>
          <w:rFonts w:ascii="Tahoma" w:hAnsi="Tahoma" w:cs="Tahoma"/>
          <w:b w:val="0"/>
          <w:sz w:val="20"/>
          <w:szCs w:val="20"/>
          <w:lang w:val="tr-TR"/>
        </w:rPr>
        <w:t xml:space="preserve"> hususlar</w:t>
      </w:r>
      <w:r w:rsidRPr="005027BC">
        <w:rPr>
          <w:rFonts w:ascii="Tahoma" w:hAnsi="Tahoma" w:cs="Tahoma" w:hint="eastAsia"/>
          <w:b w:val="0"/>
          <w:sz w:val="20"/>
          <w:szCs w:val="20"/>
          <w:lang w:val="tr-TR"/>
        </w:rPr>
        <w:t>ı</w:t>
      </w:r>
      <w:r w:rsidRPr="005027BC">
        <w:rPr>
          <w:rFonts w:ascii="Tahoma" w:hAnsi="Tahoma" w:cs="Tahoma"/>
          <w:b w:val="0"/>
          <w:sz w:val="20"/>
          <w:szCs w:val="20"/>
          <w:lang w:val="tr-TR"/>
        </w:rPr>
        <w:t>n çözüme kavu</w:t>
      </w:r>
      <w:r w:rsidRPr="005027BC">
        <w:rPr>
          <w:rFonts w:ascii="Tahoma" w:hAnsi="Tahoma" w:cs="Tahoma" w:hint="eastAsia"/>
          <w:b w:val="0"/>
          <w:sz w:val="20"/>
          <w:szCs w:val="20"/>
          <w:lang w:val="tr-TR"/>
        </w:rPr>
        <w:t>ş</w:t>
      </w:r>
      <w:r w:rsidRPr="005027BC">
        <w:rPr>
          <w:rFonts w:ascii="Tahoma" w:hAnsi="Tahoma" w:cs="Tahoma"/>
          <w:b w:val="0"/>
          <w:sz w:val="20"/>
          <w:szCs w:val="20"/>
          <w:lang w:val="tr-TR"/>
        </w:rPr>
        <w:t>turulmas</w:t>
      </w:r>
      <w:r w:rsidRPr="005027BC">
        <w:rPr>
          <w:rFonts w:ascii="Tahoma" w:hAnsi="Tahoma" w:cs="Tahoma" w:hint="eastAsia"/>
          <w:b w:val="0"/>
          <w:sz w:val="20"/>
          <w:szCs w:val="20"/>
          <w:lang w:val="tr-TR"/>
        </w:rPr>
        <w:t>ı</w:t>
      </w:r>
      <w:r w:rsidRPr="005027BC">
        <w:rPr>
          <w:rFonts w:ascii="Tahoma" w:hAnsi="Tahoma" w:cs="Tahoma"/>
          <w:b w:val="0"/>
          <w:sz w:val="20"/>
          <w:szCs w:val="20"/>
          <w:lang w:val="tr-TR"/>
        </w:rPr>
        <w:t>na yönelik mü</w:t>
      </w:r>
      <w:r w:rsidRPr="005027BC">
        <w:rPr>
          <w:rFonts w:ascii="Tahoma" w:hAnsi="Tahoma" w:cs="Tahoma" w:hint="eastAsia"/>
          <w:b w:val="0"/>
          <w:sz w:val="20"/>
          <w:szCs w:val="20"/>
          <w:lang w:val="tr-TR"/>
        </w:rPr>
        <w:t>ş</w:t>
      </w:r>
      <w:r w:rsidRPr="005027BC">
        <w:rPr>
          <w:rFonts w:ascii="Tahoma" w:hAnsi="Tahoma" w:cs="Tahoma"/>
          <w:b w:val="0"/>
          <w:sz w:val="20"/>
          <w:szCs w:val="20"/>
          <w:lang w:val="tr-TR"/>
        </w:rPr>
        <w:t>terinin ihtiyaç duyaca</w:t>
      </w:r>
      <w:r w:rsidRPr="005027BC">
        <w:rPr>
          <w:rFonts w:ascii="Tahoma" w:hAnsi="Tahoma" w:cs="Tahoma" w:hint="eastAsia"/>
          <w:b w:val="0"/>
          <w:sz w:val="20"/>
          <w:szCs w:val="20"/>
          <w:lang w:val="tr-TR"/>
        </w:rPr>
        <w:t>ğı</w:t>
      </w:r>
      <w:r w:rsidRPr="005027BC">
        <w:rPr>
          <w:rFonts w:ascii="Tahoma" w:hAnsi="Tahoma" w:cs="Tahoma"/>
          <w:b w:val="0"/>
          <w:sz w:val="20"/>
          <w:szCs w:val="20"/>
          <w:lang w:val="tr-TR"/>
        </w:rPr>
        <w:t xml:space="preserve"> zaman dikkate al</w:t>
      </w:r>
      <w:r w:rsidRPr="005027BC">
        <w:rPr>
          <w:rFonts w:ascii="Tahoma" w:hAnsi="Tahoma" w:cs="Tahoma" w:hint="eastAsia"/>
          <w:b w:val="0"/>
          <w:sz w:val="20"/>
          <w:szCs w:val="20"/>
          <w:lang w:val="tr-TR"/>
        </w:rPr>
        <w:t>ı</w:t>
      </w:r>
      <w:r w:rsidRPr="005027BC">
        <w:rPr>
          <w:rFonts w:ascii="Tahoma" w:hAnsi="Tahoma" w:cs="Tahoma"/>
          <w:b w:val="0"/>
          <w:sz w:val="20"/>
          <w:szCs w:val="20"/>
          <w:lang w:val="tr-TR"/>
        </w:rPr>
        <w:t>nır.</w:t>
      </w:r>
    </w:p>
    <w:p w14:paraId="25A758FB" w14:textId="334B5FE0" w:rsidR="009D5618" w:rsidRPr="005027BC" w:rsidRDefault="009D5618" w:rsidP="009D5618">
      <w:pPr>
        <w:tabs>
          <w:tab w:val="left" w:pos="851"/>
          <w:tab w:val="left" w:pos="1134"/>
          <w:tab w:val="left" w:pos="1560"/>
          <w:tab w:val="left" w:pos="1985"/>
        </w:tabs>
        <w:spacing w:line="276" w:lineRule="auto"/>
        <w:jc w:val="both"/>
        <w:rPr>
          <w:rFonts w:ascii="Tahoma" w:hAnsi="Tahoma" w:cs="Tahoma"/>
          <w:b w:val="0"/>
          <w:sz w:val="20"/>
          <w:szCs w:val="20"/>
          <w:lang w:val="tr-TR"/>
        </w:rPr>
      </w:pPr>
      <w:r w:rsidRPr="005027BC">
        <w:rPr>
          <w:rFonts w:ascii="Tahoma" w:hAnsi="Tahoma" w:cs="Tahoma"/>
          <w:b w:val="0"/>
          <w:sz w:val="20"/>
          <w:szCs w:val="20"/>
          <w:lang w:val="tr-TR"/>
        </w:rPr>
        <w:t>Yönetim sistemini etkileyecek önemli de</w:t>
      </w:r>
      <w:r w:rsidRPr="005027BC">
        <w:rPr>
          <w:rFonts w:ascii="Tahoma" w:hAnsi="Tahoma" w:cs="Tahoma" w:hint="eastAsia"/>
          <w:b w:val="0"/>
          <w:sz w:val="20"/>
          <w:szCs w:val="20"/>
          <w:lang w:val="tr-TR"/>
        </w:rPr>
        <w:t>ğ</w:t>
      </w:r>
      <w:r w:rsidRPr="005027BC">
        <w:rPr>
          <w:rFonts w:ascii="Tahoma" w:hAnsi="Tahoma" w:cs="Tahoma"/>
          <w:b w:val="0"/>
          <w:sz w:val="20"/>
          <w:szCs w:val="20"/>
          <w:lang w:val="tr-TR"/>
        </w:rPr>
        <w:t>i</w:t>
      </w:r>
      <w:r w:rsidRPr="005027BC">
        <w:rPr>
          <w:rFonts w:ascii="Tahoma" w:hAnsi="Tahoma" w:cs="Tahoma" w:hint="eastAsia"/>
          <w:b w:val="0"/>
          <w:sz w:val="20"/>
          <w:szCs w:val="20"/>
          <w:lang w:val="tr-TR"/>
        </w:rPr>
        <w:t>ş</w:t>
      </w:r>
      <w:r w:rsidRPr="005027BC">
        <w:rPr>
          <w:rFonts w:ascii="Tahoma" w:hAnsi="Tahoma" w:cs="Tahoma"/>
          <w:b w:val="0"/>
          <w:sz w:val="20"/>
          <w:szCs w:val="20"/>
          <w:lang w:val="tr-TR"/>
        </w:rPr>
        <w:t>iklikler olursa, A</w:t>
      </w:r>
      <w:r w:rsidRPr="005027BC">
        <w:rPr>
          <w:rFonts w:ascii="Tahoma" w:hAnsi="Tahoma" w:cs="Tahoma" w:hint="eastAsia"/>
          <w:b w:val="0"/>
          <w:sz w:val="20"/>
          <w:szCs w:val="20"/>
          <w:lang w:val="tr-TR"/>
        </w:rPr>
        <w:t>ş</w:t>
      </w:r>
      <w:r w:rsidRPr="005027BC">
        <w:rPr>
          <w:rFonts w:ascii="Tahoma" w:hAnsi="Tahoma" w:cs="Tahoma"/>
          <w:b w:val="0"/>
          <w:sz w:val="20"/>
          <w:szCs w:val="20"/>
          <w:lang w:val="tr-TR"/>
        </w:rPr>
        <w:t>ama 1’in tekrar</w:t>
      </w:r>
      <w:r w:rsidRPr="005027BC">
        <w:rPr>
          <w:rFonts w:ascii="Tahoma" w:hAnsi="Tahoma" w:cs="Tahoma" w:hint="eastAsia"/>
          <w:b w:val="0"/>
          <w:sz w:val="20"/>
          <w:szCs w:val="20"/>
          <w:lang w:val="tr-TR"/>
        </w:rPr>
        <w:t>ı</w:t>
      </w:r>
      <w:r w:rsidRPr="005027BC">
        <w:rPr>
          <w:rFonts w:ascii="Tahoma" w:hAnsi="Tahoma" w:cs="Tahoma"/>
          <w:b w:val="0"/>
          <w:sz w:val="20"/>
          <w:szCs w:val="20"/>
          <w:lang w:val="tr-TR"/>
        </w:rPr>
        <w:t>n</w:t>
      </w:r>
      <w:r w:rsidRPr="005027BC">
        <w:rPr>
          <w:rFonts w:ascii="Tahoma" w:hAnsi="Tahoma" w:cs="Tahoma" w:hint="eastAsia"/>
          <w:b w:val="0"/>
          <w:sz w:val="20"/>
          <w:szCs w:val="20"/>
          <w:lang w:val="tr-TR"/>
        </w:rPr>
        <w:t>ı</w:t>
      </w:r>
    </w:p>
    <w:p w14:paraId="200D51F4" w14:textId="43DBB929" w:rsidR="009D5618" w:rsidRPr="005027BC" w:rsidRDefault="009D5618" w:rsidP="009D5618">
      <w:pPr>
        <w:tabs>
          <w:tab w:val="left" w:pos="851"/>
          <w:tab w:val="left" w:pos="1134"/>
          <w:tab w:val="left" w:pos="1560"/>
          <w:tab w:val="left" w:pos="1985"/>
        </w:tabs>
        <w:spacing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de</w:t>
      </w:r>
      <w:r w:rsidRPr="005027BC">
        <w:rPr>
          <w:rFonts w:ascii="Tahoma" w:hAnsi="Tahoma" w:cs="Tahoma" w:hint="eastAsia"/>
          <w:b w:val="0"/>
          <w:sz w:val="20"/>
          <w:szCs w:val="20"/>
          <w:lang w:val="tr-TR"/>
        </w:rPr>
        <w:t>ğ</w:t>
      </w:r>
      <w:r w:rsidRPr="005027BC">
        <w:rPr>
          <w:rFonts w:ascii="Tahoma" w:hAnsi="Tahoma" w:cs="Tahoma"/>
          <w:b w:val="0"/>
          <w:sz w:val="20"/>
          <w:szCs w:val="20"/>
          <w:lang w:val="tr-TR"/>
        </w:rPr>
        <w:t>erlendirilir</w:t>
      </w:r>
      <w:proofErr w:type="gramEnd"/>
      <w:r w:rsidRPr="005027BC">
        <w:rPr>
          <w:rFonts w:ascii="Tahoma" w:hAnsi="Tahoma" w:cs="Tahoma"/>
          <w:b w:val="0"/>
          <w:sz w:val="20"/>
          <w:szCs w:val="20"/>
          <w:lang w:val="tr-TR"/>
        </w:rPr>
        <w:t>. Mü</w:t>
      </w:r>
      <w:r w:rsidRPr="005027BC">
        <w:rPr>
          <w:rFonts w:ascii="Tahoma" w:hAnsi="Tahoma" w:cs="Tahoma" w:hint="eastAsia"/>
          <w:b w:val="0"/>
          <w:sz w:val="20"/>
          <w:szCs w:val="20"/>
          <w:lang w:val="tr-TR"/>
        </w:rPr>
        <w:t>ş</w:t>
      </w:r>
      <w:r w:rsidRPr="005027BC">
        <w:rPr>
          <w:rFonts w:ascii="Tahoma" w:hAnsi="Tahoma" w:cs="Tahoma"/>
          <w:b w:val="0"/>
          <w:sz w:val="20"/>
          <w:szCs w:val="20"/>
          <w:lang w:val="tr-TR"/>
        </w:rPr>
        <w:t>teri, A</w:t>
      </w:r>
      <w:r w:rsidRPr="005027BC">
        <w:rPr>
          <w:rFonts w:ascii="Tahoma" w:hAnsi="Tahoma" w:cs="Tahoma" w:hint="eastAsia"/>
          <w:b w:val="0"/>
          <w:sz w:val="20"/>
          <w:szCs w:val="20"/>
          <w:lang w:val="tr-TR"/>
        </w:rPr>
        <w:t>ş</w:t>
      </w:r>
      <w:r w:rsidRPr="005027BC">
        <w:rPr>
          <w:rFonts w:ascii="Tahoma" w:hAnsi="Tahoma" w:cs="Tahoma"/>
          <w:b w:val="0"/>
          <w:sz w:val="20"/>
          <w:szCs w:val="20"/>
          <w:lang w:val="tr-TR"/>
        </w:rPr>
        <w:t>ama 1’in sonuçlar</w:t>
      </w:r>
      <w:r w:rsidRPr="005027BC">
        <w:rPr>
          <w:rFonts w:ascii="Tahoma" w:hAnsi="Tahoma" w:cs="Tahoma" w:hint="eastAsia"/>
          <w:b w:val="0"/>
          <w:sz w:val="20"/>
          <w:szCs w:val="20"/>
          <w:lang w:val="tr-TR"/>
        </w:rPr>
        <w:t>ı</w:t>
      </w:r>
      <w:r w:rsidRPr="005027BC">
        <w:rPr>
          <w:rFonts w:ascii="Tahoma" w:hAnsi="Tahoma" w:cs="Tahoma"/>
          <w:b w:val="0"/>
          <w:sz w:val="20"/>
          <w:szCs w:val="20"/>
          <w:lang w:val="tr-TR"/>
        </w:rPr>
        <w:t>n</w:t>
      </w:r>
      <w:r w:rsidRPr="005027BC">
        <w:rPr>
          <w:rFonts w:ascii="Tahoma" w:hAnsi="Tahoma" w:cs="Tahoma" w:hint="eastAsia"/>
          <w:b w:val="0"/>
          <w:sz w:val="20"/>
          <w:szCs w:val="20"/>
          <w:lang w:val="tr-TR"/>
        </w:rPr>
        <w:t>ı</w:t>
      </w:r>
      <w:r w:rsidRPr="005027BC">
        <w:rPr>
          <w:rFonts w:ascii="Tahoma" w:hAnsi="Tahoma" w:cs="Tahoma"/>
          <w:b w:val="0"/>
          <w:sz w:val="20"/>
          <w:szCs w:val="20"/>
          <w:lang w:val="tr-TR"/>
        </w:rPr>
        <w:t>n A</w:t>
      </w:r>
      <w:r w:rsidRPr="005027BC">
        <w:rPr>
          <w:rFonts w:ascii="Tahoma" w:hAnsi="Tahoma" w:cs="Tahoma" w:hint="eastAsia"/>
          <w:b w:val="0"/>
          <w:sz w:val="20"/>
          <w:szCs w:val="20"/>
          <w:lang w:val="tr-TR"/>
        </w:rPr>
        <w:t>ş</w:t>
      </w:r>
      <w:r w:rsidRPr="005027BC">
        <w:rPr>
          <w:rFonts w:ascii="Tahoma" w:hAnsi="Tahoma" w:cs="Tahoma"/>
          <w:b w:val="0"/>
          <w:sz w:val="20"/>
          <w:szCs w:val="20"/>
          <w:lang w:val="tr-TR"/>
        </w:rPr>
        <w:t>ama 2’yi ertelemeye veya iptal etmeye yol açabilece</w:t>
      </w:r>
      <w:r w:rsidRPr="005027BC">
        <w:rPr>
          <w:rFonts w:ascii="Tahoma" w:hAnsi="Tahoma" w:cs="Tahoma" w:hint="eastAsia"/>
          <w:b w:val="0"/>
          <w:sz w:val="20"/>
          <w:szCs w:val="20"/>
          <w:lang w:val="tr-TR"/>
        </w:rPr>
        <w:t>ğ</w:t>
      </w:r>
      <w:r w:rsidRPr="005027BC">
        <w:rPr>
          <w:rFonts w:ascii="Tahoma" w:hAnsi="Tahoma" w:cs="Tahoma"/>
          <w:b w:val="0"/>
          <w:sz w:val="20"/>
          <w:szCs w:val="20"/>
          <w:lang w:val="tr-TR"/>
        </w:rPr>
        <w:t>i</w:t>
      </w:r>
    </w:p>
    <w:p w14:paraId="3038DA13" w14:textId="214BF36C" w:rsidR="009D5618" w:rsidRPr="005027BC" w:rsidRDefault="009D5618" w:rsidP="009D5618">
      <w:pPr>
        <w:tabs>
          <w:tab w:val="left" w:pos="851"/>
          <w:tab w:val="left" w:pos="1134"/>
          <w:tab w:val="left" w:pos="1560"/>
          <w:tab w:val="left" w:pos="1985"/>
        </w:tabs>
        <w:spacing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konusunda</w:t>
      </w:r>
      <w:proofErr w:type="gramEnd"/>
      <w:r w:rsidRPr="005027BC">
        <w:rPr>
          <w:rFonts w:ascii="Tahoma" w:hAnsi="Tahoma" w:cs="Tahoma"/>
          <w:b w:val="0"/>
          <w:sz w:val="20"/>
          <w:szCs w:val="20"/>
          <w:lang w:val="tr-TR"/>
        </w:rPr>
        <w:t xml:space="preserve"> Aşama 1 Kapanış Toplantısı ve </w:t>
      </w:r>
      <w:r w:rsidR="0060030B" w:rsidRPr="005027BC">
        <w:rPr>
          <w:rFonts w:ascii="Tahoma" w:hAnsi="Tahoma" w:cs="Tahoma"/>
          <w:b w:val="0"/>
          <w:sz w:val="20"/>
          <w:szCs w:val="20"/>
          <w:lang w:val="tr-TR"/>
        </w:rPr>
        <w:t>FR18</w:t>
      </w:r>
      <w:r w:rsidRPr="005027BC">
        <w:rPr>
          <w:rFonts w:ascii="Tahoma" w:hAnsi="Tahoma" w:cs="Tahoma"/>
          <w:b w:val="0"/>
          <w:sz w:val="20"/>
          <w:szCs w:val="20"/>
          <w:lang w:val="tr-TR"/>
        </w:rPr>
        <w:t xml:space="preserve"> Aşama 1 Denetim Raporu </w:t>
      </w:r>
      <w:proofErr w:type="gramStart"/>
      <w:r w:rsidRPr="005027BC">
        <w:rPr>
          <w:rFonts w:ascii="Tahoma" w:hAnsi="Tahoma" w:cs="Tahoma"/>
          <w:b w:val="0"/>
          <w:sz w:val="20"/>
          <w:szCs w:val="20"/>
          <w:lang w:val="tr-TR"/>
        </w:rPr>
        <w:t>ile  bilgilendirilir</w:t>
      </w:r>
      <w:proofErr w:type="gramEnd"/>
      <w:r w:rsidRPr="005027BC">
        <w:rPr>
          <w:rFonts w:ascii="Tahoma" w:hAnsi="Tahoma" w:cs="Tahoma"/>
          <w:b w:val="0"/>
          <w:sz w:val="20"/>
          <w:szCs w:val="20"/>
          <w:lang w:val="tr-TR"/>
        </w:rPr>
        <w:t>.</w:t>
      </w:r>
    </w:p>
    <w:p w14:paraId="52745DA4" w14:textId="77777777" w:rsidR="009D5618" w:rsidRPr="005027BC" w:rsidRDefault="009D5618" w:rsidP="009D5618">
      <w:pPr>
        <w:tabs>
          <w:tab w:val="left" w:pos="851"/>
          <w:tab w:val="left" w:pos="1134"/>
          <w:tab w:val="left" w:pos="1560"/>
          <w:tab w:val="left" w:pos="1985"/>
        </w:tabs>
        <w:spacing w:line="276" w:lineRule="auto"/>
        <w:jc w:val="both"/>
        <w:rPr>
          <w:rFonts w:ascii="Tahoma" w:hAnsi="Tahoma" w:cs="Tahoma"/>
          <w:b w:val="0"/>
          <w:sz w:val="20"/>
          <w:szCs w:val="20"/>
          <w:lang w:val="tr-TR"/>
        </w:rPr>
      </w:pPr>
    </w:p>
    <w:p w14:paraId="4EAEF596" w14:textId="77777777" w:rsidR="000C32B6" w:rsidRPr="005027BC" w:rsidRDefault="00393A29" w:rsidP="00FC74A1">
      <w:pPr>
        <w:pStyle w:val="ListeParagraf"/>
        <w:numPr>
          <w:ilvl w:val="2"/>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Aşama</w:t>
      </w:r>
      <w:r w:rsidR="003C5FE4" w:rsidRPr="005027BC">
        <w:rPr>
          <w:rFonts w:ascii="Tahoma" w:hAnsi="Tahoma" w:cs="Tahoma"/>
          <w:b/>
          <w:sz w:val="20"/>
          <w:szCs w:val="20"/>
        </w:rPr>
        <w:t xml:space="preserve"> 2</w:t>
      </w:r>
      <w:r w:rsidR="00731594" w:rsidRPr="005027BC">
        <w:rPr>
          <w:rFonts w:ascii="Tahoma" w:hAnsi="Tahoma" w:cs="Tahoma"/>
          <w:b/>
          <w:sz w:val="20"/>
          <w:szCs w:val="20"/>
        </w:rPr>
        <w:t xml:space="preserve"> </w:t>
      </w:r>
    </w:p>
    <w:p w14:paraId="2910654B" w14:textId="77777777" w:rsidR="00731594" w:rsidRPr="005027BC" w:rsidRDefault="00393A29"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Aşama</w:t>
      </w:r>
      <w:r w:rsidR="0066478B" w:rsidRPr="005027BC">
        <w:rPr>
          <w:rFonts w:ascii="Tahoma" w:hAnsi="Tahoma" w:cs="Tahoma"/>
          <w:b w:val="0"/>
          <w:sz w:val="20"/>
          <w:szCs w:val="20"/>
          <w:lang w:val="tr-TR"/>
        </w:rPr>
        <w:t xml:space="preserve"> 2 denetiminin amacı</w:t>
      </w:r>
      <w:r w:rsidR="00731594" w:rsidRPr="005027BC">
        <w:rPr>
          <w:rFonts w:ascii="Tahoma" w:hAnsi="Tahoma" w:cs="Tahoma"/>
          <w:b w:val="0"/>
          <w:sz w:val="20"/>
          <w:szCs w:val="20"/>
          <w:lang w:val="tr-TR"/>
        </w:rPr>
        <w:t xml:space="preserve"> müşterinin yönet</w:t>
      </w:r>
      <w:r w:rsidR="0066478B" w:rsidRPr="005027BC">
        <w:rPr>
          <w:rFonts w:ascii="Tahoma" w:hAnsi="Tahoma" w:cs="Tahoma"/>
          <w:b w:val="0"/>
          <w:sz w:val="20"/>
          <w:szCs w:val="20"/>
          <w:lang w:val="tr-TR"/>
        </w:rPr>
        <w:t xml:space="preserve">im </w:t>
      </w:r>
      <w:proofErr w:type="spellStart"/>
      <w:r w:rsidR="0066478B" w:rsidRPr="005027BC">
        <w:rPr>
          <w:rFonts w:ascii="Tahoma" w:hAnsi="Tahoma" w:cs="Tahoma"/>
          <w:b w:val="0"/>
          <w:sz w:val="20"/>
          <w:szCs w:val="20"/>
          <w:lang w:val="tr-TR"/>
        </w:rPr>
        <w:t>sistemininin</w:t>
      </w:r>
      <w:proofErr w:type="spellEnd"/>
      <w:r w:rsidR="0066478B" w:rsidRPr="005027BC">
        <w:rPr>
          <w:rFonts w:ascii="Tahoma" w:hAnsi="Tahoma" w:cs="Tahoma"/>
          <w:b w:val="0"/>
          <w:sz w:val="20"/>
          <w:szCs w:val="20"/>
          <w:lang w:val="tr-TR"/>
        </w:rPr>
        <w:t xml:space="preserve"> etkinliği dahil</w:t>
      </w:r>
      <w:r w:rsidR="00880075" w:rsidRPr="005027BC">
        <w:rPr>
          <w:rFonts w:ascii="Tahoma" w:hAnsi="Tahoma" w:cs="Tahoma"/>
          <w:b w:val="0"/>
          <w:sz w:val="20"/>
          <w:szCs w:val="20"/>
          <w:lang w:val="tr-TR"/>
        </w:rPr>
        <w:t xml:space="preserve"> uygulamayı değerlendirmektir</w:t>
      </w:r>
      <w:r w:rsidR="00600A49" w:rsidRPr="005027BC">
        <w:rPr>
          <w:rFonts w:ascii="Tahoma" w:hAnsi="Tahoma" w:cs="Tahoma"/>
          <w:b w:val="0"/>
          <w:sz w:val="20"/>
          <w:szCs w:val="20"/>
          <w:lang w:val="tr-TR"/>
        </w:rPr>
        <w:t>.</w:t>
      </w:r>
      <w:r w:rsidR="0033169A" w:rsidRPr="005027BC">
        <w:rPr>
          <w:rFonts w:ascii="Tahoma" w:hAnsi="Tahoma" w:cs="Tahoma"/>
          <w:b w:val="0"/>
          <w:sz w:val="20"/>
          <w:szCs w:val="20"/>
          <w:lang w:val="tr-TR"/>
        </w:rPr>
        <w:t xml:space="preserve"> </w:t>
      </w:r>
      <w:r w:rsidRPr="005027BC">
        <w:rPr>
          <w:rFonts w:ascii="Tahoma" w:hAnsi="Tahoma" w:cs="Tahoma"/>
          <w:b w:val="0"/>
          <w:sz w:val="20"/>
          <w:szCs w:val="20"/>
          <w:lang w:val="tr-TR"/>
        </w:rPr>
        <w:t>Aşama</w:t>
      </w:r>
      <w:r w:rsidR="00731594" w:rsidRPr="005027BC">
        <w:rPr>
          <w:rFonts w:ascii="Tahoma" w:hAnsi="Tahoma" w:cs="Tahoma"/>
          <w:b w:val="0"/>
          <w:sz w:val="20"/>
          <w:szCs w:val="20"/>
          <w:lang w:val="tr-TR"/>
        </w:rPr>
        <w:t xml:space="preserve"> 2 denetimi müş</w:t>
      </w:r>
      <w:r w:rsidR="00880075" w:rsidRPr="005027BC">
        <w:rPr>
          <w:rFonts w:ascii="Tahoma" w:hAnsi="Tahoma" w:cs="Tahoma"/>
          <w:b w:val="0"/>
          <w:sz w:val="20"/>
          <w:szCs w:val="20"/>
          <w:lang w:val="tr-TR"/>
        </w:rPr>
        <w:t>terinin tüm sahalarında yapılır</w:t>
      </w:r>
      <w:r w:rsidR="00600A49" w:rsidRPr="005027BC">
        <w:rPr>
          <w:rFonts w:ascii="Tahoma" w:hAnsi="Tahoma" w:cs="Tahoma"/>
          <w:b w:val="0"/>
          <w:sz w:val="20"/>
          <w:szCs w:val="20"/>
          <w:lang w:val="tr-TR"/>
        </w:rPr>
        <w:t>.</w:t>
      </w:r>
    </w:p>
    <w:p w14:paraId="750AB400" w14:textId="77777777" w:rsidR="00C55F83" w:rsidRPr="005027BC" w:rsidRDefault="00393A29"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Aşama</w:t>
      </w:r>
      <w:r w:rsidR="0025688E" w:rsidRPr="005027BC">
        <w:rPr>
          <w:rFonts w:ascii="Tahoma" w:hAnsi="Tahoma" w:cs="Tahoma"/>
          <w:b w:val="0"/>
          <w:sz w:val="20"/>
          <w:szCs w:val="20"/>
          <w:lang w:val="tr-TR"/>
        </w:rPr>
        <w:t xml:space="preserve"> 1 denetiminde tespit edilen uygunsuzluklar ile bu uygunsuzlukların giderilmesi için düzeltici ve önleyici </w:t>
      </w:r>
      <w:r w:rsidR="0025688E" w:rsidRPr="005027BC">
        <w:rPr>
          <w:rFonts w:ascii="Tahoma" w:hAnsi="Tahoma" w:cs="Tahoma"/>
          <w:b w:val="0"/>
          <w:sz w:val="20"/>
          <w:szCs w:val="20"/>
          <w:lang w:val="tr-TR"/>
        </w:rPr>
        <w:lastRenderedPageBreak/>
        <w:t>fa</w:t>
      </w:r>
      <w:r w:rsidR="008203FA" w:rsidRPr="005027BC">
        <w:rPr>
          <w:rFonts w:ascii="Tahoma" w:hAnsi="Tahoma" w:cs="Tahoma"/>
          <w:b w:val="0"/>
          <w:sz w:val="20"/>
          <w:szCs w:val="20"/>
          <w:lang w:val="tr-TR"/>
        </w:rPr>
        <w:t>aliyetlerin tamamlanma zamanı</w:t>
      </w:r>
      <w:r w:rsidR="001079AC" w:rsidRPr="005027BC">
        <w:rPr>
          <w:rFonts w:ascii="Tahoma" w:hAnsi="Tahoma" w:cs="Tahoma"/>
          <w:b w:val="0"/>
          <w:sz w:val="20"/>
          <w:szCs w:val="20"/>
          <w:lang w:val="tr-TR"/>
        </w:rPr>
        <w:t xml:space="preserve"> </w:t>
      </w:r>
      <w:r w:rsidR="0025688E" w:rsidRPr="005027BC">
        <w:rPr>
          <w:rFonts w:ascii="Tahoma" w:hAnsi="Tahoma" w:cs="Tahoma"/>
          <w:b w:val="0"/>
          <w:sz w:val="20"/>
          <w:szCs w:val="20"/>
          <w:lang w:val="tr-TR"/>
        </w:rPr>
        <w:t>Aşama 2 denetim tarihi için referans olarak alınabilinir bu husus,</w:t>
      </w:r>
      <w:r w:rsidR="001C4CD4" w:rsidRPr="005027BC">
        <w:rPr>
          <w:rFonts w:ascii="Tahoma" w:hAnsi="Tahoma" w:cs="Tahoma"/>
          <w:b w:val="0"/>
          <w:sz w:val="20"/>
          <w:szCs w:val="20"/>
          <w:lang w:val="tr-TR"/>
        </w:rPr>
        <w:t xml:space="preserve"> baş</w:t>
      </w:r>
      <w:r w:rsidR="0025688E" w:rsidRPr="005027BC">
        <w:rPr>
          <w:rFonts w:ascii="Tahoma" w:hAnsi="Tahoma" w:cs="Tahoma"/>
          <w:b w:val="0"/>
          <w:sz w:val="20"/>
          <w:szCs w:val="20"/>
          <w:lang w:val="tr-TR"/>
        </w:rPr>
        <w:t xml:space="preserve"> denetçi ile müşteri arasında karşılıklı mutabakat ile belirlenir.</w:t>
      </w:r>
    </w:p>
    <w:p w14:paraId="36A86853" w14:textId="4AAC1E27" w:rsidR="00C55F83" w:rsidRPr="005027BC" w:rsidRDefault="001C4CD4"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Baş </w:t>
      </w:r>
      <w:r w:rsidR="00DF11CB" w:rsidRPr="005027BC">
        <w:rPr>
          <w:rFonts w:ascii="Tahoma" w:hAnsi="Tahoma" w:cs="Tahoma"/>
          <w:b w:val="0"/>
          <w:sz w:val="20"/>
          <w:szCs w:val="20"/>
          <w:lang w:val="tr-TR"/>
        </w:rPr>
        <w:t xml:space="preserve">Denetçi Aşama 2 denetim tarihi hakkındaki bilgiyi </w:t>
      </w:r>
      <w:r w:rsidR="00EE0EBE" w:rsidRPr="005027BC">
        <w:rPr>
          <w:rFonts w:ascii="Tahoma" w:hAnsi="Tahoma" w:cs="Tahoma"/>
          <w:b w:val="0"/>
          <w:sz w:val="20"/>
          <w:szCs w:val="20"/>
          <w:lang w:val="tr-TR"/>
        </w:rPr>
        <w:t xml:space="preserve">Belgelendirme </w:t>
      </w:r>
      <w:proofErr w:type="spellStart"/>
      <w:proofErr w:type="gramStart"/>
      <w:r w:rsidR="00EE0EBE" w:rsidRPr="005027BC">
        <w:rPr>
          <w:rFonts w:ascii="Tahoma" w:hAnsi="Tahoma" w:cs="Tahoma"/>
          <w:b w:val="0"/>
          <w:sz w:val="20"/>
          <w:szCs w:val="20"/>
          <w:lang w:val="tr-TR"/>
        </w:rPr>
        <w:t>Yöneticisi</w:t>
      </w:r>
      <w:r w:rsidR="00DF11CB" w:rsidRPr="005027BC">
        <w:rPr>
          <w:rFonts w:ascii="Tahoma" w:hAnsi="Tahoma" w:cs="Tahoma"/>
          <w:b w:val="0"/>
          <w:sz w:val="20"/>
          <w:szCs w:val="20"/>
          <w:lang w:val="tr-TR"/>
        </w:rPr>
        <w:t>‘</w:t>
      </w:r>
      <w:proofErr w:type="gramEnd"/>
      <w:r w:rsidR="00DF11CB" w:rsidRPr="005027BC">
        <w:rPr>
          <w:rFonts w:ascii="Tahoma" w:hAnsi="Tahoma" w:cs="Tahoma"/>
          <w:b w:val="0"/>
          <w:sz w:val="20"/>
          <w:szCs w:val="20"/>
          <w:lang w:val="tr-TR"/>
        </w:rPr>
        <w:t>ne</w:t>
      </w:r>
      <w:proofErr w:type="spellEnd"/>
      <w:r w:rsidR="00DF11CB" w:rsidRPr="005027BC">
        <w:rPr>
          <w:rFonts w:ascii="Tahoma" w:hAnsi="Tahoma" w:cs="Tahoma"/>
          <w:b w:val="0"/>
          <w:sz w:val="20"/>
          <w:szCs w:val="20"/>
          <w:lang w:val="tr-TR"/>
        </w:rPr>
        <w:t xml:space="preserve"> aktararak denetim ekibinin seçilme ve atama sürecini başlatır.</w:t>
      </w:r>
    </w:p>
    <w:p w14:paraId="75B70999" w14:textId="6080B8DD" w:rsidR="00530BE5" w:rsidRPr="005027BC" w:rsidRDefault="00027C60" w:rsidP="0033169A">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sz w:val="20"/>
          <w:szCs w:val="20"/>
          <w:lang w:val="tr-TR"/>
        </w:rPr>
        <w:t xml:space="preserve">Genel Müdür </w:t>
      </w:r>
      <w:r w:rsidR="00530BE5" w:rsidRPr="005027BC">
        <w:rPr>
          <w:rFonts w:ascii="Tahoma" w:hAnsi="Tahoma" w:cs="Tahoma"/>
          <w:sz w:val="20"/>
          <w:szCs w:val="20"/>
          <w:lang w:val="tr-TR"/>
        </w:rPr>
        <w:t>“P</w:t>
      </w:r>
      <w:r w:rsidR="0060030B" w:rsidRPr="005027BC">
        <w:rPr>
          <w:rFonts w:ascii="Tahoma" w:hAnsi="Tahoma" w:cs="Tahoma"/>
          <w:sz w:val="20"/>
          <w:szCs w:val="20"/>
          <w:lang w:val="tr-TR"/>
        </w:rPr>
        <w:t>08</w:t>
      </w:r>
      <w:r w:rsidR="00530BE5" w:rsidRPr="005027BC">
        <w:rPr>
          <w:rFonts w:ascii="Tahoma" w:hAnsi="Tahoma" w:cs="Tahoma"/>
          <w:sz w:val="20"/>
          <w:szCs w:val="20"/>
          <w:lang w:val="tr-TR"/>
        </w:rPr>
        <w:t xml:space="preserve"> </w:t>
      </w:r>
      <w:proofErr w:type="gramStart"/>
      <w:r w:rsidR="00530BE5" w:rsidRPr="005027BC">
        <w:rPr>
          <w:rFonts w:ascii="Tahoma" w:hAnsi="Tahoma" w:cs="Tahoma"/>
          <w:sz w:val="20"/>
          <w:szCs w:val="20"/>
          <w:lang w:val="tr-TR"/>
        </w:rPr>
        <w:t>Denetçi -</w:t>
      </w:r>
      <w:proofErr w:type="gramEnd"/>
      <w:r w:rsidR="00530BE5" w:rsidRPr="005027BC">
        <w:rPr>
          <w:rFonts w:ascii="Tahoma" w:hAnsi="Tahoma" w:cs="Tahoma"/>
          <w:sz w:val="20"/>
          <w:szCs w:val="20"/>
          <w:lang w:val="tr-TR"/>
        </w:rPr>
        <w:t xml:space="preserve"> Teknik Uzmanlar ve İdari Personelin seçilmesi Atanması </w:t>
      </w:r>
      <w:proofErr w:type="spellStart"/>
      <w:r w:rsidR="00530BE5" w:rsidRPr="005027BC">
        <w:rPr>
          <w:rFonts w:ascii="Tahoma" w:hAnsi="Tahoma" w:cs="Tahoma"/>
          <w:sz w:val="20"/>
          <w:szCs w:val="20"/>
          <w:lang w:val="tr-TR"/>
        </w:rPr>
        <w:t>Degerlendirilmesi</w:t>
      </w:r>
      <w:proofErr w:type="spellEnd"/>
      <w:r w:rsidR="00530BE5" w:rsidRPr="005027BC">
        <w:rPr>
          <w:rFonts w:ascii="Tahoma" w:hAnsi="Tahoma" w:cs="Tahoma"/>
          <w:sz w:val="20"/>
          <w:szCs w:val="20"/>
          <w:lang w:val="tr-TR"/>
        </w:rPr>
        <w:t xml:space="preserve"> Prosedürü”</w:t>
      </w:r>
      <w:r w:rsidR="004B3D07" w:rsidRPr="005027BC">
        <w:rPr>
          <w:rFonts w:ascii="Tahoma" w:hAnsi="Tahoma" w:cs="Tahoma"/>
          <w:sz w:val="20"/>
          <w:szCs w:val="20"/>
          <w:lang w:val="tr-TR"/>
        </w:rPr>
        <w:t>, TL08 ISO 50001 Ba</w:t>
      </w:r>
      <w:r w:rsidR="004B3D07" w:rsidRPr="005027BC">
        <w:rPr>
          <w:rFonts w:ascii="Tahoma" w:hAnsi="Tahoma" w:cs="Tahoma" w:hint="eastAsia"/>
          <w:sz w:val="20"/>
          <w:szCs w:val="20"/>
          <w:lang w:val="tr-TR"/>
        </w:rPr>
        <w:t>ş</w:t>
      </w:r>
      <w:r w:rsidR="004B3D07" w:rsidRPr="005027BC">
        <w:rPr>
          <w:rFonts w:ascii="Tahoma" w:hAnsi="Tahoma" w:cs="Tahoma"/>
          <w:sz w:val="20"/>
          <w:szCs w:val="20"/>
          <w:lang w:val="tr-TR"/>
        </w:rPr>
        <w:t xml:space="preserve"> Tetkikçi-Tetkikçi-Teknik Uzman Atama Talimatı, TL09 ISO 27001-27701 Ba</w:t>
      </w:r>
      <w:r w:rsidR="004B3D07" w:rsidRPr="005027BC">
        <w:rPr>
          <w:rFonts w:ascii="Tahoma" w:hAnsi="Tahoma" w:cs="Tahoma" w:hint="eastAsia"/>
          <w:sz w:val="20"/>
          <w:szCs w:val="20"/>
          <w:lang w:val="tr-TR"/>
        </w:rPr>
        <w:t>ş</w:t>
      </w:r>
      <w:r w:rsidR="004B3D07" w:rsidRPr="005027BC">
        <w:rPr>
          <w:rFonts w:ascii="Tahoma" w:hAnsi="Tahoma" w:cs="Tahoma"/>
          <w:sz w:val="20"/>
          <w:szCs w:val="20"/>
          <w:lang w:val="tr-TR"/>
        </w:rPr>
        <w:t xml:space="preserve"> Tetkikçi-Tetkikçi-Teknik Uzman Atama Talimatı</w:t>
      </w:r>
      <w:r w:rsidR="00530BE5" w:rsidRPr="005027BC">
        <w:rPr>
          <w:rFonts w:ascii="Tahoma" w:hAnsi="Tahoma" w:cs="Tahoma"/>
          <w:sz w:val="20"/>
          <w:szCs w:val="20"/>
          <w:lang w:val="tr-TR"/>
        </w:rPr>
        <w:t xml:space="preserve"> ve “TL</w:t>
      </w:r>
      <w:r w:rsidR="0060030B" w:rsidRPr="005027BC">
        <w:rPr>
          <w:rFonts w:ascii="Tahoma" w:hAnsi="Tahoma" w:cs="Tahoma"/>
          <w:sz w:val="20"/>
          <w:szCs w:val="20"/>
          <w:lang w:val="tr-TR"/>
        </w:rPr>
        <w:t>02</w:t>
      </w:r>
      <w:r w:rsidR="00530BE5" w:rsidRPr="005027BC">
        <w:rPr>
          <w:rFonts w:ascii="Tahoma" w:hAnsi="Tahoma" w:cs="Tahoma"/>
          <w:sz w:val="20"/>
          <w:szCs w:val="20"/>
          <w:lang w:val="tr-TR"/>
        </w:rPr>
        <w:t xml:space="preserve"> Denetim Süresi Belirleme </w:t>
      </w:r>
      <w:proofErr w:type="spellStart"/>
      <w:r w:rsidR="00530BE5" w:rsidRPr="005027BC">
        <w:rPr>
          <w:rFonts w:ascii="Tahoma" w:hAnsi="Tahoma" w:cs="Tahoma"/>
          <w:sz w:val="20"/>
          <w:szCs w:val="20"/>
          <w:lang w:val="tr-TR"/>
        </w:rPr>
        <w:t>Talimatı</w:t>
      </w:r>
      <w:r w:rsidR="00530BE5" w:rsidRPr="005027BC">
        <w:rPr>
          <w:rFonts w:ascii="Tahoma" w:hAnsi="Tahoma" w:cs="Tahoma"/>
          <w:b w:val="0"/>
          <w:sz w:val="20"/>
          <w:szCs w:val="20"/>
          <w:lang w:val="tr-TR"/>
        </w:rPr>
        <w:t>”na</w:t>
      </w:r>
      <w:proofErr w:type="spellEnd"/>
      <w:r w:rsidR="00530BE5" w:rsidRPr="005027BC">
        <w:rPr>
          <w:rFonts w:ascii="Tahoma" w:hAnsi="Tahoma" w:cs="Tahoma"/>
          <w:b w:val="0"/>
          <w:sz w:val="20"/>
          <w:szCs w:val="20"/>
          <w:lang w:val="tr-TR"/>
        </w:rPr>
        <w:t xml:space="preserve"> göre denetim ekibini oluşturur.</w:t>
      </w:r>
    </w:p>
    <w:p w14:paraId="09F81D6F" w14:textId="77777777" w:rsidR="0062748A" w:rsidRPr="005027BC" w:rsidRDefault="007C0AEC"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Denetim ekibi görevlendirmeleri ve firmaya bildirim süreci aşama 1 denetiminde olduğu gibidir.</w:t>
      </w:r>
    </w:p>
    <w:p w14:paraId="0E8DDFB4" w14:textId="77777777" w:rsidR="003837ED" w:rsidRPr="005027BC" w:rsidRDefault="003837ED"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Denetim Planının onaylanmasının ardından bel</w:t>
      </w:r>
      <w:r w:rsidR="008203FA" w:rsidRPr="005027BC">
        <w:rPr>
          <w:rFonts w:ascii="Tahoma" w:hAnsi="Tahoma" w:cs="Tahoma"/>
          <w:b w:val="0"/>
          <w:sz w:val="20"/>
          <w:szCs w:val="20"/>
          <w:lang w:val="tr-TR"/>
        </w:rPr>
        <w:t>irlenen tarihte firmada Aşama 2</w:t>
      </w:r>
      <w:r w:rsidRPr="005027BC">
        <w:rPr>
          <w:rFonts w:ascii="Tahoma" w:hAnsi="Tahoma" w:cs="Tahoma"/>
          <w:b w:val="0"/>
          <w:sz w:val="20"/>
          <w:szCs w:val="20"/>
          <w:lang w:val="tr-TR"/>
        </w:rPr>
        <w:t xml:space="preserve"> denetimi gerçekleştirilir.    </w:t>
      </w:r>
    </w:p>
    <w:p w14:paraId="73CBAE97" w14:textId="7646C74E" w:rsidR="00E9370D" w:rsidRPr="005027BC" w:rsidRDefault="003837ED"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Denetime firma yetkilileri ve denetim ekibinin katıldığı açılış toplantısı ile başlanır.</w:t>
      </w:r>
      <w:r w:rsidR="00397391" w:rsidRPr="005027BC">
        <w:rPr>
          <w:rFonts w:ascii="Tahoma" w:hAnsi="Tahoma" w:cs="Tahoma"/>
          <w:b w:val="0"/>
          <w:sz w:val="20"/>
          <w:szCs w:val="20"/>
          <w:lang w:val="tr-TR"/>
        </w:rPr>
        <w:t xml:space="preserve"> Açılış ve kapanış </w:t>
      </w:r>
      <w:r w:rsidR="00397391" w:rsidRPr="005027BC">
        <w:rPr>
          <w:rFonts w:ascii="Tahoma" w:hAnsi="Tahoma" w:cs="Tahoma"/>
          <w:sz w:val="20"/>
          <w:szCs w:val="20"/>
          <w:lang w:val="tr-TR"/>
        </w:rPr>
        <w:t>“F</w:t>
      </w:r>
      <w:r w:rsidR="0060030B" w:rsidRPr="005027BC">
        <w:rPr>
          <w:rFonts w:ascii="Tahoma" w:hAnsi="Tahoma" w:cs="Tahoma"/>
          <w:sz w:val="20"/>
          <w:szCs w:val="20"/>
          <w:lang w:val="tr-TR"/>
        </w:rPr>
        <w:t>R</w:t>
      </w:r>
      <w:proofErr w:type="gramStart"/>
      <w:r w:rsidR="0060030B" w:rsidRPr="005027BC">
        <w:rPr>
          <w:rFonts w:ascii="Tahoma" w:hAnsi="Tahoma" w:cs="Tahoma"/>
          <w:sz w:val="20"/>
          <w:szCs w:val="20"/>
          <w:lang w:val="tr-TR"/>
        </w:rPr>
        <w:t xml:space="preserve">16 </w:t>
      </w:r>
      <w:r w:rsidR="00397391" w:rsidRPr="005027BC">
        <w:rPr>
          <w:rFonts w:ascii="Tahoma" w:hAnsi="Tahoma" w:cs="Tahoma"/>
          <w:sz w:val="20"/>
          <w:szCs w:val="20"/>
          <w:lang w:val="tr-TR"/>
        </w:rPr>
        <w:t xml:space="preserve"> Açılış</w:t>
      </w:r>
      <w:proofErr w:type="gramEnd"/>
      <w:r w:rsidR="00397391" w:rsidRPr="005027BC">
        <w:rPr>
          <w:rFonts w:ascii="Tahoma" w:hAnsi="Tahoma" w:cs="Tahoma"/>
          <w:sz w:val="20"/>
          <w:szCs w:val="20"/>
          <w:lang w:val="tr-TR"/>
        </w:rPr>
        <w:t xml:space="preserve">/Kapanış Toplantısı </w:t>
      </w:r>
      <w:proofErr w:type="gramStart"/>
      <w:r w:rsidR="00397391" w:rsidRPr="005027BC">
        <w:rPr>
          <w:rFonts w:ascii="Tahoma" w:hAnsi="Tahoma" w:cs="Tahoma"/>
          <w:sz w:val="20"/>
          <w:szCs w:val="20"/>
          <w:lang w:val="tr-TR"/>
        </w:rPr>
        <w:t>Formu“</w:t>
      </w:r>
      <w:r w:rsidR="00397391" w:rsidRPr="005027BC">
        <w:rPr>
          <w:rFonts w:ascii="Tahoma" w:hAnsi="Tahoma" w:cs="Tahoma"/>
          <w:b w:val="0"/>
          <w:sz w:val="20"/>
          <w:szCs w:val="20"/>
          <w:lang w:val="tr-TR"/>
        </w:rPr>
        <w:t xml:space="preserve"> ile</w:t>
      </w:r>
      <w:proofErr w:type="gramEnd"/>
      <w:r w:rsidR="00397391" w:rsidRPr="005027BC">
        <w:rPr>
          <w:rFonts w:ascii="Tahoma" w:hAnsi="Tahoma" w:cs="Tahoma"/>
          <w:b w:val="0"/>
          <w:sz w:val="20"/>
          <w:szCs w:val="20"/>
          <w:lang w:val="tr-TR"/>
        </w:rPr>
        <w:t xml:space="preserve"> de kayıt altına alınır. </w:t>
      </w:r>
      <w:r w:rsidRPr="005027BC">
        <w:rPr>
          <w:rFonts w:ascii="Tahoma" w:hAnsi="Tahoma" w:cs="Tahoma"/>
          <w:b w:val="0"/>
          <w:sz w:val="20"/>
          <w:szCs w:val="20"/>
          <w:lang w:val="tr-TR"/>
        </w:rPr>
        <w:t xml:space="preserve">Açılış toplantısında denetimin amacı, kapsamı, kullanılacak </w:t>
      </w:r>
      <w:proofErr w:type="spellStart"/>
      <w:r w:rsidRPr="005027BC">
        <w:rPr>
          <w:rFonts w:ascii="Tahoma" w:hAnsi="Tahoma" w:cs="Tahoma"/>
          <w:b w:val="0"/>
          <w:sz w:val="20"/>
          <w:szCs w:val="20"/>
          <w:lang w:val="tr-TR"/>
        </w:rPr>
        <w:t>metod</w:t>
      </w:r>
      <w:proofErr w:type="spellEnd"/>
      <w:r w:rsidRPr="005027BC">
        <w:rPr>
          <w:rFonts w:ascii="Tahoma" w:hAnsi="Tahoma" w:cs="Tahoma"/>
          <w:b w:val="0"/>
          <w:sz w:val="20"/>
          <w:szCs w:val="20"/>
          <w:lang w:val="tr-TR"/>
        </w:rPr>
        <w:t xml:space="preserve"> ve prosedürler ile denetim planı ve </w:t>
      </w:r>
      <w:r w:rsidR="0062748A" w:rsidRPr="005027BC">
        <w:rPr>
          <w:rFonts w:ascii="Tahoma" w:hAnsi="Tahoma" w:cs="Tahoma"/>
          <w:b w:val="0"/>
          <w:sz w:val="20"/>
          <w:szCs w:val="20"/>
          <w:lang w:val="tr-TR"/>
        </w:rPr>
        <w:t xml:space="preserve">denetim soru listesinde yer alan </w:t>
      </w:r>
      <w:r w:rsidRPr="005027BC">
        <w:rPr>
          <w:rFonts w:ascii="Tahoma" w:hAnsi="Tahoma" w:cs="Tahoma"/>
          <w:b w:val="0"/>
          <w:sz w:val="20"/>
          <w:szCs w:val="20"/>
          <w:lang w:val="tr-TR"/>
        </w:rPr>
        <w:t>açılış toplantı konular</w:t>
      </w:r>
      <w:r w:rsidR="00397391" w:rsidRPr="005027BC">
        <w:rPr>
          <w:rFonts w:ascii="Tahoma" w:hAnsi="Tahoma" w:cs="Tahoma"/>
          <w:b w:val="0"/>
          <w:sz w:val="20"/>
          <w:szCs w:val="20"/>
          <w:lang w:val="tr-TR"/>
        </w:rPr>
        <w:t>ı</w:t>
      </w:r>
      <w:r w:rsidRPr="005027BC">
        <w:rPr>
          <w:rFonts w:ascii="Tahoma" w:hAnsi="Tahoma" w:cs="Tahoma"/>
          <w:b w:val="0"/>
          <w:sz w:val="20"/>
          <w:szCs w:val="20"/>
          <w:lang w:val="tr-TR"/>
        </w:rPr>
        <w:t xml:space="preserve"> görüşülür. </w:t>
      </w:r>
    </w:p>
    <w:p w14:paraId="67F5CB84" w14:textId="12CEA56B" w:rsidR="008B2188" w:rsidRPr="005027BC" w:rsidRDefault="008B2188" w:rsidP="009919A7">
      <w:pPr>
        <w:pStyle w:val="ListeParagraf"/>
        <w:tabs>
          <w:tab w:val="left" w:pos="851"/>
          <w:tab w:val="left" w:pos="1134"/>
          <w:tab w:val="left" w:pos="1560"/>
          <w:tab w:val="left" w:pos="1985"/>
        </w:tabs>
        <w:spacing w:before="0" w:beforeAutospacing="0" w:after="240" w:afterAutospacing="0" w:line="276" w:lineRule="auto"/>
        <w:ind w:left="709"/>
        <w:jc w:val="both"/>
        <w:rPr>
          <w:rFonts w:ascii="Tahoma" w:hAnsi="Tahoma" w:cs="Tahoma"/>
          <w:sz w:val="20"/>
          <w:szCs w:val="20"/>
          <w:u w:val="single"/>
        </w:rPr>
      </w:pPr>
      <w:r w:rsidRPr="005027BC">
        <w:rPr>
          <w:rFonts w:ascii="Tahoma" w:hAnsi="Tahoma" w:cs="Tahoma"/>
          <w:sz w:val="20"/>
          <w:szCs w:val="20"/>
          <w:u w:val="single"/>
        </w:rPr>
        <w:t xml:space="preserve">Aşama 2 denetimi </w:t>
      </w:r>
      <w:proofErr w:type="gramStart"/>
      <w:r w:rsidRPr="005027BC">
        <w:rPr>
          <w:rFonts w:ascii="Tahoma" w:hAnsi="Tahoma" w:cs="Tahoma"/>
          <w:sz w:val="20"/>
          <w:szCs w:val="20"/>
          <w:u w:val="single"/>
        </w:rPr>
        <w:t xml:space="preserve">esnasında </w:t>
      </w:r>
      <w:r w:rsidR="00A42250" w:rsidRPr="005027BC">
        <w:rPr>
          <w:rFonts w:ascii="Tahoma" w:hAnsi="Tahoma" w:cs="Tahoma"/>
          <w:sz w:val="20"/>
          <w:szCs w:val="20"/>
          <w:u w:val="single"/>
        </w:rPr>
        <w:t xml:space="preserve"> en</w:t>
      </w:r>
      <w:proofErr w:type="gramEnd"/>
      <w:r w:rsidR="00A42250" w:rsidRPr="005027BC">
        <w:rPr>
          <w:rFonts w:ascii="Tahoma" w:hAnsi="Tahoma" w:cs="Tahoma"/>
          <w:sz w:val="20"/>
          <w:szCs w:val="20"/>
          <w:u w:val="single"/>
        </w:rPr>
        <w:t xml:space="preserve"> azından </w:t>
      </w:r>
      <w:r w:rsidRPr="005027BC">
        <w:rPr>
          <w:rFonts w:ascii="Tahoma" w:hAnsi="Tahoma" w:cs="Tahoma"/>
          <w:sz w:val="20"/>
          <w:szCs w:val="20"/>
          <w:u w:val="single"/>
        </w:rPr>
        <w:t>aşağıdaki konular gözden geçirilir.</w:t>
      </w:r>
    </w:p>
    <w:p w14:paraId="5B8D801C" w14:textId="77777777" w:rsidR="008B2188" w:rsidRPr="005027BC" w:rsidRDefault="008B218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Uygulanabilir yönetim sistem standardı veya diğer hüküm ifade eden </w:t>
      </w:r>
      <w:proofErr w:type="gramStart"/>
      <w:r w:rsidRPr="005027BC">
        <w:rPr>
          <w:rFonts w:ascii="Tahoma" w:hAnsi="Tahoma" w:cs="Tahoma"/>
          <w:sz w:val="20"/>
          <w:szCs w:val="20"/>
        </w:rPr>
        <w:t>dokümanların</w:t>
      </w:r>
      <w:proofErr w:type="gramEnd"/>
      <w:r w:rsidRPr="005027BC">
        <w:rPr>
          <w:rFonts w:ascii="Tahoma" w:hAnsi="Tahoma" w:cs="Tahoma"/>
          <w:sz w:val="20"/>
          <w:szCs w:val="20"/>
        </w:rPr>
        <w:t xml:space="preserve"> şartlarına uygunluk hakkındaki bilgi, kanıt,</w:t>
      </w:r>
    </w:p>
    <w:p w14:paraId="5E78A75C" w14:textId="77777777" w:rsidR="008B2188" w:rsidRPr="005027BC" w:rsidRDefault="008B218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Kilit performans hedefleri ve amaçlarına yönelik (uygulanabilir yönetim sistem standardı veya diğer hüküm ifade eden </w:t>
      </w:r>
      <w:proofErr w:type="spellStart"/>
      <w:r w:rsidRPr="005027BC">
        <w:rPr>
          <w:rFonts w:ascii="Tahoma" w:hAnsi="Tahoma" w:cs="Tahoma"/>
          <w:sz w:val="20"/>
          <w:szCs w:val="20"/>
        </w:rPr>
        <w:t>dokümanlarıdaki</w:t>
      </w:r>
      <w:proofErr w:type="spellEnd"/>
      <w:r w:rsidRPr="005027BC">
        <w:rPr>
          <w:rFonts w:ascii="Tahoma" w:hAnsi="Tahoma" w:cs="Tahoma"/>
          <w:sz w:val="20"/>
          <w:szCs w:val="20"/>
        </w:rPr>
        <w:t xml:space="preserve"> beklentilerle tutarlı) performansın izlenmesi, ölçülmesi, kayıt altına alınması ve gözden geçirilmesi,</w:t>
      </w:r>
    </w:p>
    <w:p w14:paraId="55B9518F" w14:textId="77777777" w:rsidR="008B2188" w:rsidRPr="005027BC" w:rsidRDefault="008B218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Yasal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uygunluk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yönünden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müşterilerin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sistemi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performansı</w:t>
      </w:r>
      <w:proofErr w:type="spellEnd"/>
      <w:r w:rsidRPr="005027BC">
        <w:rPr>
          <w:rFonts w:ascii="Tahoma" w:hAnsi="Tahoma" w:cs="Tahoma"/>
          <w:sz w:val="20"/>
          <w:szCs w:val="20"/>
          <w:lang w:val="de-DE"/>
        </w:rPr>
        <w:t>,</w:t>
      </w:r>
    </w:p>
    <w:p w14:paraId="417AAC52" w14:textId="77777777" w:rsidR="008B2188" w:rsidRPr="005027BC" w:rsidRDefault="008B218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Müşteri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proseslerinin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operasyonel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kontrolü</w:t>
      </w:r>
      <w:proofErr w:type="spellEnd"/>
      <w:r w:rsidRPr="005027BC">
        <w:rPr>
          <w:rFonts w:ascii="Tahoma" w:hAnsi="Tahoma" w:cs="Tahoma"/>
          <w:sz w:val="20"/>
          <w:szCs w:val="20"/>
          <w:lang w:val="de-DE"/>
        </w:rPr>
        <w:t>,</w:t>
      </w:r>
    </w:p>
    <w:p w14:paraId="1A31A9AC" w14:textId="77777777" w:rsidR="008B2188" w:rsidRPr="005027BC" w:rsidRDefault="008B218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İç</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geçirilmesi</w:t>
      </w:r>
      <w:proofErr w:type="spellEnd"/>
    </w:p>
    <w:p w14:paraId="7E46E3D4" w14:textId="77777777" w:rsidR="008B2188" w:rsidRPr="005027BC" w:rsidRDefault="008B2188"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Müşteri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politikaları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sorumluluğu</w:t>
      </w:r>
      <w:proofErr w:type="spellEnd"/>
      <w:r w:rsidRPr="005027BC">
        <w:rPr>
          <w:rFonts w:ascii="Tahoma" w:hAnsi="Tahoma" w:cs="Tahoma"/>
          <w:sz w:val="20"/>
          <w:szCs w:val="20"/>
          <w:lang w:val="de-DE"/>
        </w:rPr>
        <w:t>,</w:t>
      </w:r>
    </w:p>
    <w:p w14:paraId="009F2CA3" w14:textId="4A04D645" w:rsidR="008B2188" w:rsidRPr="005027BC" w:rsidRDefault="008B2188"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Hüküm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ifade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şartlar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politika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performans</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amaçları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arasındaki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bağlantılar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uygulanabilir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sistem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standardı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veya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diğer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hüküm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ifade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dokümanlarındaki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beklentilerle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tutarlı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uygulanabilir</w:t>
      </w:r>
      <w:proofErr w:type="spellEnd"/>
      <w:r w:rsidRPr="005027BC">
        <w:rPr>
          <w:rFonts w:ascii="Tahoma" w:hAnsi="Tahoma" w:cs="Tahoma"/>
          <w:sz w:val="20"/>
          <w:szCs w:val="20"/>
          <w:lang w:val="de-DE"/>
        </w:rPr>
        <w:t xml:space="preserve"> her </w:t>
      </w:r>
      <w:proofErr w:type="spellStart"/>
      <w:r w:rsidRPr="005027BC">
        <w:rPr>
          <w:rFonts w:ascii="Tahoma" w:hAnsi="Tahoma" w:cs="Tahoma"/>
          <w:sz w:val="20"/>
          <w:szCs w:val="20"/>
          <w:lang w:val="de-DE"/>
        </w:rPr>
        <w:t>türlü</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yasal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şartlar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sorumluluklar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personelin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yeterliliği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operasyonlar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prosedürler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performans</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verileri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bulguları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sonuçlarından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herhangi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birisi</w:t>
      </w:r>
      <w:proofErr w:type="spellEnd"/>
      <w:r w:rsidRPr="005027BC">
        <w:rPr>
          <w:rFonts w:ascii="Tahoma" w:hAnsi="Tahoma" w:cs="Tahoma"/>
          <w:sz w:val="20"/>
          <w:szCs w:val="20"/>
          <w:lang w:val="de-DE"/>
        </w:rPr>
        <w:t xml:space="preserve">.   </w:t>
      </w:r>
    </w:p>
    <w:p w14:paraId="2E1FA041" w14:textId="77777777" w:rsidR="004B3D07" w:rsidRPr="005027BC" w:rsidRDefault="004B3D07" w:rsidP="004B3D07">
      <w:pPr>
        <w:pStyle w:val="ListeParagraf"/>
        <w:numPr>
          <w:ilvl w:val="0"/>
          <w:numId w:val="7"/>
        </w:numPr>
        <w:tabs>
          <w:tab w:val="left" w:pos="851"/>
          <w:tab w:val="left" w:pos="1134"/>
        </w:tabs>
        <w:spacing w:after="240" w:line="276" w:lineRule="auto"/>
        <w:ind w:left="1080"/>
        <w:jc w:val="both"/>
        <w:rPr>
          <w:rFonts w:ascii="Tahoma" w:hAnsi="Tahoma" w:cs="Tahoma"/>
          <w:sz w:val="20"/>
          <w:szCs w:val="20"/>
          <w:u w:val="single"/>
          <w:lang w:val="de-DE"/>
        </w:rPr>
      </w:pPr>
      <w:r w:rsidRPr="005027BC">
        <w:rPr>
          <w:rFonts w:ascii="Tahoma" w:hAnsi="Tahoma" w:cs="Tahoma"/>
          <w:sz w:val="20"/>
          <w:szCs w:val="20"/>
          <w:lang w:val="de-DE"/>
        </w:rPr>
        <w:t xml:space="preserve">ENYS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w:t>
      </w:r>
    </w:p>
    <w:p w14:paraId="0E53A65F" w14:textId="77777777" w:rsidR="004B3D07" w:rsidRPr="005027BC" w:rsidRDefault="004B3D07" w:rsidP="004B3D07">
      <w:pPr>
        <w:pStyle w:val="msobodytextindent"/>
        <w:ind w:left="1353" w:right="-5"/>
        <w:rPr>
          <w:rFonts w:ascii="Tahoma" w:hAnsi="Tahoma" w:cs="Tahoma"/>
          <w:bCs w:val="0"/>
          <w:sz w:val="20"/>
          <w:szCs w:val="20"/>
          <w:lang w:val="tr-TR"/>
        </w:rPr>
      </w:pPr>
      <w:r w:rsidRPr="005027BC">
        <w:rPr>
          <w:rFonts w:ascii="Tahoma" w:hAnsi="Tahoma" w:cs="Tahoma"/>
          <w:bCs w:val="0"/>
          <w:sz w:val="20"/>
          <w:szCs w:val="20"/>
          <w:lang w:val="tr-TR"/>
        </w:rPr>
        <w:t xml:space="preserve">Aşama 2’ de A1 Belgelendirme, belgelendirme kararını vermeden önce enerji performans iyileştirmelerinin kanıtlandığını belirlemek amacıyla gerekli tetkik kanıtlarını toplar. Enerji performans iyileştirmenin doğrulanması, ilk belgelendirmenin verilmesi için gereklidir. </w:t>
      </w:r>
    </w:p>
    <w:p w14:paraId="3A224C4D" w14:textId="77777777" w:rsidR="004B3D07" w:rsidRPr="005027BC" w:rsidRDefault="004B3D07" w:rsidP="004B3D07">
      <w:pPr>
        <w:pStyle w:val="msobodytextindent"/>
        <w:ind w:left="1353" w:right="-5"/>
        <w:rPr>
          <w:rFonts w:ascii="Tahoma" w:hAnsi="Tahoma" w:cs="Tahoma"/>
          <w:bCs w:val="0"/>
          <w:sz w:val="20"/>
          <w:szCs w:val="20"/>
          <w:lang w:val="tr-TR"/>
        </w:rPr>
      </w:pPr>
      <w:r w:rsidRPr="005027BC">
        <w:rPr>
          <w:rFonts w:ascii="Tahoma" w:hAnsi="Tahoma" w:cs="Tahoma"/>
          <w:bCs w:val="0"/>
          <w:sz w:val="20"/>
          <w:szCs w:val="20"/>
          <w:lang w:val="tr-TR"/>
        </w:rPr>
        <w:t>Bir müşteri kuruluşun enerji performans iyileştirmesini nasıl ispatlayacağına ilişkin örnekler, aşağıda verilmiştir.</w:t>
      </w:r>
    </w:p>
    <w:p w14:paraId="50D5EBE1" w14:textId="77777777" w:rsidR="004B3D07" w:rsidRPr="005027BC" w:rsidRDefault="004B3D07" w:rsidP="004B3D07">
      <w:pPr>
        <w:pStyle w:val="msobodytextindent"/>
        <w:numPr>
          <w:ilvl w:val="0"/>
          <w:numId w:val="7"/>
        </w:numPr>
        <w:ind w:right="-5"/>
        <w:rPr>
          <w:rFonts w:ascii="Tahoma" w:hAnsi="Tahoma" w:cs="Tahoma"/>
          <w:bCs w:val="0"/>
          <w:sz w:val="20"/>
          <w:szCs w:val="20"/>
          <w:lang w:val="tr-TR"/>
        </w:rPr>
      </w:pPr>
      <w:r w:rsidRPr="005027BC">
        <w:rPr>
          <w:rFonts w:ascii="Tahoma" w:hAnsi="Tahoma" w:cs="Tahoma"/>
          <w:bCs w:val="0"/>
          <w:sz w:val="20"/>
          <w:szCs w:val="20"/>
          <w:lang w:val="tr-TR"/>
        </w:rPr>
        <w:t xml:space="preserve">Örnek 1 – Toplam enerji tüketiminin zaman içinde azalması. </w:t>
      </w:r>
    </w:p>
    <w:p w14:paraId="39C702A3" w14:textId="77777777" w:rsidR="004B3D07" w:rsidRPr="005027BC" w:rsidRDefault="004B3D07" w:rsidP="004B3D07">
      <w:pPr>
        <w:pStyle w:val="msobodytextindent"/>
        <w:ind w:left="1353" w:right="-5"/>
        <w:rPr>
          <w:rFonts w:ascii="Tahoma" w:hAnsi="Tahoma" w:cs="Tahoma"/>
          <w:bCs w:val="0"/>
          <w:sz w:val="20"/>
          <w:szCs w:val="20"/>
          <w:lang w:val="tr-TR"/>
        </w:rPr>
      </w:pPr>
      <w:r w:rsidRPr="005027BC">
        <w:rPr>
          <w:rFonts w:ascii="Tahoma" w:hAnsi="Tahoma" w:cs="Tahoma"/>
          <w:bCs w:val="0"/>
          <w:sz w:val="20"/>
          <w:szCs w:val="20"/>
          <w:lang w:val="tr-TR"/>
        </w:rPr>
        <w:lastRenderedPageBreak/>
        <w:t xml:space="preserve">Üretim, </w:t>
      </w:r>
      <w:proofErr w:type="spellStart"/>
      <w:r w:rsidRPr="005027BC">
        <w:rPr>
          <w:rFonts w:ascii="Tahoma" w:hAnsi="Tahoma" w:cs="Tahoma"/>
          <w:bCs w:val="0"/>
          <w:sz w:val="20"/>
          <w:szCs w:val="20"/>
          <w:lang w:val="tr-TR"/>
        </w:rPr>
        <w:t>EnYS</w:t>
      </w:r>
      <w:proofErr w:type="spellEnd"/>
      <w:r w:rsidRPr="005027BC">
        <w:rPr>
          <w:rFonts w:ascii="Tahoma" w:hAnsi="Tahoma" w:cs="Tahoma"/>
          <w:bCs w:val="0"/>
          <w:sz w:val="20"/>
          <w:szCs w:val="20"/>
          <w:lang w:val="tr-TR"/>
        </w:rPr>
        <w:t xml:space="preserve"> kapsam ve sınırları içerisinde benzer seviyelerde kalırken son 12 ay içinde ölçülen kWh cinsinden toplam enerji tüketimine ilişkin veriler ele alınır. Bu veriler, müşteri kuruluş için enerji performans göstergeleri aracılığıyla son 12 ay içerisindeki sürekli enerji performans iyileştirmenin kanıtlanması amacıyla kullanılır.  </w:t>
      </w:r>
    </w:p>
    <w:p w14:paraId="22BCF046" w14:textId="77777777" w:rsidR="004B3D07" w:rsidRPr="005027BC" w:rsidRDefault="004B3D07" w:rsidP="004B3D07">
      <w:pPr>
        <w:pStyle w:val="msobodytextindent"/>
        <w:numPr>
          <w:ilvl w:val="0"/>
          <w:numId w:val="7"/>
        </w:numPr>
        <w:ind w:right="-5"/>
        <w:rPr>
          <w:rFonts w:ascii="Tahoma" w:hAnsi="Tahoma" w:cs="Tahoma"/>
          <w:bCs w:val="0"/>
          <w:sz w:val="20"/>
          <w:szCs w:val="20"/>
          <w:lang w:val="tr-TR"/>
        </w:rPr>
      </w:pPr>
      <w:r w:rsidRPr="005027BC">
        <w:rPr>
          <w:rFonts w:ascii="Tahoma" w:hAnsi="Tahoma" w:cs="Tahoma"/>
          <w:bCs w:val="0"/>
          <w:sz w:val="20"/>
          <w:szCs w:val="20"/>
          <w:lang w:val="tr-TR"/>
        </w:rPr>
        <w:t xml:space="preserve">Örnek 2 – Toplam enerji tüketimi artar ancak, müşteri kuruluş tarafından tanımlanan enerji performans göstergesi iyileştirilmiştir. </w:t>
      </w:r>
    </w:p>
    <w:p w14:paraId="455A64BA" w14:textId="77777777" w:rsidR="004B3D07" w:rsidRPr="005027BC" w:rsidRDefault="004B3D07" w:rsidP="004B3D07">
      <w:pPr>
        <w:pStyle w:val="msobodytextindent"/>
        <w:ind w:left="1353" w:right="-5"/>
        <w:rPr>
          <w:rFonts w:ascii="Tahoma" w:hAnsi="Tahoma" w:cs="Tahoma"/>
          <w:bCs w:val="0"/>
          <w:sz w:val="20"/>
          <w:szCs w:val="20"/>
          <w:lang w:val="tr-TR"/>
        </w:rPr>
      </w:pPr>
      <w:r w:rsidRPr="005027BC">
        <w:rPr>
          <w:rFonts w:ascii="Tahoma" w:hAnsi="Tahoma" w:cs="Tahoma"/>
          <w:bCs w:val="0"/>
          <w:sz w:val="20"/>
          <w:szCs w:val="20"/>
          <w:lang w:val="tr-TR"/>
        </w:rPr>
        <w:t>Sigortacılık sektöründe faaliyet gösteren bir müşteri kuruluş, işteki artış nedeniyle ilave bilgisayarlar temin etmiştir. İlave bilgisayarlar, toplam enerji tüketiminde bir artışa yol açmıştır. Müşteri kuruluş tarafından, sigorta tazminat talebi başına enerji tüketimi olarak tanımlanan enerji performans göstergesi (</w:t>
      </w:r>
      <w:proofErr w:type="spellStart"/>
      <w:r w:rsidRPr="005027BC">
        <w:rPr>
          <w:rFonts w:ascii="Tahoma" w:hAnsi="Tahoma" w:cs="Tahoma"/>
          <w:bCs w:val="0"/>
          <w:sz w:val="20"/>
          <w:szCs w:val="20"/>
          <w:lang w:val="tr-TR"/>
        </w:rPr>
        <w:t>EnPG</w:t>
      </w:r>
      <w:proofErr w:type="spellEnd"/>
      <w:r w:rsidRPr="005027BC">
        <w:rPr>
          <w:rFonts w:ascii="Tahoma" w:hAnsi="Tahoma" w:cs="Tahoma"/>
          <w:bCs w:val="0"/>
          <w:sz w:val="20"/>
          <w:szCs w:val="20"/>
          <w:lang w:val="tr-TR"/>
        </w:rPr>
        <w:t xml:space="preserve">) azalmış, böylece enerji performansının iyileştirildiği kanıtlanmıştır. </w:t>
      </w:r>
    </w:p>
    <w:p w14:paraId="37D70F5C" w14:textId="77777777" w:rsidR="004B3D07" w:rsidRPr="005027BC" w:rsidRDefault="004B3D07" w:rsidP="004B3D07">
      <w:pPr>
        <w:pStyle w:val="msobodytextindent"/>
        <w:numPr>
          <w:ilvl w:val="0"/>
          <w:numId w:val="7"/>
        </w:numPr>
        <w:ind w:right="-5"/>
        <w:rPr>
          <w:rFonts w:ascii="Tahoma" w:hAnsi="Tahoma" w:cs="Tahoma"/>
          <w:bCs w:val="0"/>
          <w:sz w:val="20"/>
          <w:szCs w:val="20"/>
          <w:lang w:val="tr-TR"/>
        </w:rPr>
      </w:pPr>
      <w:r w:rsidRPr="005027BC">
        <w:rPr>
          <w:rFonts w:ascii="Tahoma" w:hAnsi="Tahoma" w:cs="Tahoma"/>
          <w:bCs w:val="0"/>
          <w:sz w:val="20"/>
          <w:szCs w:val="20"/>
          <w:lang w:val="tr-TR"/>
        </w:rPr>
        <w:t xml:space="preserve">Örnek 3 – Donanım yaşlandıkça enerji performansında bir azalma öngörülür. Düzgün işletme ve bakım kontrolleri sayesinde performans azalmasındaki azalma, müşteri kuruluşun enerji performansı göstergeleriyle tanımlanan iyileştirilmiş enerji performansını kanıtlayabilir. </w:t>
      </w:r>
    </w:p>
    <w:p w14:paraId="50750374" w14:textId="77777777" w:rsidR="004B3D07" w:rsidRPr="005027BC" w:rsidRDefault="004B3D07" w:rsidP="004B3D07">
      <w:pPr>
        <w:pStyle w:val="msobodytextindent"/>
        <w:ind w:left="1353" w:right="-5"/>
        <w:rPr>
          <w:rFonts w:ascii="Tahoma" w:hAnsi="Tahoma" w:cs="Tahoma"/>
          <w:bCs w:val="0"/>
          <w:sz w:val="20"/>
          <w:szCs w:val="20"/>
          <w:lang w:val="tr-TR"/>
        </w:rPr>
      </w:pPr>
      <w:r w:rsidRPr="005027BC">
        <w:rPr>
          <w:rFonts w:ascii="Tahoma" w:hAnsi="Tahoma" w:cs="Tahoma"/>
          <w:bCs w:val="0"/>
          <w:sz w:val="20"/>
          <w:szCs w:val="20"/>
          <w:lang w:val="tr-TR"/>
        </w:rPr>
        <w:t>Fazla mesai yapılan bir ticari binadaki iklimlendirme sistemi, donanımın yaşlanması nedeniyle zayıflayacaktır. Delinme, mekanik hasar veya tıkanmış filtreler gibi çeşitli faktörler nedeniyle meydana gelen zaman içindeki bu performans kaybı, özgün enerji tüketimi (kWh/m</w:t>
      </w:r>
      <w:r w:rsidRPr="005027BC">
        <w:rPr>
          <w:rFonts w:ascii="Tahoma" w:hAnsi="Tahoma" w:cs="Tahoma"/>
          <w:bCs w:val="0"/>
          <w:sz w:val="20"/>
          <w:szCs w:val="20"/>
          <w:vertAlign w:val="superscript"/>
          <w:lang w:val="tr-TR"/>
        </w:rPr>
        <w:t>2</w:t>
      </w:r>
      <w:r w:rsidRPr="005027BC">
        <w:rPr>
          <w:rFonts w:ascii="Tahoma" w:hAnsi="Tahoma" w:cs="Tahoma"/>
          <w:bCs w:val="0"/>
          <w:sz w:val="20"/>
          <w:szCs w:val="20"/>
          <w:lang w:val="tr-TR"/>
        </w:rPr>
        <w:t>) performans göstergesiyle gözlenebilir. Müşteri kuruluş, enerji performansını bakım programıyla ilişkilendirir</w:t>
      </w:r>
      <w:r w:rsidRPr="005027BC">
        <w:rPr>
          <w:rFonts w:ascii="Tahoma" w:hAnsi="Tahoma" w:cs="Tahoma"/>
          <w:bCs w:val="0"/>
          <w:i/>
          <w:sz w:val="20"/>
          <w:szCs w:val="20"/>
          <w:lang w:val="tr-TR"/>
        </w:rPr>
        <w:t xml:space="preserve"> </w:t>
      </w:r>
      <w:r w:rsidRPr="005027BC">
        <w:rPr>
          <w:rFonts w:ascii="Tahoma" w:hAnsi="Tahoma" w:cs="Tahoma"/>
          <w:bCs w:val="0"/>
          <w:sz w:val="20"/>
          <w:szCs w:val="20"/>
          <w:lang w:val="tr-TR"/>
        </w:rPr>
        <w:t xml:space="preserve">ve zaman içinde enerji performans göstergeleri aracılığıyla sistemin kararlı bir şekilde çalıştığını kanıtlar.     </w:t>
      </w:r>
    </w:p>
    <w:p w14:paraId="34125A79" w14:textId="77777777" w:rsidR="004B3D07" w:rsidRPr="005027BC" w:rsidRDefault="004B3D07" w:rsidP="004B3D07">
      <w:pPr>
        <w:pStyle w:val="msobodytextindent"/>
        <w:numPr>
          <w:ilvl w:val="0"/>
          <w:numId w:val="7"/>
        </w:numPr>
        <w:ind w:right="-5"/>
        <w:rPr>
          <w:rFonts w:ascii="Tahoma" w:hAnsi="Tahoma" w:cs="Tahoma"/>
          <w:bCs w:val="0"/>
          <w:sz w:val="20"/>
          <w:szCs w:val="20"/>
          <w:lang w:val="tr-TR"/>
        </w:rPr>
      </w:pPr>
      <w:r w:rsidRPr="005027BC">
        <w:rPr>
          <w:rFonts w:ascii="Tahoma" w:hAnsi="Tahoma" w:cs="Tahoma"/>
          <w:bCs w:val="0"/>
          <w:sz w:val="20"/>
          <w:szCs w:val="20"/>
          <w:lang w:val="tr-TR"/>
        </w:rPr>
        <w:t xml:space="preserve">Örnek 4 – Kaynakların zamanla tüketildiği madencilik faaliyetlerinde, enerji referans göstergesi zaman içerisinde artma eğilimi gösterdiği durumlarda, yükselen enerji referans noktasına göre enerji performansının iyileştirilmiş olması kanıtlanabilir.  </w:t>
      </w:r>
    </w:p>
    <w:p w14:paraId="3F25ABEC" w14:textId="77777777" w:rsidR="004B3D07" w:rsidRPr="005027BC" w:rsidRDefault="004B3D07" w:rsidP="004B3D07">
      <w:pPr>
        <w:pStyle w:val="msobodytextindent"/>
        <w:ind w:left="-98" w:right="-5"/>
        <w:rPr>
          <w:rFonts w:ascii="Tahoma" w:hAnsi="Tahoma" w:cs="Tahoma"/>
          <w:bCs w:val="0"/>
          <w:sz w:val="20"/>
          <w:szCs w:val="20"/>
          <w:lang w:val="tr-TR"/>
        </w:rPr>
      </w:pPr>
      <w:r w:rsidRPr="005027BC">
        <w:rPr>
          <w:rFonts w:ascii="Tahoma" w:hAnsi="Tahoma" w:cs="Tahoma"/>
          <w:bCs w:val="0"/>
          <w:sz w:val="20"/>
          <w:szCs w:val="20"/>
          <w:lang w:val="tr-TR"/>
        </w:rPr>
        <w:t>Tetkikler yapılırken, tetkik ekibi, enerji performansıyla ilgili tetkik kanıtlarını toplar ve doğrular. Bu tetkik kanıtları en azından aşağıdakileri içerir:</w:t>
      </w:r>
    </w:p>
    <w:p w14:paraId="23416004" w14:textId="77777777" w:rsidR="004B3D07" w:rsidRPr="005027BC" w:rsidRDefault="004B3D07" w:rsidP="004B3D07">
      <w:pPr>
        <w:pStyle w:val="msobodytextindent"/>
        <w:numPr>
          <w:ilvl w:val="0"/>
          <w:numId w:val="29"/>
        </w:numPr>
        <w:ind w:right="-5"/>
        <w:rPr>
          <w:rFonts w:ascii="Tahoma" w:hAnsi="Tahoma" w:cs="Tahoma"/>
          <w:bCs w:val="0"/>
          <w:sz w:val="20"/>
          <w:szCs w:val="20"/>
          <w:lang w:val="tr-TR"/>
        </w:rPr>
      </w:pPr>
      <w:r w:rsidRPr="005027BC">
        <w:rPr>
          <w:rFonts w:ascii="Tahoma" w:hAnsi="Tahoma" w:cs="Tahoma"/>
          <w:bCs w:val="0"/>
          <w:sz w:val="20"/>
          <w:szCs w:val="20"/>
          <w:lang w:val="tr-TR"/>
        </w:rPr>
        <w:t>Enerji planlaması (bütün bölümler),</w:t>
      </w:r>
    </w:p>
    <w:p w14:paraId="1E0D46C8" w14:textId="77777777" w:rsidR="004B3D07" w:rsidRPr="005027BC" w:rsidRDefault="004B3D07" w:rsidP="004B3D07">
      <w:pPr>
        <w:pStyle w:val="msobodytextindent"/>
        <w:numPr>
          <w:ilvl w:val="0"/>
          <w:numId w:val="29"/>
        </w:numPr>
        <w:ind w:right="-5"/>
        <w:rPr>
          <w:rFonts w:ascii="Tahoma" w:hAnsi="Tahoma" w:cs="Tahoma"/>
          <w:bCs w:val="0"/>
          <w:sz w:val="20"/>
          <w:szCs w:val="20"/>
          <w:lang w:val="tr-TR"/>
        </w:rPr>
      </w:pPr>
      <w:r w:rsidRPr="005027BC">
        <w:rPr>
          <w:rFonts w:ascii="Tahoma" w:hAnsi="Tahoma" w:cs="Tahoma"/>
          <w:bCs w:val="0"/>
          <w:sz w:val="20"/>
          <w:szCs w:val="20"/>
          <w:lang w:val="tr-TR"/>
        </w:rPr>
        <w:t>İşletimle ilgili kontroller,</w:t>
      </w:r>
    </w:p>
    <w:p w14:paraId="7E612B83" w14:textId="77777777" w:rsidR="004B3D07" w:rsidRPr="005027BC" w:rsidRDefault="004B3D07" w:rsidP="004B3D07">
      <w:pPr>
        <w:pStyle w:val="msobodytextindent"/>
        <w:numPr>
          <w:ilvl w:val="0"/>
          <w:numId w:val="29"/>
        </w:numPr>
        <w:ind w:right="-5"/>
        <w:rPr>
          <w:rFonts w:ascii="Tahoma" w:hAnsi="Tahoma" w:cs="Tahoma"/>
          <w:bCs w:val="0"/>
          <w:sz w:val="20"/>
          <w:szCs w:val="20"/>
          <w:lang w:val="tr-TR"/>
        </w:rPr>
      </w:pPr>
      <w:r w:rsidRPr="005027BC">
        <w:rPr>
          <w:rFonts w:ascii="Tahoma" w:hAnsi="Tahoma" w:cs="Tahoma"/>
          <w:bCs w:val="0"/>
          <w:sz w:val="20"/>
          <w:szCs w:val="20"/>
          <w:lang w:val="tr-TR"/>
        </w:rPr>
        <w:t>İzleme, ölçme ve analiz sonuçları.</w:t>
      </w:r>
    </w:p>
    <w:p w14:paraId="70CF3E04" w14:textId="77777777" w:rsidR="004B3D07" w:rsidRPr="005027BC" w:rsidRDefault="004B3D07" w:rsidP="004B3D07">
      <w:pPr>
        <w:pStyle w:val="msobodytextindent"/>
        <w:ind w:left="-98" w:right="-5"/>
        <w:rPr>
          <w:rFonts w:ascii="Tahoma" w:hAnsi="Tahoma" w:cs="Tahoma"/>
          <w:bCs w:val="0"/>
          <w:sz w:val="20"/>
          <w:szCs w:val="20"/>
          <w:lang w:val="tr-TR"/>
        </w:rPr>
      </w:pPr>
      <w:proofErr w:type="spellStart"/>
      <w:r w:rsidRPr="005027BC">
        <w:rPr>
          <w:rFonts w:ascii="Tahoma" w:hAnsi="Tahoma" w:cs="Tahoma"/>
          <w:bCs w:val="0"/>
          <w:sz w:val="20"/>
          <w:szCs w:val="20"/>
          <w:lang w:val="tr-TR"/>
        </w:rPr>
        <w:t>EnYS</w:t>
      </w:r>
      <w:proofErr w:type="spellEnd"/>
      <w:r w:rsidRPr="005027BC">
        <w:rPr>
          <w:rFonts w:ascii="Tahoma" w:hAnsi="Tahoma" w:cs="Tahoma"/>
          <w:bCs w:val="0"/>
          <w:sz w:val="20"/>
          <w:szCs w:val="20"/>
          <w:lang w:val="tr-TR"/>
        </w:rPr>
        <w:t xml:space="preserve"> için, uygunsuzlukların ISO 50001’e göre olarak sınıflandırılmasında tetkikçi, mevcut uygunsuzluk tanımlarına ek olarak, </w:t>
      </w:r>
      <w:proofErr w:type="spellStart"/>
      <w:r w:rsidRPr="005027BC">
        <w:rPr>
          <w:rFonts w:ascii="Tahoma" w:hAnsi="Tahoma" w:cs="Tahoma"/>
          <w:bCs w:val="0"/>
          <w:sz w:val="20"/>
          <w:szCs w:val="20"/>
          <w:lang w:val="tr-TR"/>
        </w:rPr>
        <w:t>EnYS</w:t>
      </w:r>
      <w:proofErr w:type="spellEnd"/>
      <w:r w:rsidRPr="005027BC">
        <w:rPr>
          <w:rFonts w:ascii="Tahoma" w:hAnsi="Tahoma" w:cs="Tahoma"/>
          <w:bCs w:val="0"/>
          <w:sz w:val="20"/>
          <w:szCs w:val="20"/>
          <w:lang w:val="tr-TR"/>
        </w:rPr>
        <w:t xml:space="preserve"> için verilen “önemli (majör) uygunsuzluk” tanımını kullanır.</w:t>
      </w:r>
    </w:p>
    <w:p w14:paraId="598B225A" w14:textId="77777777" w:rsidR="004B3D07" w:rsidRPr="005027BC" w:rsidRDefault="004B3D07" w:rsidP="004B3D07">
      <w:pPr>
        <w:pStyle w:val="msobodytextindent"/>
        <w:ind w:left="-98" w:right="-5"/>
        <w:rPr>
          <w:rFonts w:ascii="Tahoma" w:hAnsi="Tahoma" w:cs="Tahoma"/>
          <w:bCs w:val="0"/>
          <w:sz w:val="20"/>
          <w:szCs w:val="20"/>
          <w:lang w:val="tr-TR"/>
        </w:rPr>
      </w:pPr>
      <w:r w:rsidRPr="005027BC">
        <w:rPr>
          <w:rFonts w:ascii="Tahoma" w:hAnsi="Tahoma" w:cs="Tahoma"/>
          <w:bCs w:val="0"/>
          <w:sz w:val="20"/>
          <w:szCs w:val="20"/>
          <w:lang w:val="tr-TR"/>
        </w:rPr>
        <w:t>Tetkik Raporu, aşağıdakileri içerecek şekilde oluşturulur:</w:t>
      </w:r>
    </w:p>
    <w:p w14:paraId="49B1BD1F" w14:textId="77777777" w:rsidR="004B3D07" w:rsidRPr="005027BC" w:rsidRDefault="004B3D07" w:rsidP="004B3D07">
      <w:pPr>
        <w:pStyle w:val="msobodytextindent"/>
        <w:numPr>
          <w:ilvl w:val="0"/>
          <w:numId w:val="30"/>
        </w:numPr>
        <w:ind w:right="-5"/>
        <w:rPr>
          <w:rFonts w:ascii="Tahoma" w:hAnsi="Tahoma" w:cs="Tahoma"/>
          <w:bCs w:val="0"/>
          <w:sz w:val="20"/>
          <w:szCs w:val="20"/>
          <w:lang w:val="tr-TR"/>
        </w:rPr>
      </w:pPr>
      <w:r w:rsidRPr="005027BC">
        <w:rPr>
          <w:rFonts w:ascii="Tahoma" w:hAnsi="Tahoma" w:cs="Tahoma"/>
          <w:bCs w:val="0"/>
          <w:sz w:val="20"/>
          <w:szCs w:val="20"/>
          <w:lang w:val="tr-TR"/>
        </w:rPr>
        <w:t xml:space="preserve">Denetlenen </w:t>
      </w:r>
      <w:proofErr w:type="spellStart"/>
      <w:r w:rsidRPr="005027BC">
        <w:rPr>
          <w:rFonts w:ascii="Tahoma" w:hAnsi="Tahoma" w:cs="Tahoma"/>
          <w:bCs w:val="0"/>
          <w:sz w:val="20"/>
          <w:szCs w:val="20"/>
          <w:lang w:val="tr-TR"/>
        </w:rPr>
        <w:t>EnYS</w:t>
      </w:r>
      <w:proofErr w:type="spellEnd"/>
      <w:r w:rsidRPr="005027BC">
        <w:rPr>
          <w:rFonts w:ascii="Tahoma" w:hAnsi="Tahoma" w:cs="Tahoma"/>
          <w:bCs w:val="0"/>
          <w:sz w:val="20"/>
          <w:szCs w:val="20"/>
          <w:lang w:val="tr-TR"/>
        </w:rPr>
        <w:t xml:space="preserve">’ </w:t>
      </w:r>
      <w:proofErr w:type="spellStart"/>
      <w:r w:rsidRPr="005027BC">
        <w:rPr>
          <w:rFonts w:ascii="Tahoma" w:hAnsi="Tahoma" w:cs="Tahoma"/>
          <w:bCs w:val="0"/>
          <w:sz w:val="20"/>
          <w:szCs w:val="20"/>
          <w:lang w:val="tr-TR"/>
        </w:rPr>
        <w:t>nin</w:t>
      </w:r>
      <w:proofErr w:type="spellEnd"/>
      <w:r w:rsidRPr="005027BC">
        <w:rPr>
          <w:rFonts w:ascii="Tahoma" w:hAnsi="Tahoma" w:cs="Tahoma"/>
          <w:bCs w:val="0"/>
          <w:sz w:val="20"/>
          <w:szCs w:val="20"/>
          <w:lang w:val="tr-TR"/>
        </w:rPr>
        <w:t xml:space="preserve"> kapsamı ve sınırları,</w:t>
      </w:r>
    </w:p>
    <w:p w14:paraId="42B133B7" w14:textId="77777777" w:rsidR="004B3D07" w:rsidRPr="005027BC" w:rsidRDefault="004B3D07" w:rsidP="004B3D07">
      <w:pPr>
        <w:pStyle w:val="msobodytextindent"/>
        <w:ind w:left="1353" w:right="-5"/>
        <w:rPr>
          <w:rFonts w:ascii="Tahoma" w:hAnsi="Tahoma" w:cs="Tahoma"/>
          <w:bCs w:val="0"/>
          <w:sz w:val="20"/>
          <w:szCs w:val="20"/>
          <w:lang w:val="tr-TR"/>
        </w:rPr>
      </w:pPr>
      <w:proofErr w:type="spellStart"/>
      <w:r w:rsidRPr="005027BC">
        <w:rPr>
          <w:rFonts w:ascii="Tahoma" w:hAnsi="Tahoma" w:cs="Tahoma"/>
          <w:bCs w:val="0"/>
          <w:sz w:val="20"/>
          <w:szCs w:val="20"/>
          <w:lang w:val="tr-TR"/>
        </w:rPr>
        <w:t>EnYS</w:t>
      </w:r>
      <w:proofErr w:type="spellEnd"/>
      <w:r w:rsidRPr="005027BC">
        <w:rPr>
          <w:rFonts w:ascii="Tahoma" w:hAnsi="Tahoma" w:cs="Tahoma"/>
          <w:bCs w:val="0"/>
          <w:sz w:val="20"/>
          <w:szCs w:val="20"/>
          <w:lang w:val="tr-TR"/>
        </w:rPr>
        <w:t xml:space="preserve">’ </w:t>
      </w:r>
      <w:proofErr w:type="spellStart"/>
      <w:r w:rsidRPr="005027BC">
        <w:rPr>
          <w:rFonts w:ascii="Tahoma" w:hAnsi="Tahoma" w:cs="Tahoma"/>
          <w:bCs w:val="0"/>
          <w:sz w:val="20"/>
          <w:szCs w:val="20"/>
          <w:lang w:val="tr-TR"/>
        </w:rPr>
        <w:t>nin</w:t>
      </w:r>
      <w:proofErr w:type="spellEnd"/>
      <w:r w:rsidRPr="005027BC">
        <w:rPr>
          <w:rFonts w:ascii="Tahoma" w:hAnsi="Tahoma" w:cs="Tahoma"/>
          <w:bCs w:val="0"/>
          <w:sz w:val="20"/>
          <w:szCs w:val="20"/>
          <w:lang w:val="tr-TR"/>
        </w:rPr>
        <w:t xml:space="preserve"> sürekli iyileştirilmesinin başarıldığına yönelik ifade ve bu ifadeleri destekleyen tetkik kanıtları </w:t>
      </w:r>
      <w:proofErr w:type="gramStart"/>
      <w:r w:rsidRPr="005027BC">
        <w:rPr>
          <w:rFonts w:ascii="Tahoma" w:hAnsi="Tahoma" w:cs="Tahoma"/>
          <w:bCs w:val="0"/>
          <w:sz w:val="20"/>
          <w:szCs w:val="20"/>
          <w:lang w:val="tr-TR"/>
        </w:rPr>
        <w:t>ile birlikte</w:t>
      </w:r>
      <w:proofErr w:type="gramEnd"/>
      <w:r w:rsidRPr="005027BC">
        <w:rPr>
          <w:rFonts w:ascii="Tahoma" w:hAnsi="Tahoma" w:cs="Tahoma"/>
          <w:bCs w:val="0"/>
          <w:sz w:val="20"/>
          <w:szCs w:val="20"/>
          <w:lang w:val="tr-TR"/>
        </w:rPr>
        <w:t xml:space="preserve"> enerji performansının iyileştirilmesi</w:t>
      </w:r>
    </w:p>
    <w:p w14:paraId="2319CB13" w14:textId="77777777" w:rsidR="004B3D07" w:rsidRPr="005027BC" w:rsidRDefault="004B3D07" w:rsidP="004B3D07">
      <w:pPr>
        <w:pStyle w:val="msobodytextindent"/>
        <w:ind w:left="0" w:right="-5"/>
        <w:rPr>
          <w:rFonts w:ascii="Tahoma" w:hAnsi="Tahoma" w:cs="Tahoma"/>
          <w:b/>
          <w:sz w:val="20"/>
          <w:szCs w:val="20"/>
          <w:lang w:val="tr-TR"/>
        </w:rPr>
      </w:pPr>
      <w:r w:rsidRPr="005027BC">
        <w:rPr>
          <w:rFonts w:ascii="Tahoma" w:hAnsi="Tahoma" w:cs="Tahoma"/>
          <w:b/>
          <w:sz w:val="20"/>
          <w:szCs w:val="20"/>
          <w:lang w:val="tr-TR"/>
        </w:rPr>
        <w:t xml:space="preserve">Enerji yönetim sistemi tetkikinin özellikleri, </w:t>
      </w:r>
    </w:p>
    <w:p w14:paraId="2F905858" w14:textId="77777777" w:rsidR="004B3D07" w:rsidRPr="005027BC" w:rsidRDefault="004B3D07" w:rsidP="004B3D07">
      <w:pPr>
        <w:pStyle w:val="msobodytextindent"/>
        <w:ind w:left="-98" w:right="-5"/>
        <w:rPr>
          <w:rFonts w:ascii="Tahoma" w:hAnsi="Tahoma" w:cs="Tahoma"/>
          <w:sz w:val="20"/>
          <w:szCs w:val="20"/>
          <w:lang w:val="tr-TR"/>
        </w:rPr>
      </w:pPr>
      <w:r w:rsidRPr="005027BC">
        <w:rPr>
          <w:rFonts w:ascii="Tahoma" w:hAnsi="Tahoma" w:cs="Tahoma"/>
          <w:sz w:val="20"/>
          <w:szCs w:val="20"/>
          <w:lang w:val="tr-TR"/>
        </w:rPr>
        <w:t>Enerji yönetim sistemleri; enerji verimliliği, enerji kullanımı ve enerji tüketimi dâhil enerji performansının sürekli olarak iyileştirilmesinin sağlanmasında bir kuruluşun sistematik bir yaklaşım izlemesine imkân sağlar.</w:t>
      </w:r>
    </w:p>
    <w:p w14:paraId="4F99E389" w14:textId="77777777" w:rsidR="004B3D07" w:rsidRPr="005027BC" w:rsidRDefault="004B3D07" w:rsidP="004B3D07">
      <w:pPr>
        <w:pStyle w:val="msobodytextindent"/>
        <w:ind w:left="1353" w:right="-5"/>
        <w:rPr>
          <w:bCs w:val="0"/>
          <w:i/>
          <w:lang w:val="tr-TR"/>
        </w:rPr>
      </w:pPr>
    </w:p>
    <w:p w14:paraId="5DBAE81E" w14:textId="77777777" w:rsidR="004B3D07" w:rsidRPr="005027BC" w:rsidRDefault="004B3D07" w:rsidP="004B3D07">
      <w:pPr>
        <w:pStyle w:val="ListeParagraf"/>
        <w:numPr>
          <w:ilvl w:val="0"/>
          <w:numId w:val="7"/>
        </w:numPr>
        <w:tabs>
          <w:tab w:val="left" w:pos="851"/>
          <w:tab w:val="left" w:pos="1134"/>
        </w:tabs>
        <w:spacing w:after="240" w:line="276" w:lineRule="auto"/>
        <w:ind w:left="1080"/>
        <w:jc w:val="both"/>
        <w:rPr>
          <w:rFonts w:ascii="Tahoma" w:hAnsi="Tahoma" w:cs="Tahoma"/>
          <w:sz w:val="20"/>
          <w:szCs w:val="20"/>
          <w:u w:val="single"/>
          <w:lang w:val="de-DE"/>
        </w:rPr>
      </w:pPr>
      <w:r w:rsidRPr="005027BC">
        <w:rPr>
          <w:rFonts w:ascii="Tahoma" w:hAnsi="Tahoma" w:cs="Tahoma"/>
          <w:sz w:val="20"/>
          <w:szCs w:val="20"/>
          <w:u w:val="single"/>
          <w:lang w:val="de-DE"/>
        </w:rPr>
        <w:t xml:space="preserve">BGYS </w:t>
      </w:r>
      <w:proofErr w:type="spellStart"/>
      <w:r w:rsidRPr="005027BC">
        <w:rPr>
          <w:rFonts w:ascii="Tahoma" w:hAnsi="Tahoma" w:cs="Tahoma"/>
          <w:sz w:val="20"/>
          <w:szCs w:val="20"/>
          <w:u w:val="single"/>
          <w:lang w:val="de-DE"/>
        </w:rPr>
        <w:t>İçin</w:t>
      </w:r>
      <w:proofErr w:type="spellEnd"/>
      <w:r w:rsidRPr="005027BC">
        <w:rPr>
          <w:rFonts w:ascii="Tahoma" w:hAnsi="Tahoma" w:cs="Tahoma"/>
          <w:sz w:val="20"/>
          <w:szCs w:val="20"/>
          <w:u w:val="single"/>
          <w:lang w:val="de-DE"/>
        </w:rPr>
        <w:t xml:space="preserve"> </w:t>
      </w:r>
      <w:proofErr w:type="spellStart"/>
      <w:r w:rsidRPr="005027BC">
        <w:rPr>
          <w:rFonts w:ascii="Tahoma" w:hAnsi="Tahoma" w:cs="Tahoma"/>
          <w:sz w:val="20"/>
          <w:szCs w:val="20"/>
          <w:u w:val="single"/>
          <w:lang w:val="de-DE"/>
        </w:rPr>
        <w:t>Ek</w:t>
      </w:r>
      <w:proofErr w:type="spellEnd"/>
      <w:r w:rsidRPr="005027BC">
        <w:rPr>
          <w:rFonts w:ascii="Tahoma" w:hAnsi="Tahoma" w:cs="Tahoma"/>
          <w:sz w:val="20"/>
          <w:szCs w:val="20"/>
          <w:u w:val="single"/>
          <w:lang w:val="de-DE"/>
        </w:rPr>
        <w:t xml:space="preserve"> Olarak;</w:t>
      </w:r>
    </w:p>
    <w:p w14:paraId="6667AF92" w14:textId="77777777" w:rsidR="004B3D07" w:rsidRPr="005027BC" w:rsidRDefault="004B3D07" w:rsidP="004B3D07">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Müşteri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kuruluşun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kendi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politikaları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prosedürlerine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bağlı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kaldığının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teyit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edilmesi</w:t>
      </w:r>
      <w:proofErr w:type="spellEnd"/>
      <w:r w:rsidRPr="005027BC">
        <w:rPr>
          <w:rFonts w:ascii="Tahoma" w:hAnsi="Tahoma" w:cs="Tahoma"/>
          <w:sz w:val="20"/>
          <w:szCs w:val="20"/>
          <w:lang w:val="de-DE"/>
        </w:rPr>
        <w:t>.</w:t>
      </w:r>
    </w:p>
    <w:p w14:paraId="32C76ABA" w14:textId="77777777" w:rsidR="004B3D07" w:rsidRPr="005027BC" w:rsidRDefault="004B3D07" w:rsidP="004B3D07">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bookmarkStart w:id="1" w:name="bookmark35"/>
      <w:bookmarkEnd w:id="1"/>
      <w:proofErr w:type="spellStart"/>
      <w:r w:rsidRPr="005027BC">
        <w:rPr>
          <w:rFonts w:ascii="Tahoma" w:hAnsi="Tahoma" w:cs="Tahoma"/>
          <w:sz w:val="20"/>
          <w:szCs w:val="20"/>
          <w:lang w:val="de-DE"/>
        </w:rPr>
        <w:t>Bunu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yapmak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müşteri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ilgili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olarak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aşağıdakilere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odaklanmalıdır</w:t>
      </w:r>
      <w:proofErr w:type="spellEnd"/>
      <w:r w:rsidRPr="005027BC">
        <w:rPr>
          <w:rFonts w:ascii="Tahoma" w:hAnsi="Tahoma" w:cs="Tahoma"/>
          <w:sz w:val="20"/>
          <w:szCs w:val="20"/>
          <w:lang w:val="de-DE"/>
        </w:rPr>
        <w:t xml:space="preserve">: </w:t>
      </w:r>
    </w:p>
    <w:p w14:paraId="2756309F" w14:textId="77777777" w:rsidR="004B3D07" w:rsidRPr="005027BC" w:rsidRDefault="004B3D07" w:rsidP="004B3D07">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Üst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liderliği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bilgi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güvenliği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amaçları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bilgi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güvenliği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politikası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taahhüdü</w:t>
      </w:r>
      <w:proofErr w:type="spellEnd"/>
      <w:r w:rsidRPr="005027BC">
        <w:rPr>
          <w:rFonts w:ascii="Tahoma" w:hAnsi="Tahoma" w:cs="Tahoma"/>
          <w:sz w:val="20"/>
          <w:szCs w:val="20"/>
          <w:lang w:val="de-DE"/>
        </w:rPr>
        <w:t>;</w:t>
      </w:r>
    </w:p>
    <w:p w14:paraId="30940F71" w14:textId="77777777" w:rsidR="004B3D07" w:rsidRPr="005027BC" w:rsidRDefault="004B3D07" w:rsidP="004B3D07">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t xml:space="preserve">ISO/IEC 27001’de </w:t>
      </w:r>
      <w:proofErr w:type="spellStart"/>
      <w:r w:rsidRPr="005027BC">
        <w:rPr>
          <w:rFonts w:ascii="Tahoma" w:hAnsi="Tahoma" w:cs="Tahoma"/>
          <w:sz w:val="20"/>
          <w:szCs w:val="20"/>
          <w:lang w:val="de-DE"/>
        </w:rPr>
        <w:t>listelenen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dökümantasyonun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sağlanması</w:t>
      </w:r>
      <w:proofErr w:type="spellEnd"/>
      <w:r w:rsidRPr="005027BC">
        <w:rPr>
          <w:rFonts w:ascii="Tahoma" w:hAnsi="Tahoma" w:cs="Tahoma"/>
          <w:sz w:val="20"/>
          <w:szCs w:val="20"/>
          <w:lang w:val="de-DE"/>
        </w:rPr>
        <w:t>;</w:t>
      </w:r>
    </w:p>
    <w:p w14:paraId="3B21270F" w14:textId="77777777" w:rsidR="004B3D07" w:rsidRPr="005027BC" w:rsidRDefault="004B3D07" w:rsidP="004B3D07">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lastRenderedPageBreak/>
        <w:t xml:space="preserve">Bilgi </w:t>
      </w:r>
      <w:proofErr w:type="spellStart"/>
      <w:r w:rsidRPr="005027BC">
        <w:rPr>
          <w:rFonts w:ascii="Tahoma" w:hAnsi="Tahoma" w:cs="Tahoma"/>
          <w:sz w:val="20"/>
          <w:szCs w:val="20"/>
          <w:lang w:val="de-DE"/>
        </w:rPr>
        <w:t>güvenliği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ilgili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risklerin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değerlendirilmesi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değerlendirmelerin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tekrarlanması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halinde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tutarlı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geçerli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karşılaştırılabilir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sonuçlar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üretmesi</w:t>
      </w:r>
      <w:proofErr w:type="spellEnd"/>
      <w:r w:rsidRPr="005027BC">
        <w:rPr>
          <w:rFonts w:ascii="Tahoma" w:hAnsi="Tahoma" w:cs="Tahoma"/>
          <w:sz w:val="20"/>
          <w:szCs w:val="20"/>
          <w:lang w:val="de-DE"/>
        </w:rPr>
        <w:t>;</w:t>
      </w:r>
    </w:p>
    <w:p w14:paraId="01E44F75" w14:textId="77777777" w:rsidR="004B3D07" w:rsidRPr="005027BC" w:rsidRDefault="004B3D07" w:rsidP="004B3D07">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t xml:space="preserve">Bilgi </w:t>
      </w:r>
      <w:proofErr w:type="spellStart"/>
      <w:r w:rsidRPr="005027BC">
        <w:rPr>
          <w:rFonts w:ascii="Tahoma" w:hAnsi="Tahoma" w:cs="Tahoma"/>
          <w:sz w:val="20"/>
          <w:szCs w:val="20"/>
          <w:lang w:val="de-DE"/>
        </w:rPr>
        <w:t>güvenliği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risk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değerlendirmesi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risk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işleme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süreçlerine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dayalı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kontrol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kontrollerin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belirlenmesi</w:t>
      </w:r>
      <w:proofErr w:type="spellEnd"/>
      <w:r w:rsidRPr="005027BC">
        <w:rPr>
          <w:rFonts w:ascii="Tahoma" w:hAnsi="Tahoma" w:cs="Tahoma"/>
          <w:sz w:val="20"/>
          <w:szCs w:val="20"/>
          <w:lang w:val="de-DE"/>
        </w:rPr>
        <w:t>;</w:t>
      </w:r>
    </w:p>
    <w:p w14:paraId="2EC8E949" w14:textId="77777777" w:rsidR="004B3D07" w:rsidRPr="005027BC" w:rsidRDefault="004B3D07" w:rsidP="004B3D07">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t xml:space="preserve">Bilgi </w:t>
      </w:r>
      <w:proofErr w:type="spellStart"/>
      <w:r w:rsidRPr="005027BC">
        <w:rPr>
          <w:rFonts w:ascii="Tahoma" w:hAnsi="Tahoma" w:cs="Tahoma"/>
          <w:sz w:val="20"/>
          <w:szCs w:val="20"/>
          <w:lang w:val="de-DE"/>
        </w:rPr>
        <w:t>güvenliği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performansı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BGYS' </w:t>
      </w:r>
      <w:proofErr w:type="spellStart"/>
      <w:r w:rsidRPr="005027BC">
        <w:rPr>
          <w:rFonts w:ascii="Tahoma" w:hAnsi="Tahoma" w:cs="Tahoma"/>
          <w:sz w:val="20"/>
          <w:szCs w:val="20"/>
          <w:lang w:val="de-DE"/>
        </w:rPr>
        <w:t>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etkinliği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bilgi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güvenlik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hedeflerine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karşı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değerlendirilmesi</w:t>
      </w:r>
      <w:proofErr w:type="spellEnd"/>
      <w:r w:rsidRPr="005027BC">
        <w:rPr>
          <w:rFonts w:ascii="Tahoma" w:hAnsi="Tahoma" w:cs="Tahoma"/>
          <w:sz w:val="20"/>
          <w:szCs w:val="20"/>
          <w:lang w:val="de-DE"/>
        </w:rPr>
        <w:t>;</w:t>
      </w:r>
    </w:p>
    <w:p w14:paraId="6CAA6EAF" w14:textId="77777777" w:rsidR="004B3D07" w:rsidRPr="005027BC" w:rsidRDefault="004B3D07" w:rsidP="004B3D07">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Belirlenen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kontroller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Uygulanabilirlik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Beyanı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bilgi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güvenliği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risk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değerlendirmesi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risk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işleme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sürecinin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sonuçları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bilgi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güvenliği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politikası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arasındaki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yazışmalar</w:t>
      </w:r>
      <w:bookmarkStart w:id="2" w:name="9.4_Conducting_audits"/>
      <w:bookmarkStart w:id="3" w:name="9.4.1_IS_9.4_General"/>
      <w:bookmarkStart w:id="4" w:name="9.4.2_IS_9.4_Specific_elements_of_the_IS"/>
      <w:bookmarkStart w:id="5" w:name="9.4.3_IS_9.4_Audit_report"/>
      <w:bookmarkStart w:id="6" w:name="bookmark36"/>
      <w:bookmarkEnd w:id="2"/>
      <w:bookmarkEnd w:id="3"/>
      <w:bookmarkEnd w:id="4"/>
      <w:bookmarkEnd w:id="5"/>
      <w:bookmarkEnd w:id="6"/>
      <w:proofErr w:type="spellEnd"/>
      <w:r w:rsidRPr="005027BC">
        <w:rPr>
          <w:rFonts w:ascii="Tahoma" w:hAnsi="Tahoma" w:cs="Tahoma"/>
          <w:sz w:val="20"/>
          <w:szCs w:val="20"/>
          <w:lang w:val="de-DE"/>
        </w:rPr>
        <w:t>;</w:t>
      </w:r>
    </w:p>
    <w:p w14:paraId="61652642" w14:textId="77777777" w:rsidR="004B3D07" w:rsidRPr="005027BC" w:rsidRDefault="004B3D07" w:rsidP="004B3D07">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Dış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bağlamı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ilgili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riskleri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önüne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alarak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uygulanması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organizasyonun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bilgi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güvenliği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süreçleri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kontrollerinin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izlenmesi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ölçümü</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analizi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kontrollerin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uygulanıp</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etkinleşmediğini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bunların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belirtilen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bilgi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güvenlik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hedeflerini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karşıladığını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belirlenmesi</w:t>
      </w:r>
      <w:proofErr w:type="spellEnd"/>
      <w:r w:rsidRPr="005027BC">
        <w:rPr>
          <w:rFonts w:ascii="Tahoma" w:hAnsi="Tahoma" w:cs="Tahoma"/>
          <w:sz w:val="20"/>
          <w:szCs w:val="20"/>
          <w:lang w:val="de-DE"/>
        </w:rPr>
        <w:t>;</w:t>
      </w:r>
    </w:p>
    <w:p w14:paraId="0079A765" w14:textId="77777777" w:rsidR="004B3D07" w:rsidRPr="005027BC" w:rsidRDefault="004B3D07" w:rsidP="004B3D07">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Programlar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prosesler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prosedürler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kayıtlar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üst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kararları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bilgi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güvenliği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politika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izlenebilir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olmasını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sağlamak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 xml:space="preserve"> BGYS </w:t>
      </w:r>
      <w:proofErr w:type="spellStart"/>
      <w:r w:rsidRPr="005027BC">
        <w:rPr>
          <w:rFonts w:ascii="Tahoma" w:hAnsi="Tahoma" w:cs="Tahoma"/>
          <w:sz w:val="20"/>
          <w:szCs w:val="20"/>
          <w:lang w:val="de-DE"/>
        </w:rPr>
        <w:t>etkinliğinin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geçirilmesi</w:t>
      </w:r>
      <w:proofErr w:type="spellEnd"/>
      <w:r w:rsidRPr="005027BC">
        <w:rPr>
          <w:rFonts w:ascii="Tahoma" w:hAnsi="Tahoma" w:cs="Tahoma"/>
          <w:sz w:val="20"/>
          <w:szCs w:val="20"/>
          <w:lang w:val="de-DE"/>
        </w:rPr>
        <w:t>.</w:t>
      </w:r>
    </w:p>
    <w:p w14:paraId="6FD7EE58" w14:textId="77777777" w:rsidR="00E5634E" w:rsidRPr="005027BC" w:rsidRDefault="00E5634E" w:rsidP="00E5634E">
      <w:pPr>
        <w:tabs>
          <w:tab w:val="left" w:pos="851"/>
          <w:tab w:val="left" w:pos="1134"/>
          <w:tab w:val="left" w:pos="1560"/>
          <w:tab w:val="left" w:pos="1985"/>
        </w:tabs>
        <w:spacing w:after="240" w:line="276" w:lineRule="auto"/>
        <w:jc w:val="both"/>
        <w:rPr>
          <w:rFonts w:ascii="Tahoma" w:hAnsi="Tahoma" w:cs="Tahoma"/>
          <w:sz w:val="20"/>
          <w:szCs w:val="20"/>
          <w:lang w:val="de-DE"/>
        </w:rPr>
      </w:pPr>
    </w:p>
    <w:p w14:paraId="4CF555C1" w14:textId="2D2B43E2" w:rsidR="00E5634E" w:rsidRPr="005027BC" w:rsidRDefault="00E5634E" w:rsidP="00E5634E">
      <w:pPr>
        <w:tabs>
          <w:tab w:val="left" w:pos="851"/>
          <w:tab w:val="left" w:pos="1134"/>
          <w:tab w:val="left" w:pos="1560"/>
          <w:tab w:val="left" w:pos="1985"/>
        </w:tabs>
        <w:spacing w:after="240" w:line="276" w:lineRule="auto"/>
        <w:jc w:val="both"/>
        <w:rPr>
          <w:rFonts w:ascii="Tahoma" w:hAnsi="Tahoma" w:cs="Tahoma"/>
          <w:b w:val="0"/>
          <w:bCs w:val="0"/>
          <w:sz w:val="20"/>
          <w:szCs w:val="20"/>
          <w:lang w:val="de-DE"/>
        </w:rPr>
      </w:pPr>
      <w:proofErr w:type="spellStart"/>
      <w:r w:rsidRPr="005027BC">
        <w:rPr>
          <w:rFonts w:ascii="Tahoma" w:hAnsi="Tahoma" w:cs="Tahoma"/>
          <w:b w:val="0"/>
          <w:bCs w:val="0"/>
          <w:sz w:val="20"/>
          <w:szCs w:val="20"/>
          <w:lang w:val="de-DE"/>
        </w:rPr>
        <w:t>Denetimin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gerçekleştirilmesi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kuruluş</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yönetim</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sisteminin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başvuru</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yapılan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standarda</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kapsama</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ve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oluşturulan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dokümantasyona</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göre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kabul</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edilebilir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bir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şekilde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uygulanıp</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uygulanmadığının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teyidi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için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karşılıklı</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görüşmeler</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dokümanların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ve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kayıtların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örnekleme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metoduyla</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incelenmesi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ilgili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bölümlerde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çalışmaların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ve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şartların</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standart</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rehberliğinde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gözlemlenmesi</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suretiyle</w:t>
      </w:r>
      <w:proofErr w:type="spellEnd"/>
      <w:r w:rsidRPr="005027BC">
        <w:rPr>
          <w:rFonts w:ascii="Tahoma" w:hAnsi="Tahoma" w:cs="Tahoma"/>
          <w:b w:val="0"/>
          <w:bCs w:val="0"/>
          <w:sz w:val="20"/>
          <w:szCs w:val="20"/>
          <w:lang w:val="de-DE"/>
        </w:rPr>
        <w:t xml:space="preserve"> </w:t>
      </w:r>
      <w:proofErr w:type="spellStart"/>
      <w:r w:rsidRPr="005027BC">
        <w:rPr>
          <w:rFonts w:ascii="Tahoma" w:hAnsi="Tahoma" w:cs="Tahoma"/>
          <w:b w:val="0"/>
          <w:bCs w:val="0"/>
          <w:sz w:val="20"/>
          <w:szCs w:val="20"/>
          <w:lang w:val="de-DE"/>
        </w:rPr>
        <w:t>yapılır</w:t>
      </w:r>
      <w:proofErr w:type="spellEnd"/>
      <w:r w:rsidRPr="005027BC">
        <w:rPr>
          <w:rFonts w:ascii="Tahoma" w:hAnsi="Tahoma" w:cs="Tahoma"/>
          <w:b w:val="0"/>
          <w:bCs w:val="0"/>
          <w:sz w:val="20"/>
          <w:szCs w:val="20"/>
          <w:lang w:val="de-DE"/>
        </w:rPr>
        <w:t>.</w:t>
      </w:r>
    </w:p>
    <w:p w14:paraId="75801CFD" w14:textId="3D5285EF" w:rsidR="00124FF1" w:rsidRPr="005027BC" w:rsidRDefault="00D24C19"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LSCERT Belgelendirme</w:t>
      </w:r>
      <w:r w:rsidR="00124FF1" w:rsidRPr="005027BC">
        <w:rPr>
          <w:rFonts w:ascii="Tahoma" w:hAnsi="Tahoma" w:cs="Tahoma"/>
          <w:b w:val="0"/>
          <w:sz w:val="20"/>
          <w:szCs w:val="20"/>
          <w:lang w:val="tr-TR"/>
        </w:rPr>
        <w:t xml:space="preserve"> Aşama </w:t>
      </w:r>
      <w:r w:rsidR="00AC6F90" w:rsidRPr="005027BC">
        <w:rPr>
          <w:rFonts w:ascii="Tahoma" w:hAnsi="Tahoma" w:cs="Tahoma"/>
          <w:b w:val="0"/>
          <w:sz w:val="20"/>
          <w:szCs w:val="20"/>
          <w:lang w:val="tr-TR"/>
        </w:rPr>
        <w:t>2</w:t>
      </w:r>
      <w:r w:rsidR="00124FF1" w:rsidRPr="005027BC">
        <w:rPr>
          <w:rFonts w:ascii="Tahoma" w:hAnsi="Tahoma" w:cs="Tahoma"/>
          <w:b w:val="0"/>
          <w:sz w:val="20"/>
          <w:szCs w:val="20"/>
          <w:lang w:val="tr-TR"/>
        </w:rPr>
        <w:t xml:space="preserve"> Raporun</w:t>
      </w:r>
      <w:r w:rsidR="0073504C" w:rsidRPr="005027BC">
        <w:rPr>
          <w:rFonts w:ascii="Tahoma" w:hAnsi="Tahoma" w:cs="Tahoma"/>
          <w:b w:val="0"/>
          <w:sz w:val="20"/>
          <w:szCs w:val="20"/>
          <w:lang w:val="tr-TR"/>
        </w:rPr>
        <w:t>u</w:t>
      </w:r>
      <w:r w:rsidR="00235457" w:rsidRPr="005027BC">
        <w:rPr>
          <w:rFonts w:ascii="Tahoma" w:hAnsi="Tahoma" w:cs="Tahoma"/>
          <w:b w:val="0"/>
          <w:sz w:val="20"/>
          <w:szCs w:val="20"/>
          <w:lang w:val="tr-TR"/>
        </w:rPr>
        <w:t xml:space="preserve"> 1 hafta içinde </w:t>
      </w:r>
      <w:r w:rsidR="0027018F" w:rsidRPr="005027BC">
        <w:rPr>
          <w:rFonts w:ascii="Tahoma" w:hAnsi="Tahoma" w:cs="Tahoma"/>
          <w:b w:val="0"/>
          <w:sz w:val="20"/>
          <w:szCs w:val="20"/>
          <w:lang w:val="tr-TR"/>
        </w:rPr>
        <w:t>müşteriye gönderir.</w:t>
      </w:r>
    </w:p>
    <w:p w14:paraId="4EE50375" w14:textId="76CE983C" w:rsidR="005B1A1A" w:rsidRPr="005027BC" w:rsidRDefault="005B1A1A"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Denetimin tamamlanmasına müteakip denetim ekibi kendi arasında yaptığı toplantıda denetim bulgularını gözden geçirerek firma yönetim sisteminin standart şartlarından ve kuruluş dokümantasyonundan sapmaları var ise sınıflandırarak, </w:t>
      </w:r>
      <w:r w:rsidRPr="005027BC">
        <w:rPr>
          <w:rFonts w:ascii="Tahoma" w:hAnsi="Tahoma" w:cs="Tahoma"/>
          <w:sz w:val="20"/>
          <w:szCs w:val="20"/>
          <w:lang w:val="tr-TR"/>
        </w:rPr>
        <w:t>“F</w:t>
      </w:r>
      <w:r w:rsidR="00292B7E" w:rsidRPr="005027BC">
        <w:rPr>
          <w:rFonts w:ascii="Tahoma" w:hAnsi="Tahoma" w:cs="Tahoma"/>
          <w:sz w:val="20"/>
          <w:szCs w:val="20"/>
          <w:lang w:val="tr-TR"/>
        </w:rPr>
        <w:t>R17</w:t>
      </w:r>
      <w:r w:rsidRPr="005027BC">
        <w:rPr>
          <w:rFonts w:ascii="Tahoma" w:hAnsi="Tahoma" w:cs="Tahoma"/>
          <w:sz w:val="20"/>
          <w:szCs w:val="20"/>
          <w:lang w:val="tr-TR"/>
        </w:rPr>
        <w:t xml:space="preserve"> Uygunsuzluk Raporu(</w:t>
      </w:r>
      <w:proofErr w:type="spellStart"/>
      <w:r w:rsidRPr="005027BC">
        <w:rPr>
          <w:rFonts w:ascii="Tahoma" w:hAnsi="Tahoma" w:cs="Tahoma"/>
          <w:sz w:val="20"/>
          <w:szCs w:val="20"/>
          <w:lang w:val="tr-TR"/>
        </w:rPr>
        <w:t>ları</w:t>
      </w:r>
      <w:proofErr w:type="spellEnd"/>
      <w:r w:rsidRPr="005027BC">
        <w:rPr>
          <w:rFonts w:ascii="Tahoma" w:hAnsi="Tahoma" w:cs="Tahoma"/>
          <w:sz w:val="20"/>
          <w:szCs w:val="20"/>
          <w:lang w:val="tr-TR"/>
        </w:rPr>
        <w:t>)”</w:t>
      </w:r>
      <w:r w:rsidRPr="005027BC">
        <w:rPr>
          <w:rFonts w:ascii="Tahoma" w:hAnsi="Tahoma" w:cs="Tahoma"/>
          <w:b w:val="0"/>
          <w:sz w:val="20"/>
          <w:szCs w:val="20"/>
          <w:lang w:val="tr-TR"/>
        </w:rPr>
        <w:t xml:space="preserve"> ile kayıt altına alır.</w:t>
      </w:r>
    </w:p>
    <w:p w14:paraId="42C273F3" w14:textId="77777777" w:rsidR="005B1A1A" w:rsidRPr="005027BC" w:rsidRDefault="008203FA"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Bulunan uygunsuzluklar</w:t>
      </w:r>
      <w:r w:rsidR="005B1A1A" w:rsidRPr="005027BC">
        <w:rPr>
          <w:rFonts w:ascii="Tahoma" w:hAnsi="Tahoma" w:cs="Tahoma"/>
          <w:b w:val="0"/>
          <w:sz w:val="20"/>
          <w:szCs w:val="20"/>
          <w:lang w:val="tr-TR"/>
        </w:rPr>
        <w:t xml:space="preserve"> minör</w:t>
      </w:r>
      <w:r w:rsidRPr="005027BC">
        <w:rPr>
          <w:rFonts w:ascii="Tahoma" w:hAnsi="Tahoma" w:cs="Tahoma"/>
          <w:b w:val="0"/>
          <w:sz w:val="20"/>
          <w:szCs w:val="20"/>
          <w:lang w:val="tr-TR"/>
        </w:rPr>
        <w:t xml:space="preserve"> </w:t>
      </w:r>
      <w:r w:rsidR="005B1A1A" w:rsidRPr="005027BC">
        <w:rPr>
          <w:rFonts w:ascii="Tahoma" w:hAnsi="Tahoma" w:cs="Tahoma"/>
          <w:b w:val="0"/>
          <w:sz w:val="20"/>
          <w:szCs w:val="20"/>
          <w:lang w:val="tr-TR"/>
        </w:rPr>
        <w:t>(küçük) ve majör</w:t>
      </w:r>
      <w:r w:rsidRPr="005027BC">
        <w:rPr>
          <w:rFonts w:ascii="Tahoma" w:hAnsi="Tahoma" w:cs="Tahoma"/>
          <w:b w:val="0"/>
          <w:sz w:val="20"/>
          <w:szCs w:val="20"/>
          <w:lang w:val="tr-TR"/>
        </w:rPr>
        <w:t xml:space="preserve"> </w:t>
      </w:r>
      <w:r w:rsidR="005B1A1A" w:rsidRPr="005027BC">
        <w:rPr>
          <w:rFonts w:ascii="Tahoma" w:hAnsi="Tahoma" w:cs="Tahoma"/>
          <w:b w:val="0"/>
          <w:sz w:val="20"/>
          <w:szCs w:val="20"/>
          <w:lang w:val="tr-TR"/>
        </w:rPr>
        <w:t>(büyük) olarak sınıflandırılır.</w:t>
      </w:r>
    </w:p>
    <w:p w14:paraId="38E6FFF4" w14:textId="56BB975A" w:rsidR="005B1A1A" w:rsidRPr="005027BC" w:rsidRDefault="005B1A1A"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Denetçi toplantısının ardından, firma yönetim temsilcisi, üst yönetimi ve ilgili bölüm sorumlularının katılımıyla kapanış toplantısı düzenlenir. Kapanış toplantısında denetimin olumlu ve olumsuz sonuçları, varsa uygunsuzluklar ve takip denetimi ile ilgili açıklam</w:t>
      </w:r>
      <w:r w:rsidR="004A4C84" w:rsidRPr="005027BC">
        <w:rPr>
          <w:rFonts w:ascii="Tahoma" w:hAnsi="Tahoma" w:cs="Tahoma"/>
          <w:b w:val="0"/>
          <w:sz w:val="20"/>
          <w:szCs w:val="20"/>
          <w:lang w:val="tr-TR"/>
        </w:rPr>
        <w:t xml:space="preserve">a ve kapanış toplantı için soru </w:t>
      </w:r>
      <w:r w:rsidRPr="005027BC">
        <w:rPr>
          <w:rFonts w:ascii="Tahoma" w:hAnsi="Tahoma" w:cs="Tahoma"/>
          <w:b w:val="0"/>
          <w:sz w:val="20"/>
          <w:szCs w:val="20"/>
          <w:lang w:val="tr-TR"/>
        </w:rPr>
        <w:t xml:space="preserve">formunda belirtilen konular görüşülür.  </w:t>
      </w:r>
      <w:r w:rsidR="00600A49" w:rsidRPr="005027BC">
        <w:rPr>
          <w:rFonts w:ascii="Tahoma" w:hAnsi="Tahoma" w:cs="Tahoma"/>
          <w:b w:val="0"/>
          <w:sz w:val="20"/>
          <w:szCs w:val="20"/>
          <w:lang w:val="tr-TR"/>
        </w:rPr>
        <w:t>Tespit edilen uygunsuzluklar için firmadan kabul onayı alınarak uygunsuzluk rapo</w:t>
      </w:r>
      <w:r w:rsidR="00342FE9" w:rsidRPr="005027BC">
        <w:rPr>
          <w:rFonts w:ascii="Tahoma" w:hAnsi="Tahoma" w:cs="Tahoma"/>
          <w:b w:val="0"/>
          <w:sz w:val="20"/>
          <w:szCs w:val="20"/>
          <w:lang w:val="tr-TR"/>
        </w:rPr>
        <w:t>r</w:t>
      </w:r>
      <w:r w:rsidR="00600A49" w:rsidRPr="005027BC">
        <w:rPr>
          <w:rFonts w:ascii="Tahoma" w:hAnsi="Tahoma" w:cs="Tahoma"/>
          <w:b w:val="0"/>
          <w:sz w:val="20"/>
          <w:szCs w:val="20"/>
          <w:lang w:val="tr-TR"/>
        </w:rPr>
        <w:t>larının birer nüshası firmada bırakılır.</w:t>
      </w:r>
    </w:p>
    <w:p w14:paraId="10F602D8" w14:textId="1EC54A7A" w:rsidR="008203FA" w:rsidRPr="005027BC" w:rsidRDefault="005B1A1A"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sz w:val="20"/>
          <w:szCs w:val="20"/>
          <w:lang w:val="tr-TR"/>
        </w:rPr>
        <w:t>“F</w:t>
      </w:r>
      <w:r w:rsidR="00292B7E" w:rsidRPr="005027BC">
        <w:rPr>
          <w:rFonts w:ascii="Tahoma" w:hAnsi="Tahoma" w:cs="Tahoma"/>
          <w:sz w:val="20"/>
          <w:szCs w:val="20"/>
          <w:lang w:val="tr-TR"/>
        </w:rPr>
        <w:t>R16</w:t>
      </w:r>
      <w:r w:rsidRPr="005027BC">
        <w:rPr>
          <w:rFonts w:ascii="Tahoma" w:hAnsi="Tahoma" w:cs="Tahoma"/>
          <w:sz w:val="20"/>
          <w:szCs w:val="20"/>
          <w:lang w:val="tr-TR"/>
        </w:rPr>
        <w:t xml:space="preserve"> Açılış/Kapanış Toplantısı </w:t>
      </w:r>
      <w:proofErr w:type="spellStart"/>
      <w:proofErr w:type="gramStart"/>
      <w:r w:rsidRPr="005027BC">
        <w:rPr>
          <w:rFonts w:ascii="Tahoma" w:hAnsi="Tahoma" w:cs="Tahoma"/>
          <w:sz w:val="20"/>
          <w:szCs w:val="20"/>
          <w:lang w:val="tr-TR"/>
        </w:rPr>
        <w:t>Formu“</w:t>
      </w:r>
      <w:proofErr w:type="gramEnd"/>
      <w:r w:rsidRPr="005027BC">
        <w:rPr>
          <w:rFonts w:ascii="Tahoma" w:hAnsi="Tahoma" w:cs="Tahoma"/>
          <w:b w:val="0"/>
          <w:sz w:val="20"/>
          <w:szCs w:val="20"/>
          <w:lang w:val="tr-TR"/>
        </w:rPr>
        <w:t>ndaki</w:t>
      </w:r>
      <w:proofErr w:type="spellEnd"/>
      <w:r w:rsidRPr="005027BC">
        <w:rPr>
          <w:rFonts w:ascii="Tahoma" w:hAnsi="Tahoma" w:cs="Tahoma"/>
          <w:b w:val="0"/>
          <w:sz w:val="20"/>
          <w:szCs w:val="20"/>
          <w:lang w:val="tr-TR"/>
        </w:rPr>
        <w:t xml:space="preserve"> kapanış toplantısına katılanlar tarafından imzalan</w:t>
      </w:r>
      <w:r w:rsidR="00572D77" w:rsidRPr="005027BC">
        <w:rPr>
          <w:rFonts w:ascii="Tahoma" w:hAnsi="Tahoma" w:cs="Tahoma"/>
          <w:b w:val="0"/>
          <w:sz w:val="20"/>
          <w:szCs w:val="20"/>
          <w:lang w:val="tr-TR"/>
        </w:rPr>
        <w:t>ır</w:t>
      </w:r>
      <w:r w:rsidR="008203FA" w:rsidRPr="005027BC">
        <w:rPr>
          <w:rFonts w:ascii="Tahoma" w:hAnsi="Tahoma" w:cs="Tahoma"/>
          <w:b w:val="0"/>
          <w:sz w:val="20"/>
          <w:szCs w:val="20"/>
          <w:lang w:val="tr-TR"/>
        </w:rPr>
        <w:t>.</w:t>
      </w:r>
      <w:r w:rsidR="00572D77" w:rsidRPr="005027BC">
        <w:rPr>
          <w:rFonts w:ascii="Tahoma" w:hAnsi="Tahoma" w:cs="Tahoma"/>
          <w:b w:val="0"/>
          <w:sz w:val="20"/>
          <w:szCs w:val="20"/>
          <w:lang w:val="tr-TR"/>
        </w:rPr>
        <w:t xml:space="preserve"> </w:t>
      </w:r>
    </w:p>
    <w:p w14:paraId="48D7CBB8" w14:textId="0FC13366" w:rsidR="007C0AEC" w:rsidRPr="005027BC" w:rsidRDefault="00565769"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Aşama 2 Raporu en geç bir hafta içinde </w:t>
      </w:r>
      <w:r w:rsidR="00EF2460" w:rsidRPr="005027BC">
        <w:rPr>
          <w:rFonts w:ascii="Tahoma" w:hAnsi="Tahoma" w:cs="Tahoma"/>
          <w:b w:val="0"/>
          <w:sz w:val="20"/>
          <w:szCs w:val="20"/>
          <w:lang w:val="tr-TR"/>
        </w:rPr>
        <w:t xml:space="preserve">Belgelendirme </w:t>
      </w:r>
      <w:r w:rsidR="00292B7E" w:rsidRPr="005027BC">
        <w:rPr>
          <w:rFonts w:ascii="Tahoma" w:hAnsi="Tahoma" w:cs="Tahoma"/>
          <w:b w:val="0"/>
          <w:sz w:val="20"/>
          <w:szCs w:val="20"/>
          <w:lang w:val="tr-TR"/>
        </w:rPr>
        <w:t>Yöneticisi</w:t>
      </w:r>
      <w:r w:rsidR="00EF2460" w:rsidRPr="005027BC">
        <w:rPr>
          <w:rFonts w:ascii="Tahoma" w:hAnsi="Tahoma" w:cs="Tahoma"/>
          <w:b w:val="0"/>
          <w:sz w:val="20"/>
          <w:szCs w:val="20"/>
          <w:lang w:val="tr-TR"/>
        </w:rPr>
        <w:t xml:space="preserve"> </w:t>
      </w:r>
      <w:proofErr w:type="gramStart"/>
      <w:r w:rsidR="00EF2460" w:rsidRPr="005027BC">
        <w:rPr>
          <w:rFonts w:ascii="Tahoma" w:hAnsi="Tahoma" w:cs="Tahoma"/>
          <w:b w:val="0"/>
          <w:sz w:val="20"/>
          <w:szCs w:val="20"/>
          <w:lang w:val="tr-TR"/>
        </w:rPr>
        <w:t xml:space="preserve">tarafından  </w:t>
      </w:r>
      <w:r w:rsidR="00317C03" w:rsidRPr="005027BC">
        <w:rPr>
          <w:rFonts w:ascii="Tahoma" w:hAnsi="Tahoma" w:cs="Tahoma"/>
          <w:b w:val="0"/>
          <w:sz w:val="20"/>
          <w:szCs w:val="20"/>
          <w:lang w:val="tr-TR"/>
        </w:rPr>
        <w:t>müşteriye</w:t>
      </w:r>
      <w:proofErr w:type="gramEnd"/>
      <w:r w:rsidR="00317C03" w:rsidRPr="005027BC">
        <w:rPr>
          <w:rFonts w:ascii="Tahoma" w:hAnsi="Tahoma" w:cs="Tahoma"/>
          <w:b w:val="0"/>
          <w:sz w:val="20"/>
          <w:szCs w:val="20"/>
          <w:lang w:val="tr-TR"/>
        </w:rPr>
        <w:t xml:space="preserve"> gönderilir</w:t>
      </w:r>
      <w:r w:rsidR="008D4035" w:rsidRPr="005027BC">
        <w:rPr>
          <w:rFonts w:ascii="Tahoma" w:hAnsi="Tahoma" w:cs="Tahoma"/>
          <w:b w:val="0"/>
          <w:sz w:val="20"/>
          <w:szCs w:val="20"/>
          <w:lang w:val="tr-TR"/>
        </w:rPr>
        <w:t>.</w:t>
      </w:r>
    </w:p>
    <w:p w14:paraId="19AF34FA" w14:textId="196C6190" w:rsidR="00E247E0" w:rsidRPr="005027BC" w:rsidRDefault="00E247E0"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Denetimde tespit edilen uygunsuzluklara yönelik olarak firmanın gerçekleştireceği düzeltici faaliyetleri firma 15 gün içinde uygunsuzluk raporu ile </w:t>
      </w:r>
      <w:r w:rsidR="00D24C19" w:rsidRPr="005027BC">
        <w:rPr>
          <w:rFonts w:ascii="Tahoma" w:hAnsi="Tahoma" w:cs="Tahoma"/>
          <w:b w:val="0"/>
          <w:sz w:val="20"/>
          <w:szCs w:val="20"/>
          <w:lang w:val="tr-TR"/>
        </w:rPr>
        <w:t xml:space="preserve">LSCERT </w:t>
      </w:r>
      <w:proofErr w:type="gramStart"/>
      <w:r w:rsidR="00D24C19" w:rsidRPr="005027BC">
        <w:rPr>
          <w:rFonts w:ascii="Tahoma" w:hAnsi="Tahoma" w:cs="Tahoma"/>
          <w:b w:val="0"/>
          <w:sz w:val="20"/>
          <w:szCs w:val="20"/>
          <w:lang w:val="tr-TR"/>
        </w:rPr>
        <w:t>Belgelendirme</w:t>
      </w:r>
      <w:r w:rsidRPr="005027BC">
        <w:rPr>
          <w:rFonts w:ascii="Tahoma" w:hAnsi="Tahoma" w:cs="Tahoma"/>
          <w:b w:val="0"/>
          <w:sz w:val="20"/>
          <w:szCs w:val="20"/>
          <w:lang w:val="tr-TR"/>
        </w:rPr>
        <w:t>‘</w:t>
      </w:r>
      <w:r w:rsidR="00C16E98" w:rsidRPr="005027BC">
        <w:rPr>
          <w:rFonts w:ascii="Tahoma" w:hAnsi="Tahoma" w:cs="Tahoma"/>
          <w:b w:val="0"/>
          <w:sz w:val="20"/>
          <w:szCs w:val="20"/>
          <w:lang w:val="tr-TR"/>
        </w:rPr>
        <w:t xml:space="preserve"> </w:t>
      </w:r>
      <w:r w:rsidRPr="005027BC">
        <w:rPr>
          <w:rFonts w:ascii="Tahoma" w:hAnsi="Tahoma" w:cs="Tahoma"/>
          <w:b w:val="0"/>
          <w:sz w:val="20"/>
          <w:szCs w:val="20"/>
          <w:lang w:val="tr-TR"/>
        </w:rPr>
        <w:t>ye</w:t>
      </w:r>
      <w:proofErr w:type="gramEnd"/>
      <w:r w:rsidRPr="005027BC">
        <w:rPr>
          <w:rFonts w:ascii="Tahoma" w:hAnsi="Tahoma" w:cs="Tahoma"/>
          <w:b w:val="0"/>
          <w:sz w:val="20"/>
          <w:szCs w:val="20"/>
          <w:lang w:val="tr-TR"/>
        </w:rPr>
        <w:t xml:space="preserve"> bildirmekle yükümlüdür. </w:t>
      </w:r>
      <w:r w:rsidR="00124FF1" w:rsidRPr="005027BC">
        <w:rPr>
          <w:rFonts w:ascii="Tahoma" w:hAnsi="Tahoma" w:cs="Tahoma"/>
          <w:b w:val="0"/>
          <w:sz w:val="20"/>
          <w:szCs w:val="20"/>
          <w:lang w:val="tr-TR"/>
        </w:rPr>
        <w:t xml:space="preserve">Gönderilen düzeltici faaliyetlerin yeterliliği </w:t>
      </w:r>
      <w:proofErr w:type="spellStart"/>
      <w:r w:rsidR="00124FF1" w:rsidRPr="005027BC">
        <w:rPr>
          <w:rFonts w:ascii="Tahoma" w:hAnsi="Tahoma" w:cs="Tahoma"/>
          <w:b w:val="0"/>
          <w:sz w:val="20"/>
          <w:szCs w:val="20"/>
          <w:lang w:val="tr-TR"/>
        </w:rPr>
        <w:t>başdenetçi</w:t>
      </w:r>
      <w:proofErr w:type="spellEnd"/>
      <w:r w:rsidR="00124FF1" w:rsidRPr="005027BC">
        <w:rPr>
          <w:rFonts w:ascii="Tahoma" w:hAnsi="Tahoma" w:cs="Tahoma"/>
          <w:b w:val="0"/>
          <w:sz w:val="20"/>
          <w:szCs w:val="20"/>
          <w:lang w:val="tr-TR"/>
        </w:rPr>
        <w:t xml:space="preserve"> tarafından değerlendirilir</w:t>
      </w:r>
      <w:r w:rsidR="008D4035" w:rsidRPr="005027BC">
        <w:rPr>
          <w:rFonts w:ascii="Tahoma" w:hAnsi="Tahoma" w:cs="Tahoma"/>
          <w:b w:val="0"/>
          <w:sz w:val="20"/>
          <w:szCs w:val="20"/>
          <w:lang w:val="tr-TR"/>
        </w:rPr>
        <w:t xml:space="preserve"> sonrasında </w:t>
      </w:r>
      <w:r w:rsidR="00EE0EBE" w:rsidRPr="005027BC">
        <w:rPr>
          <w:rFonts w:ascii="Tahoma" w:hAnsi="Tahoma" w:cs="Tahoma"/>
          <w:b w:val="0"/>
          <w:sz w:val="20"/>
          <w:szCs w:val="20"/>
          <w:lang w:val="tr-TR"/>
        </w:rPr>
        <w:t>Belgelendirme Yöneticisi</w:t>
      </w:r>
      <w:r w:rsidR="008D4035" w:rsidRPr="005027BC">
        <w:rPr>
          <w:rFonts w:ascii="Tahoma" w:hAnsi="Tahoma" w:cs="Tahoma"/>
          <w:b w:val="0"/>
          <w:sz w:val="20"/>
          <w:szCs w:val="20"/>
          <w:lang w:val="tr-TR"/>
        </w:rPr>
        <w:t xml:space="preserve"> tarafından Müşteri </w:t>
      </w:r>
      <w:r w:rsidR="005271A0" w:rsidRPr="005027BC">
        <w:rPr>
          <w:rFonts w:ascii="Tahoma" w:hAnsi="Tahoma" w:cs="Tahoma"/>
          <w:b w:val="0"/>
          <w:sz w:val="20"/>
          <w:szCs w:val="20"/>
          <w:lang w:val="tr-TR"/>
        </w:rPr>
        <w:t>dosyasına</w:t>
      </w:r>
      <w:r w:rsidR="008D4035" w:rsidRPr="005027BC">
        <w:rPr>
          <w:rFonts w:ascii="Tahoma" w:hAnsi="Tahoma" w:cs="Tahoma"/>
          <w:b w:val="0"/>
          <w:sz w:val="20"/>
          <w:szCs w:val="20"/>
          <w:lang w:val="tr-TR"/>
        </w:rPr>
        <w:t xml:space="preserve"> yüklenir.</w:t>
      </w:r>
      <w:r w:rsidR="00124FF1" w:rsidRPr="005027BC">
        <w:rPr>
          <w:rFonts w:ascii="Tahoma" w:hAnsi="Tahoma" w:cs="Tahoma"/>
          <w:b w:val="0"/>
          <w:sz w:val="20"/>
          <w:szCs w:val="20"/>
          <w:lang w:val="tr-TR"/>
        </w:rPr>
        <w:t xml:space="preserve"> Onaylanmaması durumunda yeni faaliyetlerin uygunsuzluk raporu ile </w:t>
      </w:r>
      <w:r w:rsidR="00D24C19" w:rsidRPr="005027BC">
        <w:rPr>
          <w:rFonts w:ascii="Tahoma" w:hAnsi="Tahoma" w:cs="Tahoma"/>
          <w:b w:val="0"/>
          <w:sz w:val="20"/>
          <w:szCs w:val="20"/>
          <w:lang w:val="tr-TR"/>
        </w:rPr>
        <w:t xml:space="preserve">LSCERT </w:t>
      </w:r>
      <w:proofErr w:type="spellStart"/>
      <w:proofErr w:type="gramStart"/>
      <w:r w:rsidR="00D24C19" w:rsidRPr="005027BC">
        <w:rPr>
          <w:rFonts w:ascii="Tahoma" w:hAnsi="Tahoma" w:cs="Tahoma"/>
          <w:b w:val="0"/>
          <w:sz w:val="20"/>
          <w:szCs w:val="20"/>
          <w:lang w:val="tr-TR"/>
        </w:rPr>
        <w:t>Belgelendirme</w:t>
      </w:r>
      <w:r w:rsidR="00124FF1" w:rsidRPr="005027BC">
        <w:rPr>
          <w:rFonts w:ascii="Tahoma" w:hAnsi="Tahoma" w:cs="Tahoma"/>
          <w:b w:val="0"/>
          <w:sz w:val="20"/>
          <w:szCs w:val="20"/>
          <w:lang w:val="tr-TR"/>
        </w:rPr>
        <w:t>‘</w:t>
      </w:r>
      <w:proofErr w:type="gramEnd"/>
      <w:r w:rsidR="00124FF1" w:rsidRPr="005027BC">
        <w:rPr>
          <w:rFonts w:ascii="Tahoma" w:hAnsi="Tahoma" w:cs="Tahoma"/>
          <w:b w:val="0"/>
          <w:sz w:val="20"/>
          <w:szCs w:val="20"/>
          <w:lang w:val="tr-TR"/>
        </w:rPr>
        <w:t>ye</w:t>
      </w:r>
      <w:proofErr w:type="spellEnd"/>
      <w:r w:rsidR="00124FF1" w:rsidRPr="005027BC">
        <w:rPr>
          <w:rFonts w:ascii="Tahoma" w:hAnsi="Tahoma" w:cs="Tahoma"/>
          <w:b w:val="0"/>
          <w:sz w:val="20"/>
          <w:szCs w:val="20"/>
          <w:lang w:val="tr-TR"/>
        </w:rPr>
        <w:t xml:space="preserve"> denetim tarih itibariyle 1 ay içinde bildirmekle yükümlüdür.</w:t>
      </w:r>
    </w:p>
    <w:p w14:paraId="71901A35" w14:textId="77777777" w:rsidR="006620B9" w:rsidRPr="005027BC" w:rsidRDefault="00393A29"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Uygunsuzlukların</w:t>
      </w:r>
      <w:r w:rsidR="00E247E0" w:rsidRPr="005027BC">
        <w:rPr>
          <w:rFonts w:ascii="Tahoma" w:hAnsi="Tahoma" w:cs="Tahoma"/>
          <w:b w:val="0"/>
          <w:sz w:val="20"/>
          <w:szCs w:val="20"/>
          <w:lang w:val="tr-TR"/>
        </w:rPr>
        <w:t xml:space="preserve"> giderilmesi için en fazla </w:t>
      </w:r>
      <w:r w:rsidR="008A5EA7" w:rsidRPr="005027BC">
        <w:rPr>
          <w:rFonts w:ascii="Tahoma" w:hAnsi="Tahoma" w:cs="Tahoma"/>
          <w:b w:val="0"/>
          <w:sz w:val="20"/>
          <w:szCs w:val="20"/>
          <w:lang w:val="tr-TR"/>
        </w:rPr>
        <w:t>1</w:t>
      </w:r>
      <w:r w:rsidR="00BC40C9" w:rsidRPr="005027BC">
        <w:rPr>
          <w:rFonts w:ascii="Tahoma" w:hAnsi="Tahoma" w:cs="Tahoma"/>
          <w:b w:val="0"/>
          <w:sz w:val="20"/>
          <w:szCs w:val="20"/>
          <w:lang w:val="tr-TR"/>
        </w:rPr>
        <w:t xml:space="preserve"> ay</w:t>
      </w:r>
      <w:r w:rsidR="00E247E0" w:rsidRPr="005027BC">
        <w:rPr>
          <w:rFonts w:ascii="Tahoma" w:hAnsi="Tahoma" w:cs="Tahoma"/>
          <w:b w:val="0"/>
          <w:sz w:val="20"/>
          <w:szCs w:val="20"/>
          <w:lang w:val="tr-TR"/>
        </w:rPr>
        <w:t xml:space="preserve"> süre verilir. </w:t>
      </w:r>
      <w:r w:rsidR="001F27A2" w:rsidRPr="005027BC">
        <w:rPr>
          <w:rFonts w:ascii="Tahoma" w:hAnsi="Tahoma" w:cs="Tahoma"/>
          <w:b w:val="0"/>
          <w:sz w:val="20"/>
          <w:szCs w:val="20"/>
          <w:lang w:val="tr-TR"/>
        </w:rPr>
        <w:t xml:space="preserve"> </w:t>
      </w:r>
      <w:r w:rsidR="006620B9" w:rsidRPr="005027BC">
        <w:rPr>
          <w:rFonts w:ascii="Tahoma" w:hAnsi="Tahoma" w:cs="Tahoma"/>
          <w:b w:val="0"/>
          <w:sz w:val="20"/>
          <w:szCs w:val="20"/>
          <w:lang w:val="tr-TR"/>
        </w:rPr>
        <w:t xml:space="preserve">Tespit edilen uygunsuzluk kaynak ihtiyacı gerektiriyor ise baş denetçi </w:t>
      </w:r>
      <w:proofErr w:type="spellStart"/>
      <w:r w:rsidR="006620B9" w:rsidRPr="005027BC">
        <w:rPr>
          <w:rFonts w:ascii="Tahoma" w:hAnsi="Tahoma" w:cs="Tahoma"/>
          <w:b w:val="0"/>
          <w:sz w:val="20"/>
          <w:szCs w:val="20"/>
          <w:lang w:val="tr-TR"/>
        </w:rPr>
        <w:t>insiyatifi</w:t>
      </w:r>
      <w:proofErr w:type="spellEnd"/>
      <w:r w:rsidR="006620B9" w:rsidRPr="005027BC">
        <w:rPr>
          <w:rFonts w:ascii="Tahoma" w:hAnsi="Tahoma" w:cs="Tahoma"/>
          <w:b w:val="0"/>
          <w:sz w:val="20"/>
          <w:szCs w:val="20"/>
          <w:lang w:val="tr-TR"/>
        </w:rPr>
        <w:t xml:space="preserve"> i</w:t>
      </w:r>
      <w:r w:rsidR="008A5EA7" w:rsidRPr="005027BC">
        <w:rPr>
          <w:rFonts w:ascii="Tahoma" w:hAnsi="Tahoma" w:cs="Tahoma"/>
          <w:b w:val="0"/>
          <w:sz w:val="20"/>
          <w:szCs w:val="20"/>
          <w:lang w:val="tr-TR"/>
        </w:rPr>
        <w:t xml:space="preserve">le uygunsuzluk kapama süresi 2 aya kadar </w:t>
      </w:r>
      <w:r w:rsidR="006620B9" w:rsidRPr="005027BC">
        <w:rPr>
          <w:rFonts w:ascii="Tahoma" w:hAnsi="Tahoma" w:cs="Tahoma"/>
          <w:b w:val="0"/>
          <w:sz w:val="20"/>
          <w:szCs w:val="20"/>
          <w:lang w:val="tr-TR"/>
        </w:rPr>
        <w:t>uzatılabilir.</w:t>
      </w:r>
    </w:p>
    <w:p w14:paraId="404A56B8" w14:textId="7B7475F0" w:rsidR="00E247E0" w:rsidRPr="005027BC" w:rsidRDefault="00FD40AD" w:rsidP="00B4288E">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Tespit edilen uygunsuzlukların takip denetimi gerektirip gerektirmediğine Baş Denetçi tarafından uygunsuzluk içeriğine göre karar verilir. Majör ve minör uygunsuzlukların her ikisi de takip denetimi gerektirebilir. </w:t>
      </w:r>
      <w:r w:rsidRPr="005027BC">
        <w:rPr>
          <w:rFonts w:ascii="Tahoma" w:hAnsi="Tahoma" w:cs="Tahoma"/>
          <w:b w:val="0"/>
          <w:sz w:val="20"/>
          <w:szCs w:val="20"/>
          <w:lang w:val="tr-TR"/>
        </w:rPr>
        <w:lastRenderedPageBreak/>
        <w:t>U</w:t>
      </w:r>
      <w:r w:rsidR="00E247E0" w:rsidRPr="005027BC">
        <w:rPr>
          <w:rFonts w:ascii="Tahoma" w:hAnsi="Tahoma" w:cs="Tahoma"/>
          <w:b w:val="0"/>
          <w:sz w:val="20"/>
          <w:szCs w:val="20"/>
          <w:lang w:val="tr-TR"/>
        </w:rPr>
        <w:t>ygunsuzluklarla ilgili denetim ekibi tarafından takip denetimi gerekli görülmemişse</w:t>
      </w:r>
      <w:r w:rsidR="008A5EA7" w:rsidRPr="005027BC">
        <w:rPr>
          <w:rFonts w:ascii="Tahoma" w:hAnsi="Tahoma" w:cs="Tahoma"/>
          <w:b w:val="0"/>
          <w:sz w:val="20"/>
          <w:szCs w:val="20"/>
          <w:lang w:val="tr-TR"/>
        </w:rPr>
        <w:t>;</w:t>
      </w:r>
      <w:r w:rsidR="00E247E0" w:rsidRPr="005027BC">
        <w:rPr>
          <w:rFonts w:ascii="Tahoma" w:hAnsi="Tahoma" w:cs="Tahoma"/>
          <w:b w:val="0"/>
          <w:sz w:val="20"/>
          <w:szCs w:val="20"/>
          <w:lang w:val="tr-TR"/>
        </w:rPr>
        <w:t xml:space="preserve"> </w:t>
      </w:r>
      <w:r w:rsidR="008A5EA7" w:rsidRPr="005027BC">
        <w:rPr>
          <w:rFonts w:ascii="Tahoma" w:hAnsi="Tahoma" w:cs="Tahoma"/>
          <w:b w:val="0"/>
          <w:sz w:val="20"/>
          <w:szCs w:val="20"/>
          <w:lang w:val="tr-TR"/>
        </w:rPr>
        <w:t xml:space="preserve">minör uygunsuzluk için tespit edilen uygunsuzluğun </w:t>
      </w:r>
      <w:r w:rsidR="007C0AEC" w:rsidRPr="005027BC">
        <w:rPr>
          <w:rFonts w:ascii="Tahoma" w:hAnsi="Tahoma" w:cs="Tahoma"/>
          <w:b w:val="0"/>
          <w:sz w:val="20"/>
          <w:szCs w:val="20"/>
          <w:lang w:val="tr-TR"/>
        </w:rPr>
        <w:t>g</w:t>
      </w:r>
      <w:r w:rsidR="008A5EA7" w:rsidRPr="005027BC">
        <w:rPr>
          <w:rFonts w:ascii="Tahoma" w:hAnsi="Tahoma" w:cs="Tahoma"/>
          <w:b w:val="0"/>
          <w:sz w:val="20"/>
          <w:szCs w:val="20"/>
          <w:lang w:val="tr-TR"/>
        </w:rPr>
        <w:t>i</w:t>
      </w:r>
      <w:r w:rsidR="007C0AEC" w:rsidRPr="005027BC">
        <w:rPr>
          <w:rFonts w:ascii="Tahoma" w:hAnsi="Tahoma" w:cs="Tahoma"/>
          <w:b w:val="0"/>
          <w:sz w:val="20"/>
          <w:szCs w:val="20"/>
          <w:lang w:val="tr-TR"/>
        </w:rPr>
        <w:t>d</w:t>
      </w:r>
      <w:r w:rsidR="008A5EA7" w:rsidRPr="005027BC">
        <w:rPr>
          <w:rFonts w:ascii="Tahoma" w:hAnsi="Tahoma" w:cs="Tahoma"/>
          <w:b w:val="0"/>
          <w:sz w:val="20"/>
          <w:szCs w:val="20"/>
          <w:lang w:val="tr-TR"/>
        </w:rPr>
        <w:t xml:space="preserve">erilmesi için gerçekleştirilecek aksiyon, majör uygunsuzluklar için ise tespit edilen uygunsuzluğun kapatıldığına dair kapama kanıtları </w:t>
      </w:r>
      <w:r w:rsidR="00E247E0" w:rsidRPr="005027BC">
        <w:rPr>
          <w:rFonts w:ascii="Tahoma" w:hAnsi="Tahoma" w:cs="Tahoma"/>
          <w:b w:val="0"/>
          <w:sz w:val="20"/>
          <w:szCs w:val="20"/>
          <w:lang w:val="tr-TR"/>
        </w:rPr>
        <w:t xml:space="preserve">firma tarafından belirtilen sürede baş denetçiye gönderilir. </w:t>
      </w:r>
      <w:r w:rsidR="008A5EA7" w:rsidRPr="005027BC">
        <w:rPr>
          <w:rFonts w:ascii="Tahoma" w:hAnsi="Tahoma" w:cs="Tahoma"/>
          <w:b w:val="0"/>
          <w:sz w:val="20"/>
          <w:szCs w:val="20"/>
          <w:lang w:val="tr-TR"/>
        </w:rPr>
        <w:t>Kapama kanıtı alınmayan minör uygunsuzluklar sistemin devamlılığını etkilemeyen uygunsuzluklardır ve gözetim denetiminde firma aksiyon planlarının uygulamaları yerinde incelenerek doğrulanır.</w:t>
      </w:r>
      <w:r w:rsidR="0091780A" w:rsidRPr="005027BC">
        <w:rPr>
          <w:rFonts w:ascii="Tahoma" w:hAnsi="Tahoma" w:cs="Tahoma"/>
          <w:b w:val="0"/>
          <w:sz w:val="20"/>
          <w:szCs w:val="20"/>
          <w:lang w:val="tr-TR"/>
        </w:rPr>
        <w:t xml:space="preserve"> </w:t>
      </w:r>
      <w:r w:rsidR="00B4288E" w:rsidRPr="005027BC">
        <w:rPr>
          <w:rFonts w:ascii="Tahoma" w:hAnsi="Tahoma" w:cs="Tahoma"/>
          <w:b w:val="0"/>
          <w:sz w:val="20"/>
          <w:szCs w:val="20"/>
          <w:lang w:val="tr-TR"/>
        </w:rPr>
        <w:t>A</w:t>
      </w:r>
      <w:r w:rsidR="00B4288E" w:rsidRPr="005027BC">
        <w:rPr>
          <w:rFonts w:ascii="Tahoma" w:hAnsi="Tahoma" w:cs="Tahoma" w:hint="eastAsia"/>
          <w:b w:val="0"/>
          <w:sz w:val="20"/>
          <w:szCs w:val="20"/>
          <w:lang w:val="tr-TR"/>
        </w:rPr>
        <w:t>ş</w:t>
      </w:r>
      <w:r w:rsidR="00B4288E" w:rsidRPr="005027BC">
        <w:rPr>
          <w:rFonts w:ascii="Tahoma" w:hAnsi="Tahoma" w:cs="Tahoma"/>
          <w:b w:val="0"/>
          <w:sz w:val="20"/>
          <w:szCs w:val="20"/>
          <w:lang w:val="tr-TR"/>
        </w:rPr>
        <w:t>ama 2’nin son gününden sonra 6 ay içerisinde herhangi bir majör uygunsuzluk için gerçekle</w:t>
      </w:r>
      <w:r w:rsidR="00B4288E" w:rsidRPr="005027BC">
        <w:rPr>
          <w:rFonts w:ascii="Tahoma" w:hAnsi="Tahoma" w:cs="Tahoma" w:hint="eastAsia"/>
          <w:b w:val="0"/>
          <w:sz w:val="20"/>
          <w:szCs w:val="20"/>
          <w:lang w:val="tr-TR"/>
        </w:rPr>
        <w:t>ş</w:t>
      </w:r>
      <w:r w:rsidR="00B4288E" w:rsidRPr="005027BC">
        <w:rPr>
          <w:rFonts w:ascii="Tahoma" w:hAnsi="Tahoma" w:cs="Tahoma"/>
          <w:b w:val="0"/>
          <w:sz w:val="20"/>
          <w:szCs w:val="20"/>
          <w:lang w:val="tr-TR"/>
        </w:rPr>
        <w:t>tirilecek düzeltme ve düzeltici faaliyetin yerine getirildi</w:t>
      </w:r>
      <w:r w:rsidR="00B4288E" w:rsidRPr="005027BC">
        <w:rPr>
          <w:rFonts w:ascii="Tahoma" w:hAnsi="Tahoma" w:cs="Tahoma" w:hint="eastAsia"/>
          <w:b w:val="0"/>
          <w:sz w:val="20"/>
          <w:szCs w:val="20"/>
          <w:lang w:val="tr-TR"/>
        </w:rPr>
        <w:t>ğ</w:t>
      </w:r>
      <w:r w:rsidR="00B4288E" w:rsidRPr="005027BC">
        <w:rPr>
          <w:rFonts w:ascii="Tahoma" w:hAnsi="Tahoma" w:cs="Tahoma"/>
          <w:b w:val="0"/>
          <w:sz w:val="20"/>
          <w:szCs w:val="20"/>
          <w:lang w:val="tr-TR"/>
        </w:rPr>
        <w:t>ini do</w:t>
      </w:r>
      <w:r w:rsidR="00B4288E" w:rsidRPr="005027BC">
        <w:rPr>
          <w:rFonts w:ascii="Tahoma" w:hAnsi="Tahoma" w:cs="Tahoma" w:hint="eastAsia"/>
          <w:b w:val="0"/>
          <w:sz w:val="20"/>
          <w:szCs w:val="20"/>
          <w:lang w:val="tr-TR"/>
        </w:rPr>
        <w:t>ğ</w:t>
      </w:r>
      <w:r w:rsidR="00B4288E" w:rsidRPr="005027BC">
        <w:rPr>
          <w:rFonts w:ascii="Tahoma" w:hAnsi="Tahoma" w:cs="Tahoma"/>
          <w:b w:val="0"/>
          <w:sz w:val="20"/>
          <w:szCs w:val="20"/>
          <w:lang w:val="tr-TR"/>
        </w:rPr>
        <w:t>rulanamazsa, belgelendirme tavsiyesinden önce yeni bir A</w:t>
      </w:r>
      <w:r w:rsidR="00B4288E" w:rsidRPr="005027BC">
        <w:rPr>
          <w:rFonts w:ascii="Tahoma" w:hAnsi="Tahoma" w:cs="Tahoma" w:hint="eastAsia"/>
          <w:b w:val="0"/>
          <w:sz w:val="20"/>
          <w:szCs w:val="20"/>
          <w:lang w:val="tr-TR"/>
        </w:rPr>
        <w:t>ş</w:t>
      </w:r>
      <w:r w:rsidR="00B4288E" w:rsidRPr="005027BC">
        <w:rPr>
          <w:rFonts w:ascii="Tahoma" w:hAnsi="Tahoma" w:cs="Tahoma"/>
          <w:b w:val="0"/>
          <w:sz w:val="20"/>
          <w:szCs w:val="20"/>
          <w:lang w:val="tr-TR"/>
        </w:rPr>
        <w:t>ama 2 gerçekle</w:t>
      </w:r>
      <w:r w:rsidR="00B4288E" w:rsidRPr="005027BC">
        <w:rPr>
          <w:rFonts w:ascii="Tahoma" w:hAnsi="Tahoma" w:cs="Tahoma" w:hint="eastAsia"/>
          <w:b w:val="0"/>
          <w:sz w:val="20"/>
          <w:szCs w:val="20"/>
          <w:lang w:val="tr-TR"/>
        </w:rPr>
        <w:t>ş</w:t>
      </w:r>
      <w:r w:rsidR="00B4288E" w:rsidRPr="005027BC">
        <w:rPr>
          <w:rFonts w:ascii="Tahoma" w:hAnsi="Tahoma" w:cs="Tahoma"/>
          <w:b w:val="0"/>
          <w:sz w:val="20"/>
          <w:szCs w:val="20"/>
          <w:lang w:val="tr-TR"/>
        </w:rPr>
        <w:t>tirilir.</w:t>
      </w:r>
    </w:p>
    <w:p w14:paraId="7EEDA73C" w14:textId="45378369" w:rsidR="00565769" w:rsidRPr="005027BC" w:rsidRDefault="00E247E0"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Uygunsuzlukların giderilip giderilmediğinin takibi baş denetçinin sorumluluğundadır. </w:t>
      </w:r>
    </w:p>
    <w:p w14:paraId="5A661672" w14:textId="77777777" w:rsidR="009F7E76" w:rsidRPr="005027BC" w:rsidRDefault="009F7E76" w:rsidP="009F7E76">
      <w:pPr>
        <w:tabs>
          <w:tab w:val="left" w:pos="851"/>
          <w:tab w:val="left" w:pos="1134"/>
          <w:tab w:val="left" w:pos="1560"/>
          <w:tab w:val="left" w:pos="1985"/>
        </w:tabs>
        <w:spacing w:after="240" w:line="276" w:lineRule="auto"/>
        <w:jc w:val="both"/>
        <w:rPr>
          <w:rFonts w:ascii="Tahoma" w:hAnsi="Tahoma" w:cs="Tahoma"/>
          <w:bCs w:val="0"/>
          <w:sz w:val="20"/>
          <w:szCs w:val="20"/>
          <w:lang w:val="tr-TR"/>
        </w:rPr>
      </w:pPr>
      <w:r w:rsidRPr="005027BC">
        <w:rPr>
          <w:rFonts w:ascii="Tahoma" w:hAnsi="Tahoma" w:cs="Tahoma"/>
          <w:bCs w:val="0"/>
          <w:sz w:val="20"/>
          <w:szCs w:val="20"/>
          <w:lang w:val="tr-TR"/>
        </w:rPr>
        <w:t>Düzeltme ve düzeltici faaliyetlerin etkinli</w:t>
      </w:r>
      <w:r w:rsidRPr="005027BC">
        <w:rPr>
          <w:rFonts w:ascii="Tahoma" w:hAnsi="Tahoma" w:cs="Tahoma" w:hint="eastAsia"/>
          <w:bCs w:val="0"/>
          <w:sz w:val="20"/>
          <w:szCs w:val="20"/>
          <w:lang w:val="tr-TR"/>
        </w:rPr>
        <w:t>ğ</w:t>
      </w:r>
      <w:r w:rsidRPr="005027BC">
        <w:rPr>
          <w:rFonts w:ascii="Tahoma" w:hAnsi="Tahoma" w:cs="Tahoma"/>
          <w:bCs w:val="0"/>
          <w:sz w:val="20"/>
          <w:szCs w:val="20"/>
          <w:lang w:val="tr-TR"/>
        </w:rPr>
        <w:t>i</w:t>
      </w:r>
    </w:p>
    <w:p w14:paraId="2A7395AA" w14:textId="32725B0E" w:rsidR="009F7E76" w:rsidRPr="005027BC" w:rsidRDefault="009F7E76" w:rsidP="009F7E76">
      <w:pPr>
        <w:tabs>
          <w:tab w:val="left" w:pos="851"/>
          <w:tab w:val="left" w:pos="1134"/>
          <w:tab w:val="left" w:pos="1560"/>
          <w:tab w:val="left" w:pos="1985"/>
        </w:tabs>
        <w:spacing w:line="276" w:lineRule="auto"/>
        <w:jc w:val="both"/>
        <w:rPr>
          <w:rFonts w:ascii="Tahoma" w:hAnsi="Tahoma" w:cs="Tahoma"/>
          <w:b w:val="0"/>
          <w:sz w:val="20"/>
          <w:szCs w:val="20"/>
          <w:lang w:val="tr-TR"/>
        </w:rPr>
      </w:pPr>
      <w:r w:rsidRPr="005027BC">
        <w:rPr>
          <w:rFonts w:ascii="Tahoma" w:hAnsi="Tahoma" w:cs="Tahoma"/>
          <w:b w:val="0"/>
          <w:sz w:val="20"/>
          <w:szCs w:val="20"/>
          <w:lang w:val="tr-TR"/>
        </w:rPr>
        <w:t>Mü</w:t>
      </w:r>
      <w:r w:rsidRPr="005027BC">
        <w:rPr>
          <w:rFonts w:ascii="Tahoma" w:hAnsi="Tahoma" w:cs="Tahoma" w:hint="eastAsia"/>
          <w:b w:val="0"/>
          <w:sz w:val="20"/>
          <w:szCs w:val="20"/>
          <w:lang w:val="tr-TR"/>
        </w:rPr>
        <w:t>ş</w:t>
      </w:r>
      <w:r w:rsidRPr="005027BC">
        <w:rPr>
          <w:rFonts w:ascii="Tahoma" w:hAnsi="Tahoma" w:cs="Tahoma"/>
          <w:b w:val="0"/>
          <w:sz w:val="20"/>
          <w:szCs w:val="20"/>
          <w:lang w:val="tr-TR"/>
        </w:rPr>
        <w:t>teri taraf</w:t>
      </w:r>
      <w:r w:rsidRPr="005027BC">
        <w:rPr>
          <w:rFonts w:ascii="Tahoma" w:hAnsi="Tahoma" w:cs="Tahoma" w:hint="eastAsia"/>
          <w:b w:val="0"/>
          <w:sz w:val="20"/>
          <w:szCs w:val="20"/>
          <w:lang w:val="tr-TR"/>
        </w:rPr>
        <w:t>ı</w:t>
      </w:r>
      <w:r w:rsidRPr="005027BC">
        <w:rPr>
          <w:rFonts w:ascii="Tahoma" w:hAnsi="Tahoma" w:cs="Tahoma"/>
          <w:b w:val="0"/>
          <w:sz w:val="20"/>
          <w:szCs w:val="20"/>
          <w:lang w:val="tr-TR"/>
        </w:rPr>
        <w:t>ndan tespit edilen düzeltmeleri, belirlenen sebepleri ve uygulanabilir düzeltici faaliyetler F</w:t>
      </w:r>
      <w:r w:rsidR="004605A0" w:rsidRPr="005027BC">
        <w:rPr>
          <w:rFonts w:ascii="Tahoma" w:hAnsi="Tahoma" w:cs="Tahoma"/>
          <w:b w:val="0"/>
          <w:sz w:val="20"/>
          <w:szCs w:val="20"/>
          <w:lang w:val="tr-TR"/>
        </w:rPr>
        <w:t>R17</w:t>
      </w:r>
      <w:r w:rsidRPr="005027BC">
        <w:rPr>
          <w:rFonts w:ascii="Tahoma" w:hAnsi="Tahoma" w:cs="Tahoma"/>
          <w:b w:val="0"/>
          <w:sz w:val="20"/>
          <w:szCs w:val="20"/>
          <w:lang w:val="tr-TR"/>
        </w:rPr>
        <w:t xml:space="preserve"> Uygunsuzluk Raporu ile kayıt altına alınmakta </w:t>
      </w:r>
      <w:proofErr w:type="gramStart"/>
      <w:r w:rsidRPr="005027BC">
        <w:rPr>
          <w:rFonts w:ascii="Tahoma" w:hAnsi="Tahoma" w:cs="Tahoma"/>
          <w:b w:val="0"/>
          <w:sz w:val="20"/>
          <w:szCs w:val="20"/>
          <w:lang w:val="tr-TR"/>
        </w:rPr>
        <w:t>ve  tetkik</w:t>
      </w:r>
      <w:proofErr w:type="gramEnd"/>
      <w:r w:rsidRPr="005027BC">
        <w:rPr>
          <w:rFonts w:ascii="Tahoma" w:hAnsi="Tahoma" w:cs="Tahoma"/>
          <w:b w:val="0"/>
          <w:sz w:val="20"/>
          <w:szCs w:val="20"/>
          <w:lang w:val="tr-TR"/>
        </w:rPr>
        <w:t xml:space="preserve"> ekibi lideri ve gerekirse diğer tetkik ekibi tarafından gözden geçirilmektedir. Gerçekle</w:t>
      </w:r>
      <w:r w:rsidRPr="005027BC">
        <w:rPr>
          <w:rFonts w:ascii="Tahoma" w:hAnsi="Tahoma" w:cs="Tahoma" w:hint="eastAsia"/>
          <w:b w:val="0"/>
          <w:sz w:val="20"/>
          <w:szCs w:val="20"/>
          <w:lang w:val="tr-TR"/>
        </w:rPr>
        <w:t>ş</w:t>
      </w:r>
      <w:r w:rsidRPr="005027BC">
        <w:rPr>
          <w:rFonts w:ascii="Tahoma" w:hAnsi="Tahoma" w:cs="Tahoma"/>
          <w:b w:val="0"/>
          <w:sz w:val="20"/>
          <w:szCs w:val="20"/>
          <w:lang w:val="tr-TR"/>
        </w:rPr>
        <w:t>tirilen her bir düzeltme ve düzeltici</w:t>
      </w:r>
    </w:p>
    <w:p w14:paraId="2F41622A" w14:textId="078E2F55" w:rsidR="009F7E76" w:rsidRPr="005027BC" w:rsidRDefault="009F7E76" w:rsidP="009F7E76">
      <w:pPr>
        <w:tabs>
          <w:tab w:val="left" w:pos="851"/>
          <w:tab w:val="left" w:pos="1134"/>
          <w:tab w:val="left" w:pos="1560"/>
          <w:tab w:val="left" w:pos="1985"/>
        </w:tabs>
        <w:spacing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faaliyetin</w:t>
      </w:r>
      <w:proofErr w:type="gramEnd"/>
      <w:r w:rsidRPr="005027BC">
        <w:rPr>
          <w:rFonts w:ascii="Tahoma" w:hAnsi="Tahoma" w:cs="Tahoma"/>
          <w:b w:val="0"/>
          <w:sz w:val="20"/>
          <w:szCs w:val="20"/>
          <w:lang w:val="tr-TR"/>
        </w:rPr>
        <w:t xml:space="preserve"> etkinli</w:t>
      </w:r>
      <w:r w:rsidRPr="005027BC">
        <w:rPr>
          <w:rFonts w:ascii="Tahoma" w:hAnsi="Tahoma" w:cs="Tahoma" w:hint="eastAsia"/>
          <w:b w:val="0"/>
          <w:sz w:val="20"/>
          <w:szCs w:val="20"/>
          <w:lang w:val="tr-TR"/>
        </w:rPr>
        <w:t>ğ</w:t>
      </w:r>
      <w:r w:rsidRPr="005027BC">
        <w:rPr>
          <w:rFonts w:ascii="Tahoma" w:hAnsi="Tahoma" w:cs="Tahoma"/>
          <w:b w:val="0"/>
          <w:sz w:val="20"/>
          <w:szCs w:val="20"/>
          <w:lang w:val="tr-TR"/>
        </w:rPr>
        <w:t xml:space="preserve">ini tetkik ekip lideri </w:t>
      </w:r>
      <w:proofErr w:type="gramStart"/>
      <w:r w:rsidRPr="005027BC">
        <w:rPr>
          <w:rFonts w:ascii="Tahoma" w:hAnsi="Tahoma" w:cs="Tahoma"/>
          <w:b w:val="0"/>
          <w:sz w:val="20"/>
          <w:szCs w:val="20"/>
          <w:lang w:val="tr-TR"/>
        </w:rPr>
        <w:t>yada</w:t>
      </w:r>
      <w:proofErr w:type="gramEnd"/>
      <w:r w:rsidRPr="005027BC">
        <w:rPr>
          <w:rFonts w:ascii="Tahoma" w:hAnsi="Tahoma" w:cs="Tahoma"/>
          <w:b w:val="0"/>
          <w:sz w:val="20"/>
          <w:szCs w:val="20"/>
          <w:lang w:val="tr-TR"/>
        </w:rPr>
        <w:t xml:space="preserve"> diğer tetkik ekip üyeleri tarafından do</w:t>
      </w:r>
      <w:r w:rsidRPr="005027BC">
        <w:rPr>
          <w:rFonts w:ascii="Tahoma" w:hAnsi="Tahoma" w:cs="Tahoma" w:hint="eastAsia"/>
          <w:b w:val="0"/>
          <w:sz w:val="20"/>
          <w:szCs w:val="20"/>
          <w:lang w:val="tr-TR"/>
        </w:rPr>
        <w:t>ğ</w:t>
      </w:r>
      <w:r w:rsidRPr="005027BC">
        <w:rPr>
          <w:rFonts w:ascii="Tahoma" w:hAnsi="Tahoma" w:cs="Tahoma"/>
          <w:b w:val="0"/>
          <w:sz w:val="20"/>
          <w:szCs w:val="20"/>
          <w:lang w:val="tr-TR"/>
        </w:rPr>
        <w:t>rulanmaktadır. Uygunsuzluklar</w:t>
      </w:r>
      <w:r w:rsidRPr="005027BC">
        <w:rPr>
          <w:rFonts w:ascii="Tahoma" w:hAnsi="Tahoma" w:cs="Tahoma" w:hint="eastAsia"/>
          <w:b w:val="0"/>
          <w:sz w:val="20"/>
          <w:szCs w:val="20"/>
          <w:lang w:val="tr-TR"/>
        </w:rPr>
        <w:t>ı</w:t>
      </w:r>
      <w:r w:rsidRPr="005027BC">
        <w:rPr>
          <w:rFonts w:ascii="Tahoma" w:hAnsi="Tahoma" w:cs="Tahoma"/>
          <w:b w:val="0"/>
          <w:sz w:val="20"/>
          <w:szCs w:val="20"/>
          <w:lang w:val="tr-TR"/>
        </w:rPr>
        <w:t>n çözümünü desteklemek için elde edilen kan</w:t>
      </w:r>
      <w:r w:rsidRPr="005027BC">
        <w:rPr>
          <w:rFonts w:ascii="Tahoma" w:hAnsi="Tahoma" w:cs="Tahoma" w:hint="eastAsia"/>
          <w:b w:val="0"/>
          <w:sz w:val="20"/>
          <w:szCs w:val="20"/>
          <w:lang w:val="tr-TR"/>
        </w:rPr>
        <w:t>ı</w:t>
      </w:r>
      <w:r w:rsidRPr="005027BC">
        <w:rPr>
          <w:rFonts w:ascii="Tahoma" w:hAnsi="Tahoma" w:cs="Tahoma"/>
          <w:b w:val="0"/>
          <w:sz w:val="20"/>
          <w:szCs w:val="20"/>
          <w:lang w:val="tr-TR"/>
        </w:rPr>
        <w:t>t kay</w:t>
      </w:r>
      <w:r w:rsidRPr="005027BC">
        <w:rPr>
          <w:rFonts w:ascii="Tahoma" w:hAnsi="Tahoma" w:cs="Tahoma" w:hint="eastAsia"/>
          <w:b w:val="0"/>
          <w:sz w:val="20"/>
          <w:szCs w:val="20"/>
          <w:lang w:val="tr-TR"/>
        </w:rPr>
        <w:t>ı</w:t>
      </w:r>
      <w:r w:rsidRPr="005027BC">
        <w:rPr>
          <w:rFonts w:ascii="Tahoma" w:hAnsi="Tahoma" w:cs="Tahoma"/>
          <w:b w:val="0"/>
          <w:sz w:val="20"/>
          <w:szCs w:val="20"/>
          <w:lang w:val="tr-TR"/>
        </w:rPr>
        <w:t>t alt</w:t>
      </w:r>
      <w:r w:rsidRPr="005027BC">
        <w:rPr>
          <w:rFonts w:ascii="Tahoma" w:hAnsi="Tahoma" w:cs="Tahoma" w:hint="eastAsia"/>
          <w:b w:val="0"/>
          <w:sz w:val="20"/>
          <w:szCs w:val="20"/>
          <w:lang w:val="tr-TR"/>
        </w:rPr>
        <w:t>ı</w:t>
      </w:r>
      <w:r w:rsidRPr="005027BC">
        <w:rPr>
          <w:rFonts w:ascii="Tahoma" w:hAnsi="Tahoma" w:cs="Tahoma"/>
          <w:b w:val="0"/>
          <w:sz w:val="20"/>
          <w:szCs w:val="20"/>
          <w:lang w:val="tr-TR"/>
        </w:rPr>
        <w:t>na</w:t>
      </w:r>
    </w:p>
    <w:p w14:paraId="46CB4CE6" w14:textId="3D268B74" w:rsidR="009F7E76" w:rsidRPr="005027BC" w:rsidRDefault="009F7E76" w:rsidP="009F7E76">
      <w:pPr>
        <w:tabs>
          <w:tab w:val="left" w:pos="851"/>
          <w:tab w:val="left" w:pos="1134"/>
          <w:tab w:val="left" w:pos="1560"/>
          <w:tab w:val="left" w:pos="1985"/>
        </w:tabs>
        <w:spacing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al</w:t>
      </w:r>
      <w:r w:rsidRPr="005027BC">
        <w:rPr>
          <w:rFonts w:ascii="Tahoma" w:hAnsi="Tahoma" w:cs="Tahoma" w:hint="eastAsia"/>
          <w:b w:val="0"/>
          <w:sz w:val="20"/>
          <w:szCs w:val="20"/>
          <w:lang w:val="tr-TR"/>
        </w:rPr>
        <w:t>ı</w:t>
      </w:r>
      <w:r w:rsidRPr="005027BC">
        <w:rPr>
          <w:rFonts w:ascii="Tahoma" w:hAnsi="Tahoma" w:cs="Tahoma"/>
          <w:b w:val="0"/>
          <w:sz w:val="20"/>
          <w:szCs w:val="20"/>
          <w:lang w:val="tr-TR"/>
        </w:rPr>
        <w:t>nmaktadır</w:t>
      </w:r>
      <w:proofErr w:type="gramEnd"/>
      <w:r w:rsidRPr="005027BC">
        <w:rPr>
          <w:rFonts w:ascii="Tahoma" w:hAnsi="Tahoma" w:cs="Tahoma"/>
          <w:b w:val="0"/>
          <w:sz w:val="20"/>
          <w:szCs w:val="20"/>
          <w:lang w:val="tr-TR"/>
        </w:rPr>
        <w:t>. Mü</w:t>
      </w:r>
      <w:r w:rsidRPr="005027BC">
        <w:rPr>
          <w:rFonts w:ascii="Tahoma" w:hAnsi="Tahoma" w:cs="Tahoma" w:hint="eastAsia"/>
          <w:b w:val="0"/>
          <w:sz w:val="20"/>
          <w:szCs w:val="20"/>
          <w:lang w:val="tr-TR"/>
        </w:rPr>
        <w:t>ş</w:t>
      </w:r>
      <w:r w:rsidRPr="005027BC">
        <w:rPr>
          <w:rFonts w:ascii="Tahoma" w:hAnsi="Tahoma" w:cs="Tahoma"/>
          <w:b w:val="0"/>
          <w:sz w:val="20"/>
          <w:szCs w:val="20"/>
          <w:lang w:val="tr-TR"/>
        </w:rPr>
        <w:t>teri tetkik raporu ile gözden geçirme ve do</w:t>
      </w:r>
      <w:r w:rsidRPr="005027BC">
        <w:rPr>
          <w:rFonts w:ascii="Tahoma" w:hAnsi="Tahoma" w:cs="Tahoma" w:hint="eastAsia"/>
          <w:b w:val="0"/>
          <w:sz w:val="20"/>
          <w:szCs w:val="20"/>
          <w:lang w:val="tr-TR"/>
        </w:rPr>
        <w:t>ğ</w:t>
      </w:r>
      <w:r w:rsidRPr="005027BC">
        <w:rPr>
          <w:rFonts w:ascii="Tahoma" w:hAnsi="Tahoma" w:cs="Tahoma"/>
          <w:b w:val="0"/>
          <w:sz w:val="20"/>
          <w:szCs w:val="20"/>
          <w:lang w:val="tr-TR"/>
        </w:rPr>
        <w:t>rulama sonucundan haberdar edilir. Mü</w:t>
      </w:r>
      <w:r w:rsidRPr="005027BC">
        <w:rPr>
          <w:rFonts w:ascii="Tahoma" w:hAnsi="Tahoma" w:cs="Tahoma" w:hint="eastAsia"/>
          <w:b w:val="0"/>
          <w:sz w:val="20"/>
          <w:szCs w:val="20"/>
          <w:lang w:val="tr-TR"/>
        </w:rPr>
        <w:t>ş</w:t>
      </w:r>
      <w:r w:rsidRPr="005027BC">
        <w:rPr>
          <w:rFonts w:ascii="Tahoma" w:hAnsi="Tahoma" w:cs="Tahoma"/>
          <w:b w:val="0"/>
          <w:sz w:val="20"/>
          <w:szCs w:val="20"/>
          <w:lang w:val="tr-TR"/>
        </w:rPr>
        <w:t>teri, etkin düzeltme ve düzeltici faaliyetlerin do</w:t>
      </w:r>
      <w:r w:rsidRPr="005027BC">
        <w:rPr>
          <w:rFonts w:ascii="Tahoma" w:hAnsi="Tahoma" w:cs="Tahoma" w:hint="eastAsia"/>
          <w:b w:val="0"/>
          <w:sz w:val="20"/>
          <w:szCs w:val="20"/>
          <w:lang w:val="tr-TR"/>
        </w:rPr>
        <w:t>ğ</w:t>
      </w:r>
      <w:r w:rsidRPr="005027BC">
        <w:rPr>
          <w:rFonts w:ascii="Tahoma" w:hAnsi="Tahoma" w:cs="Tahoma"/>
          <w:b w:val="0"/>
          <w:sz w:val="20"/>
          <w:szCs w:val="20"/>
          <w:lang w:val="tr-TR"/>
        </w:rPr>
        <w:t>rulamas</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için ilave bir tam tetkik, ilave bir s</w:t>
      </w:r>
      <w:r w:rsidRPr="005027BC">
        <w:rPr>
          <w:rFonts w:ascii="Tahoma" w:hAnsi="Tahoma" w:cs="Tahoma" w:hint="eastAsia"/>
          <w:b w:val="0"/>
          <w:sz w:val="20"/>
          <w:szCs w:val="20"/>
          <w:lang w:val="tr-TR"/>
        </w:rPr>
        <w:t>ı</w:t>
      </w:r>
      <w:r w:rsidRPr="005027BC">
        <w:rPr>
          <w:rFonts w:ascii="Tahoma" w:hAnsi="Tahoma" w:cs="Tahoma"/>
          <w:b w:val="0"/>
          <w:sz w:val="20"/>
          <w:szCs w:val="20"/>
          <w:lang w:val="tr-TR"/>
        </w:rPr>
        <w:t>n</w:t>
      </w:r>
      <w:r w:rsidRPr="005027BC">
        <w:rPr>
          <w:rFonts w:ascii="Tahoma" w:hAnsi="Tahoma" w:cs="Tahoma" w:hint="eastAsia"/>
          <w:b w:val="0"/>
          <w:sz w:val="20"/>
          <w:szCs w:val="20"/>
          <w:lang w:val="tr-TR"/>
        </w:rPr>
        <w:t>ı</w:t>
      </w:r>
      <w:r w:rsidRPr="005027BC">
        <w:rPr>
          <w:rFonts w:ascii="Tahoma" w:hAnsi="Tahoma" w:cs="Tahoma"/>
          <w:b w:val="0"/>
          <w:sz w:val="20"/>
          <w:szCs w:val="20"/>
          <w:lang w:val="tr-TR"/>
        </w:rPr>
        <w:t>rl</w:t>
      </w:r>
      <w:r w:rsidRPr="005027BC">
        <w:rPr>
          <w:rFonts w:ascii="Tahoma" w:hAnsi="Tahoma" w:cs="Tahoma" w:hint="eastAsia"/>
          <w:b w:val="0"/>
          <w:sz w:val="20"/>
          <w:szCs w:val="20"/>
          <w:lang w:val="tr-TR"/>
        </w:rPr>
        <w:t>ı</w:t>
      </w:r>
      <w:r w:rsidRPr="005027BC">
        <w:rPr>
          <w:rFonts w:ascii="Tahoma" w:hAnsi="Tahoma" w:cs="Tahoma"/>
          <w:b w:val="0"/>
          <w:sz w:val="20"/>
          <w:szCs w:val="20"/>
          <w:lang w:val="tr-TR"/>
        </w:rPr>
        <w:t xml:space="preserve"> tetkik veya </w:t>
      </w:r>
      <w:proofErr w:type="gramStart"/>
      <w:r w:rsidRPr="005027BC">
        <w:rPr>
          <w:rFonts w:ascii="Tahoma" w:hAnsi="Tahoma" w:cs="Tahoma"/>
          <w:b w:val="0"/>
          <w:sz w:val="20"/>
          <w:szCs w:val="20"/>
          <w:lang w:val="tr-TR"/>
        </w:rPr>
        <w:t>dokümante edilmi</w:t>
      </w:r>
      <w:r w:rsidRPr="005027BC">
        <w:rPr>
          <w:rFonts w:ascii="Tahoma" w:hAnsi="Tahoma" w:cs="Tahoma" w:hint="eastAsia"/>
          <w:b w:val="0"/>
          <w:sz w:val="20"/>
          <w:szCs w:val="20"/>
          <w:lang w:val="tr-TR"/>
        </w:rPr>
        <w:t>ş</w:t>
      </w:r>
      <w:proofErr w:type="gramEnd"/>
      <w:r w:rsidRPr="005027BC">
        <w:rPr>
          <w:rFonts w:ascii="Tahoma" w:hAnsi="Tahoma" w:cs="Tahoma"/>
          <w:b w:val="0"/>
          <w:sz w:val="20"/>
          <w:szCs w:val="20"/>
          <w:lang w:val="tr-TR"/>
        </w:rPr>
        <w:t xml:space="preserve"> kan</w:t>
      </w:r>
      <w:r w:rsidRPr="005027BC">
        <w:rPr>
          <w:rFonts w:ascii="Tahoma" w:hAnsi="Tahoma" w:cs="Tahoma" w:hint="eastAsia"/>
          <w:b w:val="0"/>
          <w:sz w:val="20"/>
          <w:szCs w:val="20"/>
          <w:lang w:val="tr-TR"/>
        </w:rPr>
        <w:t>ı</w:t>
      </w:r>
      <w:r w:rsidRPr="005027BC">
        <w:rPr>
          <w:rFonts w:ascii="Tahoma" w:hAnsi="Tahoma" w:cs="Tahoma"/>
          <w:b w:val="0"/>
          <w:sz w:val="20"/>
          <w:szCs w:val="20"/>
          <w:lang w:val="tr-TR"/>
        </w:rPr>
        <w:t>t</w:t>
      </w:r>
    </w:p>
    <w:p w14:paraId="0051F8C9" w14:textId="4C4E0E2E" w:rsidR="009F7E76" w:rsidRPr="005027BC" w:rsidRDefault="009F7E76" w:rsidP="009F7E76">
      <w:pPr>
        <w:tabs>
          <w:tab w:val="left" w:pos="851"/>
          <w:tab w:val="left" w:pos="1134"/>
          <w:tab w:val="left" w:pos="1560"/>
          <w:tab w:val="left" w:pos="1985"/>
        </w:tabs>
        <w:spacing w:line="276" w:lineRule="auto"/>
        <w:jc w:val="both"/>
        <w:rPr>
          <w:rFonts w:ascii="Tahoma" w:hAnsi="Tahoma" w:cs="Tahoma"/>
          <w:b w:val="0"/>
          <w:sz w:val="20"/>
          <w:szCs w:val="20"/>
          <w:lang w:val="tr-TR"/>
        </w:rPr>
      </w:pPr>
      <w:r w:rsidRPr="005027BC">
        <w:rPr>
          <w:rFonts w:ascii="Tahoma" w:hAnsi="Tahoma" w:cs="Tahoma"/>
          <w:b w:val="0"/>
          <w:sz w:val="20"/>
          <w:szCs w:val="20"/>
          <w:lang w:val="tr-TR"/>
        </w:rPr>
        <w:t>(</w:t>
      </w:r>
      <w:proofErr w:type="gramStart"/>
      <w:r w:rsidRPr="005027BC">
        <w:rPr>
          <w:rFonts w:ascii="Tahoma" w:hAnsi="Tahoma" w:cs="Tahoma"/>
          <w:b w:val="0"/>
          <w:sz w:val="20"/>
          <w:szCs w:val="20"/>
          <w:lang w:val="tr-TR"/>
        </w:rPr>
        <w:t>gelecekteki</w:t>
      </w:r>
      <w:proofErr w:type="gramEnd"/>
      <w:r w:rsidRPr="005027BC">
        <w:rPr>
          <w:rFonts w:ascii="Tahoma" w:hAnsi="Tahoma" w:cs="Tahoma"/>
          <w:b w:val="0"/>
          <w:sz w:val="20"/>
          <w:szCs w:val="20"/>
          <w:lang w:val="tr-TR"/>
        </w:rPr>
        <w:t xml:space="preserve"> tetkiklerde teyit edilecek) gerekip gerekmedi</w:t>
      </w:r>
      <w:r w:rsidRPr="005027BC">
        <w:rPr>
          <w:rFonts w:ascii="Tahoma" w:hAnsi="Tahoma" w:cs="Tahoma" w:hint="eastAsia"/>
          <w:b w:val="0"/>
          <w:sz w:val="20"/>
          <w:szCs w:val="20"/>
          <w:lang w:val="tr-TR"/>
        </w:rPr>
        <w:t>ğ</w:t>
      </w:r>
      <w:r w:rsidRPr="005027BC">
        <w:rPr>
          <w:rFonts w:ascii="Tahoma" w:hAnsi="Tahoma" w:cs="Tahoma"/>
          <w:b w:val="0"/>
          <w:sz w:val="20"/>
          <w:szCs w:val="20"/>
          <w:lang w:val="tr-TR"/>
        </w:rPr>
        <w:t>i konusunda bilgilendirilmektedir.</w:t>
      </w:r>
    </w:p>
    <w:p w14:paraId="63C1F9B4" w14:textId="77777777" w:rsidR="009F7E76" w:rsidRPr="005027BC" w:rsidRDefault="009F7E76" w:rsidP="009F7E76">
      <w:pPr>
        <w:tabs>
          <w:tab w:val="left" w:pos="851"/>
          <w:tab w:val="left" w:pos="1134"/>
          <w:tab w:val="left" w:pos="1560"/>
          <w:tab w:val="left" w:pos="1985"/>
        </w:tabs>
        <w:spacing w:line="276" w:lineRule="auto"/>
        <w:jc w:val="both"/>
        <w:rPr>
          <w:rFonts w:ascii="Tahoma" w:hAnsi="Tahoma" w:cs="Tahoma"/>
          <w:b w:val="0"/>
          <w:sz w:val="20"/>
          <w:szCs w:val="20"/>
          <w:lang w:val="tr-TR"/>
        </w:rPr>
      </w:pPr>
      <w:r w:rsidRPr="005027BC">
        <w:rPr>
          <w:rFonts w:ascii="Tahoma" w:hAnsi="Tahoma" w:cs="Tahoma"/>
          <w:b w:val="0"/>
          <w:sz w:val="20"/>
          <w:szCs w:val="20"/>
          <w:lang w:val="tr-TR"/>
        </w:rPr>
        <w:t>Not – Düzeltme ve düzeltici faaliyetin etkinli</w:t>
      </w:r>
      <w:r w:rsidRPr="005027BC">
        <w:rPr>
          <w:rFonts w:ascii="Tahoma" w:hAnsi="Tahoma" w:cs="Tahoma" w:hint="eastAsia"/>
          <w:b w:val="0"/>
          <w:sz w:val="20"/>
          <w:szCs w:val="20"/>
          <w:lang w:val="tr-TR"/>
        </w:rPr>
        <w:t>ğ</w:t>
      </w:r>
      <w:r w:rsidRPr="005027BC">
        <w:rPr>
          <w:rFonts w:ascii="Tahoma" w:hAnsi="Tahoma" w:cs="Tahoma"/>
          <w:b w:val="0"/>
          <w:sz w:val="20"/>
          <w:szCs w:val="20"/>
          <w:lang w:val="tr-TR"/>
        </w:rPr>
        <w:t>inin do</w:t>
      </w:r>
      <w:r w:rsidRPr="005027BC">
        <w:rPr>
          <w:rFonts w:ascii="Tahoma" w:hAnsi="Tahoma" w:cs="Tahoma" w:hint="eastAsia"/>
          <w:b w:val="0"/>
          <w:sz w:val="20"/>
          <w:szCs w:val="20"/>
          <w:lang w:val="tr-TR"/>
        </w:rPr>
        <w:t>ğ</w:t>
      </w:r>
      <w:r w:rsidRPr="005027BC">
        <w:rPr>
          <w:rFonts w:ascii="Tahoma" w:hAnsi="Tahoma" w:cs="Tahoma"/>
          <w:b w:val="0"/>
          <w:sz w:val="20"/>
          <w:szCs w:val="20"/>
          <w:lang w:val="tr-TR"/>
        </w:rPr>
        <w:t>rulanmas</w:t>
      </w:r>
      <w:r w:rsidRPr="005027BC">
        <w:rPr>
          <w:rFonts w:ascii="Tahoma" w:hAnsi="Tahoma" w:cs="Tahoma" w:hint="eastAsia"/>
          <w:b w:val="0"/>
          <w:sz w:val="20"/>
          <w:szCs w:val="20"/>
          <w:lang w:val="tr-TR"/>
        </w:rPr>
        <w:t>ı</w:t>
      </w:r>
      <w:r w:rsidRPr="005027BC">
        <w:rPr>
          <w:rFonts w:ascii="Tahoma" w:hAnsi="Tahoma" w:cs="Tahoma"/>
          <w:b w:val="0"/>
          <w:sz w:val="20"/>
          <w:szCs w:val="20"/>
          <w:lang w:val="tr-TR"/>
        </w:rPr>
        <w:t>, gerekti</w:t>
      </w:r>
      <w:r w:rsidRPr="005027BC">
        <w:rPr>
          <w:rFonts w:ascii="Tahoma" w:hAnsi="Tahoma" w:cs="Tahoma" w:hint="eastAsia"/>
          <w:b w:val="0"/>
          <w:sz w:val="20"/>
          <w:szCs w:val="20"/>
          <w:lang w:val="tr-TR"/>
        </w:rPr>
        <w:t>ğ</w:t>
      </w:r>
      <w:r w:rsidRPr="005027BC">
        <w:rPr>
          <w:rFonts w:ascii="Tahoma" w:hAnsi="Tahoma" w:cs="Tahoma"/>
          <w:b w:val="0"/>
          <w:sz w:val="20"/>
          <w:szCs w:val="20"/>
          <w:lang w:val="tr-TR"/>
        </w:rPr>
        <w:t>inde yerinde do</w:t>
      </w:r>
      <w:r w:rsidRPr="005027BC">
        <w:rPr>
          <w:rFonts w:ascii="Tahoma" w:hAnsi="Tahoma" w:cs="Tahoma" w:hint="eastAsia"/>
          <w:b w:val="0"/>
          <w:sz w:val="20"/>
          <w:szCs w:val="20"/>
          <w:lang w:val="tr-TR"/>
        </w:rPr>
        <w:t>ğ</w:t>
      </w:r>
      <w:r w:rsidRPr="005027BC">
        <w:rPr>
          <w:rFonts w:ascii="Tahoma" w:hAnsi="Tahoma" w:cs="Tahoma"/>
          <w:b w:val="0"/>
          <w:sz w:val="20"/>
          <w:szCs w:val="20"/>
          <w:lang w:val="tr-TR"/>
        </w:rPr>
        <w:t>rulama yoluyla veya</w:t>
      </w:r>
    </w:p>
    <w:p w14:paraId="262D9DA2" w14:textId="6982D586" w:rsidR="009F7E76" w:rsidRPr="005027BC" w:rsidRDefault="009F7E76" w:rsidP="009F7E76">
      <w:pPr>
        <w:tabs>
          <w:tab w:val="left" w:pos="851"/>
          <w:tab w:val="left" w:pos="1134"/>
          <w:tab w:val="left" w:pos="1560"/>
          <w:tab w:val="left" w:pos="1985"/>
        </w:tabs>
        <w:spacing w:line="276" w:lineRule="auto"/>
        <w:jc w:val="both"/>
        <w:rPr>
          <w:rFonts w:ascii="Tahoma" w:hAnsi="Tahoma" w:cs="Tahoma"/>
          <w:b w:val="0"/>
          <w:sz w:val="20"/>
          <w:szCs w:val="20"/>
          <w:lang w:val="tr-TR"/>
        </w:rPr>
      </w:pPr>
      <w:proofErr w:type="gramStart"/>
      <w:r w:rsidRPr="005027BC">
        <w:rPr>
          <w:rFonts w:ascii="Tahoma" w:hAnsi="Tahoma" w:cs="Tahoma"/>
          <w:b w:val="0"/>
          <w:sz w:val="20"/>
          <w:szCs w:val="20"/>
          <w:lang w:val="tr-TR"/>
        </w:rPr>
        <w:t>mü</w:t>
      </w:r>
      <w:r w:rsidRPr="005027BC">
        <w:rPr>
          <w:rFonts w:ascii="Tahoma" w:hAnsi="Tahoma" w:cs="Tahoma" w:hint="eastAsia"/>
          <w:b w:val="0"/>
          <w:sz w:val="20"/>
          <w:szCs w:val="20"/>
          <w:lang w:val="tr-TR"/>
        </w:rPr>
        <w:t>ş</w:t>
      </w:r>
      <w:r w:rsidRPr="005027BC">
        <w:rPr>
          <w:rFonts w:ascii="Tahoma" w:hAnsi="Tahoma" w:cs="Tahoma"/>
          <w:b w:val="0"/>
          <w:sz w:val="20"/>
          <w:szCs w:val="20"/>
          <w:lang w:val="tr-TR"/>
        </w:rPr>
        <w:t>teri</w:t>
      </w:r>
      <w:proofErr w:type="gramEnd"/>
      <w:r w:rsidRPr="005027BC">
        <w:rPr>
          <w:rFonts w:ascii="Tahoma" w:hAnsi="Tahoma" w:cs="Tahoma"/>
          <w:b w:val="0"/>
          <w:sz w:val="20"/>
          <w:szCs w:val="20"/>
          <w:lang w:val="tr-TR"/>
        </w:rPr>
        <w:t xml:space="preserve"> taraf</w:t>
      </w:r>
      <w:r w:rsidRPr="005027BC">
        <w:rPr>
          <w:rFonts w:ascii="Tahoma" w:hAnsi="Tahoma" w:cs="Tahoma" w:hint="eastAsia"/>
          <w:b w:val="0"/>
          <w:sz w:val="20"/>
          <w:szCs w:val="20"/>
          <w:lang w:val="tr-TR"/>
        </w:rPr>
        <w:t>ı</w:t>
      </w:r>
      <w:r w:rsidRPr="005027BC">
        <w:rPr>
          <w:rFonts w:ascii="Tahoma" w:hAnsi="Tahoma" w:cs="Tahoma"/>
          <w:b w:val="0"/>
          <w:sz w:val="20"/>
          <w:szCs w:val="20"/>
          <w:lang w:val="tr-TR"/>
        </w:rPr>
        <w:t>ndan sa</w:t>
      </w:r>
      <w:r w:rsidRPr="005027BC">
        <w:rPr>
          <w:rFonts w:ascii="Tahoma" w:hAnsi="Tahoma" w:cs="Tahoma" w:hint="eastAsia"/>
          <w:b w:val="0"/>
          <w:sz w:val="20"/>
          <w:szCs w:val="20"/>
          <w:lang w:val="tr-TR"/>
        </w:rPr>
        <w:t>ğ</w:t>
      </w:r>
      <w:r w:rsidRPr="005027BC">
        <w:rPr>
          <w:rFonts w:ascii="Tahoma" w:hAnsi="Tahoma" w:cs="Tahoma"/>
          <w:b w:val="0"/>
          <w:sz w:val="20"/>
          <w:szCs w:val="20"/>
          <w:lang w:val="tr-TR"/>
        </w:rPr>
        <w:t xml:space="preserve">lanan </w:t>
      </w:r>
      <w:proofErr w:type="gramStart"/>
      <w:r w:rsidRPr="005027BC">
        <w:rPr>
          <w:rFonts w:ascii="Tahoma" w:hAnsi="Tahoma" w:cs="Tahoma"/>
          <w:b w:val="0"/>
          <w:sz w:val="20"/>
          <w:szCs w:val="20"/>
          <w:lang w:val="tr-TR"/>
        </w:rPr>
        <w:t>dokümanlar</w:t>
      </w:r>
      <w:r w:rsidRPr="005027BC">
        <w:rPr>
          <w:rFonts w:ascii="Tahoma" w:hAnsi="Tahoma" w:cs="Tahoma" w:hint="eastAsia"/>
          <w:b w:val="0"/>
          <w:sz w:val="20"/>
          <w:szCs w:val="20"/>
          <w:lang w:val="tr-TR"/>
        </w:rPr>
        <w:t>ı</w:t>
      </w:r>
      <w:r w:rsidRPr="005027BC">
        <w:rPr>
          <w:rFonts w:ascii="Tahoma" w:hAnsi="Tahoma" w:cs="Tahoma"/>
          <w:b w:val="0"/>
          <w:sz w:val="20"/>
          <w:szCs w:val="20"/>
          <w:lang w:val="tr-TR"/>
        </w:rPr>
        <w:t>n</w:t>
      </w:r>
      <w:proofErr w:type="gramEnd"/>
      <w:r w:rsidRPr="005027BC">
        <w:rPr>
          <w:rFonts w:ascii="Tahoma" w:hAnsi="Tahoma" w:cs="Tahoma"/>
          <w:b w:val="0"/>
          <w:sz w:val="20"/>
          <w:szCs w:val="20"/>
          <w:lang w:val="tr-TR"/>
        </w:rPr>
        <w:t xml:space="preserve"> gözden geçirilmesi ve incelenmesi esas al</w:t>
      </w:r>
      <w:r w:rsidRPr="005027BC">
        <w:rPr>
          <w:rFonts w:ascii="Tahoma" w:hAnsi="Tahoma" w:cs="Tahoma" w:hint="eastAsia"/>
          <w:b w:val="0"/>
          <w:sz w:val="20"/>
          <w:szCs w:val="20"/>
          <w:lang w:val="tr-TR"/>
        </w:rPr>
        <w:t>ı</w:t>
      </w:r>
      <w:r w:rsidRPr="005027BC">
        <w:rPr>
          <w:rFonts w:ascii="Tahoma" w:hAnsi="Tahoma" w:cs="Tahoma"/>
          <w:b w:val="0"/>
          <w:sz w:val="20"/>
          <w:szCs w:val="20"/>
          <w:lang w:val="tr-TR"/>
        </w:rPr>
        <w:t>narak yap</w:t>
      </w:r>
      <w:r w:rsidRPr="005027BC">
        <w:rPr>
          <w:rFonts w:ascii="Tahoma" w:hAnsi="Tahoma" w:cs="Tahoma" w:hint="eastAsia"/>
          <w:b w:val="0"/>
          <w:sz w:val="20"/>
          <w:szCs w:val="20"/>
          <w:lang w:val="tr-TR"/>
        </w:rPr>
        <w:t>ı</w:t>
      </w:r>
      <w:r w:rsidRPr="005027BC">
        <w:rPr>
          <w:rFonts w:ascii="Tahoma" w:hAnsi="Tahoma" w:cs="Tahoma"/>
          <w:b w:val="0"/>
          <w:sz w:val="20"/>
          <w:szCs w:val="20"/>
          <w:lang w:val="tr-TR"/>
        </w:rPr>
        <w:t>labilir.</w:t>
      </w:r>
    </w:p>
    <w:p w14:paraId="7DB92902" w14:textId="3F051A1B" w:rsidR="009F7E76" w:rsidRPr="005027BC" w:rsidRDefault="009F7E76" w:rsidP="009F7E76">
      <w:pPr>
        <w:tabs>
          <w:tab w:val="left" w:pos="851"/>
          <w:tab w:val="left" w:pos="1134"/>
          <w:tab w:val="left" w:pos="1560"/>
          <w:tab w:val="left" w:pos="1985"/>
        </w:tabs>
        <w:spacing w:line="276" w:lineRule="auto"/>
        <w:jc w:val="both"/>
        <w:rPr>
          <w:rFonts w:ascii="Tahoma" w:hAnsi="Tahoma" w:cs="Tahoma"/>
          <w:b w:val="0"/>
          <w:sz w:val="20"/>
          <w:szCs w:val="20"/>
          <w:lang w:val="tr-TR"/>
        </w:rPr>
      </w:pPr>
      <w:r w:rsidRPr="005027BC">
        <w:rPr>
          <w:rFonts w:ascii="Tahoma" w:hAnsi="Tahoma" w:cs="Tahoma"/>
          <w:b w:val="0"/>
          <w:sz w:val="20"/>
          <w:szCs w:val="20"/>
          <w:lang w:val="tr-TR"/>
        </w:rPr>
        <w:t>Genellikle bu faaliyet tetkik ekibinin bir mensubu taraf</w:t>
      </w:r>
      <w:r w:rsidRPr="005027BC">
        <w:rPr>
          <w:rFonts w:ascii="Tahoma" w:hAnsi="Tahoma" w:cs="Tahoma" w:hint="eastAsia"/>
          <w:b w:val="0"/>
          <w:sz w:val="20"/>
          <w:szCs w:val="20"/>
          <w:lang w:val="tr-TR"/>
        </w:rPr>
        <w:t>ı</w:t>
      </w:r>
      <w:r w:rsidRPr="005027BC">
        <w:rPr>
          <w:rFonts w:ascii="Tahoma" w:hAnsi="Tahoma" w:cs="Tahoma"/>
          <w:b w:val="0"/>
          <w:sz w:val="20"/>
          <w:szCs w:val="20"/>
          <w:lang w:val="tr-TR"/>
        </w:rPr>
        <w:t>ndan gerçekle</w:t>
      </w:r>
      <w:r w:rsidRPr="005027BC">
        <w:rPr>
          <w:rFonts w:ascii="Tahoma" w:hAnsi="Tahoma" w:cs="Tahoma" w:hint="eastAsia"/>
          <w:b w:val="0"/>
          <w:sz w:val="20"/>
          <w:szCs w:val="20"/>
          <w:lang w:val="tr-TR"/>
        </w:rPr>
        <w:t>ş</w:t>
      </w:r>
      <w:r w:rsidRPr="005027BC">
        <w:rPr>
          <w:rFonts w:ascii="Tahoma" w:hAnsi="Tahoma" w:cs="Tahoma"/>
          <w:b w:val="0"/>
          <w:sz w:val="20"/>
          <w:szCs w:val="20"/>
          <w:lang w:val="tr-TR"/>
        </w:rPr>
        <w:t>tirilir.</w:t>
      </w:r>
    </w:p>
    <w:p w14:paraId="20A91C76" w14:textId="77777777" w:rsidR="009F7E76" w:rsidRPr="005027BC" w:rsidRDefault="009F7E76" w:rsidP="009F7E76">
      <w:pPr>
        <w:tabs>
          <w:tab w:val="left" w:pos="851"/>
          <w:tab w:val="left" w:pos="1134"/>
          <w:tab w:val="left" w:pos="1560"/>
          <w:tab w:val="left" w:pos="1985"/>
        </w:tabs>
        <w:spacing w:line="276" w:lineRule="auto"/>
        <w:jc w:val="both"/>
        <w:rPr>
          <w:rFonts w:ascii="Tahoma" w:hAnsi="Tahoma" w:cs="Tahoma"/>
          <w:b w:val="0"/>
          <w:sz w:val="20"/>
          <w:szCs w:val="20"/>
          <w:lang w:val="tr-TR"/>
        </w:rPr>
      </w:pPr>
    </w:p>
    <w:p w14:paraId="3FBB4121" w14:textId="203787CB" w:rsidR="00C66B98" w:rsidRPr="005027BC" w:rsidRDefault="00C66B98" w:rsidP="009F7E76">
      <w:pPr>
        <w:tabs>
          <w:tab w:val="left" w:pos="851"/>
          <w:tab w:val="left" w:pos="1134"/>
          <w:tab w:val="left" w:pos="1560"/>
          <w:tab w:val="left" w:pos="1985"/>
        </w:tabs>
        <w:spacing w:line="276" w:lineRule="auto"/>
        <w:jc w:val="both"/>
        <w:rPr>
          <w:rFonts w:ascii="Tahoma" w:hAnsi="Tahoma" w:cs="Tahoma"/>
          <w:b w:val="0"/>
          <w:sz w:val="20"/>
          <w:szCs w:val="20"/>
          <w:lang w:val="tr-TR"/>
        </w:rPr>
      </w:pPr>
      <w:r w:rsidRPr="005027BC">
        <w:rPr>
          <w:rFonts w:ascii="Tahoma" w:hAnsi="Tahoma" w:cs="Tahoma"/>
          <w:b w:val="0"/>
          <w:sz w:val="20"/>
          <w:szCs w:val="20"/>
          <w:lang w:val="tr-TR"/>
        </w:rPr>
        <w:t>Tüm denetimlerin sonunda Tetkik Ekip Lideri tarafından Tetkik Raporu oluşturulur ve en geç 1 hafta içerisinde müşteriye gönderilir.</w:t>
      </w:r>
    </w:p>
    <w:p w14:paraId="7E359331" w14:textId="77777777" w:rsidR="00833100" w:rsidRPr="005027BC" w:rsidRDefault="00833100"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p>
    <w:p w14:paraId="685CBC4E" w14:textId="33BD2468" w:rsidR="00705609" w:rsidRPr="005027BC" w:rsidRDefault="00705609" w:rsidP="00382E2E">
      <w:pPr>
        <w:tabs>
          <w:tab w:val="left" w:pos="851"/>
          <w:tab w:val="left" w:pos="1134"/>
          <w:tab w:val="left" w:pos="1560"/>
        </w:tabs>
        <w:spacing w:after="240" w:line="276" w:lineRule="auto"/>
        <w:jc w:val="both"/>
        <w:rPr>
          <w:rFonts w:ascii="Tahoma" w:hAnsi="Tahoma" w:cs="Tahoma"/>
          <w:b w:val="0"/>
          <w:sz w:val="20"/>
          <w:szCs w:val="20"/>
          <w:u w:val="single"/>
          <w:lang w:val="tr-TR"/>
        </w:rPr>
      </w:pPr>
      <w:r w:rsidRPr="005027BC">
        <w:rPr>
          <w:rFonts w:ascii="Tahoma" w:hAnsi="Tahoma" w:cs="Tahoma"/>
          <w:b w:val="0"/>
          <w:sz w:val="20"/>
          <w:szCs w:val="20"/>
          <w:u w:val="single"/>
          <w:lang w:val="tr-TR"/>
        </w:rPr>
        <w:t>Belgelendirme</w:t>
      </w:r>
      <w:r w:rsidR="00DD0870" w:rsidRPr="005027BC">
        <w:rPr>
          <w:rFonts w:ascii="Tahoma" w:hAnsi="Tahoma" w:cs="Tahoma"/>
          <w:b w:val="0"/>
          <w:sz w:val="20"/>
          <w:szCs w:val="20"/>
          <w:u w:val="single"/>
          <w:lang w:val="tr-TR"/>
        </w:rPr>
        <w:t xml:space="preserve"> Kararı</w:t>
      </w:r>
      <w:r w:rsidR="00382E2E" w:rsidRPr="005027BC">
        <w:rPr>
          <w:rFonts w:ascii="Tahoma" w:hAnsi="Tahoma" w:cs="Tahoma"/>
          <w:b w:val="0"/>
          <w:sz w:val="20"/>
          <w:szCs w:val="20"/>
          <w:u w:val="single"/>
          <w:lang w:val="tr-TR"/>
        </w:rPr>
        <w:t>;</w:t>
      </w:r>
    </w:p>
    <w:p w14:paraId="48B0DFC4" w14:textId="75E36E57" w:rsidR="00781F97" w:rsidRPr="005027BC" w:rsidRDefault="00BE2BEB"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sz w:val="20"/>
          <w:szCs w:val="20"/>
          <w:lang w:val="tr-TR"/>
        </w:rPr>
        <w:t>“TL.</w:t>
      </w:r>
      <w:r w:rsidR="00E345F0" w:rsidRPr="005027BC">
        <w:rPr>
          <w:rFonts w:ascii="Tahoma" w:hAnsi="Tahoma" w:cs="Tahoma"/>
          <w:sz w:val="20"/>
          <w:szCs w:val="20"/>
          <w:lang w:val="tr-TR"/>
        </w:rPr>
        <w:t>05</w:t>
      </w:r>
      <w:r w:rsidRPr="005027BC">
        <w:rPr>
          <w:rFonts w:ascii="Tahoma" w:hAnsi="Tahoma" w:cs="Tahoma"/>
          <w:sz w:val="20"/>
          <w:szCs w:val="20"/>
          <w:lang w:val="tr-TR"/>
        </w:rPr>
        <w:t xml:space="preserve"> Belgelendirme Komitesi Belirleme ve Çalışma</w:t>
      </w:r>
      <w:r w:rsidR="00666689" w:rsidRPr="005027BC">
        <w:rPr>
          <w:rFonts w:ascii="Tahoma" w:hAnsi="Tahoma" w:cs="Tahoma"/>
          <w:sz w:val="20"/>
          <w:szCs w:val="20"/>
          <w:lang w:val="tr-TR"/>
        </w:rPr>
        <w:t xml:space="preserve"> </w:t>
      </w:r>
      <w:proofErr w:type="gramStart"/>
      <w:r w:rsidRPr="005027BC">
        <w:rPr>
          <w:rFonts w:ascii="Tahoma" w:hAnsi="Tahoma" w:cs="Tahoma"/>
          <w:sz w:val="20"/>
          <w:szCs w:val="20"/>
          <w:lang w:val="tr-TR"/>
        </w:rPr>
        <w:t>Talimatı“</w:t>
      </w:r>
      <w:r w:rsidR="00C16E98" w:rsidRPr="005027BC">
        <w:rPr>
          <w:rFonts w:ascii="Tahoma" w:hAnsi="Tahoma" w:cs="Tahoma"/>
          <w:b w:val="0"/>
          <w:sz w:val="20"/>
          <w:szCs w:val="20"/>
          <w:lang w:val="tr-TR"/>
        </w:rPr>
        <w:t xml:space="preserve"> </w:t>
      </w:r>
      <w:proofErr w:type="spellStart"/>
      <w:r w:rsidRPr="005027BC">
        <w:rPr>
          <w:rFonts w:ascii="Tahoma" w:hAnsi="Tahoma" w:cs="Tahoma"/>
          <w:b w:val="0"/>
          <w:sz w:val="20"/>
          <w:szCs w:val="20"/>
          <w:lang w:val="tr-TR"/>
        </w:rPr>
        <w:t>na</w:t>
      </w:r>
      <w:proofErr w:type="spellEnd"/>
      <w:proofErr w:type="gramEnd"/>
      <w:r w:rsidRPr="005027BC">
        <w:rPr>
          <w:rFonts w:ascii="Tahoma" w:hAnsi="Tahoma" w:cs="Tahoma"/>
          <w:b w:val="0"/>
          <w:sz w:val="20"/>
          <w:szCs w:val="20"/>
          <w:lang w:val="tr-TR"/>
        </w:rPr>
        <w:t xml:space="preserve"> göre çalışmalarını yürüten,</w:t>
      </w:r>
      <w:r w:rsidR="00E247E0" w:rsidRPr="005027BC">
        <w:rPr>
          <w:rFonts w:ascii="Tahoma" w:hAnsi="Tahoma" w:cs="Tahoma"/>
          <w:b w:val="0"/>
          <w:sz w:val="20"/>
          <w:szCs w:val="20"/>
          <w:lang w:val="tr-TR"/>
        </w:rPr>
        <w:t xml:space="preserve"> belgelendirme komitesi, teslim edilen müşteri dosyasını en geç 10 gün içerisinde değerlendirir. </w:t>
      </w:r>
    </w:p>
    <w:p w14:paraId="69181B1D" w14:textId="680E9B18" w:rsidR="008F6C0A" w:rsidRPr="005027BC" w:rsidRDefault="008F6C0A" w:rsidP="00C16E98">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Belgelendirme </w:t>
      </w:r>
      <w:proofErr w:type="gramStart"/>
      <w:r w:rsidRPr="005027BC">
        <w:rPr>
          <w:rFonts w:ascii="Tahoma" w:hAnsi="Tahoma" w:cs="Tahoma"/>
          <w:b w:val="0"/>
          <w:sz w:val="20"/>
          <w:szCs w:val="20"/>
          <w:lang w:val="tr-TR"/>
        </w:rPr>
        <w:t>Kararı,  mutlaka</w:t>
      </w:r>
      <w:proofErr w:type="gramEnd"/>
      <w:r w:rsidRPr="005027BC">
        <w:rPr>
          <w:rFonts w:ascii="Tahoma" w:hAnsi="Tahoma" w:cs="Tahoma"/>
          <w:b w:val="0"/>
          <w:sz w:val="20"/>
          <w:szCs w:val="20"/>
          <w:lang w:val="tr-TR"/>
        </w:rPr>
        <w:t xml:space="preserve"> İç Tetkik ve YGG proseslerinin etkin olup olmadığı kontrolünü içermelidir. </w:t>
      </w:r>
    </w:p>
    <w:p w14:paraId="44853D77" w14:textId="52B1F812" w:rsidR="00781F97" w:rsidRPr="005027BC" w:rsidRDefault="00781F97" w:rsidP="00C16E98">
      <w:pPr>
        <w:tabs>
          <w:tab w:val="left" w:pos="851"/>
          <w:tab w:val="left" w:pos="1134"/>
          <w:tab w:val="left" w:pos="1560"/>
          <w:tab w:val="left" w:pos="1985"/>
        </w:tabs>
        <w:spacing w:after="240"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Belgelendirme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Komitesi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w:t>
      </w:r>
      <w:r w:rsidR="00E247E0" w:rsidRPr="005027BC">
        <w:rPr>
          <w:rFonts w:ascii="Tahoma" w:hAnsi="Tahoma" w:cs="Tahoma"/>
          <w:b w:val="0"/>
          <w:sz w:val="20"/>
          <w:szCs w:val="20"/>
          <w:lang w:val="de-DE"/>
        </w:rPr>
        <w:t>ararı</w:t>
      </w:r>
      <w:proofErr w:type="spellEnd"/>
      <w:r w:rsidR="00BE2BEB" w:rsidRPr="005027BC">
        <w:rPr>
          <w:rFonts w:ascii="Tahoma" w:hAnsi="Tahoma" w:cs="Tahoma"/>
          <w:b w:val="0"/>
          <w:sz w:val="20"/>
          <w:szCs w:val="20"/>
          <w:lang w:val="de-DE"/>
        </w:rPr>
        <w:t xml:space="preserve"> </w:t>
      </w:r>
      <w:r w:rsidR="00BE2BEB" w:rsidRPr="005027BC">
        <w:rPr>
          <w:rFonts w:ascii="Tahoma" w:hAnsi="Tahoma" w:cs="Tahoma"/>
          <w:sz w:val="20"/>
          <w:szCs w:val="20"/>
          <w:lang w:val="de-DE"/>
        </w:rPr>
        <w:t>“F</w:t>
      </w:r>
      <w:r w:rsidR="000549A1" w:rsidRPr="005027BC">
        <w:rPr>
          <w:rFonts w:ascii="Tahoma" w:hAnsi="Tahoma" w:cs="Tahoma"/>
          <w:sz w:val="20"/>
          <w:szCs w:val="20"/>
          <w:lang w:val="de-DE"/>
        </w:rPr>
        <w:t>R19</w:t>
      </w:r>
      <w:r w:rsidR="00BE2BEB" w:rsidRPr="005027BC">
        <w:rPr>
          <w:rFonts w:ascii="Tahoma" w:hAnsi="Tahoma" w:cs="Tahoma"/>
          <w:sz w:val="20"/>
          <w:szCs w:val="20"/>
          <w:lang w:val="de-DE"/>
        </w:rPr>
        <w:t xml:space="preserve"> </w:t>
      </w:r>
      <w:proofErr w:type="spellStart"/>
      <w:r w:rsidR="00BE2BEB" w:rsidRPr="005027BC">
        <w:rPr>
          <w:rFonts w:ascii="Tahoma" w:hAnsi="Tahoma" w:cs="Tahoma"/>
          <w:sz w:val="20"/>
          <w:szCs w:val="20"/>
          <w:lang w:val="de-DE"/>
        </w:rPr>
        <w:t>Belgelendirme</w:t>
      </w:r>
      <w:proofErr w:type="spellEnd"/>
      <w:r w:rsidR="00BE2BEB" w:rsidRPr="005027BC">
        <w:rPr>
          <w:rFonts w:ascii="Tahoma" w:hAnsi="Tahoma" w:cs="Tahoma"/>
          <w:sz w:val="20"/>
          <w:szCs w:val="20"/>
          <w:lang w:val="de-DE"/>
        </w:rPr>
        <w:t xml:space="preserve"> Karar </w:t>
      </w:r>
      <w:proofErr w:type="spellStart"/>
      <w:r w:rsidR="00BE2BEB" w:rsidRPr="005027BC">
        <w:rPr>
          <w:rFonts w:ascii="Tahoma" w:hAnsi="Tahoma" w:cs="Tahoma"/>
          <w:sz w:val="20"/>
          <w:szCs w:val="20"/>
          <w:lang w:val="de-DE"/>
        </w:rPr>
        <w:t>Tutanağı</w:t>
      </w:r>
      <w:proofErr w:type="spellEnd"/>
      <w:r w:rsidR="00BE2BEB" w:rsidRPr="005027BC">
        <w:rPr>
          <w:rFonts w:ascii="Tahoma" w:hAnsi="Tahoma" w:cs="Tahoma"/>
          <w:sz w:val="20"/>
          <w:szCs w:val="20"/>
          <w:lang w:val="de-DE"/>
        </w:rPr>
        <w:t>“</w:t>
      </w:r>
      <w:r w:rsidR="00C16E98" w:rsidRPr="005027BC">
        <w:rPr>
          <w:rFonts w:ascii="Tahoma" w:hAnsi="Tahoma" w:cs="Tahoma"/>
          <w:sz w:val="20"/>
          <w:szCs w:val="20"/>
          <w:lang w:val="de-DE"/>
        </w:rPr>
        <w:t xml:space="preserve"> </w:t>
      </w:r>
      <w:proofErr w:type="spellStart"/>
      <w:r w:rsidR="00E247E0" w:rsidRPr="005027BC">
        <w:rPr>
          <w:rFonts w:ascii="Tahoma" w:hAnsi="Tahoma" w:cs="Tahoma"/>
          <w:b w:val="0"/>
          <w:sz w:val="20"/>
          <w:szCs w:val="20"/>
          <w:lang w:val="de-DE"/>
        </w:rPr>
        <w:t>ile</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kayıt</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altına</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alır</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ve</w:t>
      </w:r>
      <w:proofErr w:type="spellEnd"/>
      <w:r w:rsidR="00E247E0" w:rsidRPr="005027BC">
        <w:rPr>
          <w:rFonts w:ascii="Tahoma" w:hAnsi="Tahoma" w:cs="Tahoma"/>
          <w:b w:val="0"/>
          <w:sz w:val="20"/>
          <w:szCs w:val="20"/>
          <w:lang w:val="de-DE"/>
        </w:rPr>
        <w:t xml:space="preserve"> </w:t>
      </w:r>
      <w:proofErr w:type="spellStart"/>
      <w:r w:rsidR="00EE0EBE" w:rsidRPr="005027BC">
        <w:rPr>
          <w:rFonts w:ascii="Tahoma" w:hAnsi="Tahoma" w:cs="Tahoma"/>
          <w:b w:val="0"/>
          <w:sz w:val="20"/>
          <w:szCs w:val="20"/>
          <w:lang w:val="de-DE"/>
        </w:rPr>
        <w:t>Belgelendirme</w:t>
      </w:r>
      <w:proofErr w:type="spellEnd"/>
      <w:r w:rsidR="00EE0EBE" w:rsidRPr="005027BC">
        <w:rPr>
          <w:rFonts w:ascii="Tahoma" w:hAnsi="Tahoma" w:cs="Tahoma"/>
          <w:b w:val="0"/>
          <w:sz w:val="20"/>
          <w:szCs w:val="20"/>
          <w:lang w:val="de-DE"/>
        </w:rPr>
        <w:t xml:space="preserve"> </w:t>
      </w:r>
      <w:proofErr w:type="spellStart"/>
      <w:r w:rsidR="00EE0EBE" w:rsidRPr="005027BC">
        <w:rPr>
          <w:rFonts w:ascii="Tahoma" w:hAnsi="Tahoma" w:cs="Tahoma"/>
          <w:b w:val="0"/>
          <w:sz w:val="20"/>
          <w:szCs w:val="20"/>
          <w:lang w:val="de-DE"/>
        </w:rPr>
        <w:t>Yöneticisi</w:t>
      </w:r>
      <w:r w:rsidR="00176E53" w:rsidRPr="005027BC">
        <w:rPr>
          <w:rFonts w:ascii="Tahoma" w:hAnsi="Tahoma" w:cs="Tahoma"/>
          <w:b w:val="0"/>
          <w:sz w:val="20"/>
          <w:szCs w:val="20"/>
          <w:lang w:val="de-DE"/>
        </w:rPr>
        <w:t>ne</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iletir</w:t>
      </w:r>
      <w:proofErr w:type="spellEnd"/>
      <w:r w:rsidR="00E247E0" w:rsidRPr="005027BC">
        <w:rPr>
          <w:rFonts w:ascii="Tahoma" w:hAnsi="Tahoma" w:cs="Tahoma"/>
          <w:b w:val="0"/>
          <w:sz w:val="20"/>
          <w:szCs w:val="20"/>
          <w:lang w:val="de-DE"/>
        </w:rPr>
        <w:t xml:space="preserve">. </w:t>
      </w:r>
    </w:p>
    <w:p w14:paraId="4693E136" w14:textId="36B60D47" w:rsidR="00EA073C" w:rsidRPr="005027BC" w:rsidRDefault="00EE0EBE" w:rsidP="00C16E98">
      <w:pPr>
        <w:tabs>
          <w:tab w:val="left" w:pos="851"/>
          <w:tab w:val="left" w:pos="1134"/>
          <w:tab w:val="left" w:pos="1560"/>
          <w:tab w:val="left" w:pos="1985"/>
        </w:tabs>
        <w:spacing w:after="240"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Belgelendirme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Yöneticisi</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belgelendirme</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komitesinin</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kararını</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firmaya</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iletmekten</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sorumludur</w:t>
      </w:r>
      <w:proofErr w:type="spellEnd"/>
      <w:r w:rsidR="00E247E0"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Belgelendirme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Yöneticisi</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karar</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olumlu</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ise</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sertifika</w:t>
      </w:r>
      <w:proofErr w:type="spellEnd"/>
      <w:r w:rsidR="00E247E0" w:rsidRPr="005027BC">
        <w:rPr>
          <w:rFonts w:ascii="Tahoma" w:hAnsi="Tahoma" w:cs="Tahoma"/>
          <w:b w:val="0"/>
          <w:sz w:val="20"/>
          <w:szCs w:val="20"/>
          <w:lang w:val="de-DE"/>
        </w:rPr>
        <w:t xml:space="preserve"> </w:t>
      </w:r>
      <w:proofErr w:type="spellStart"/>
      <w:r w:rsidR="00E247E0" w:rsidRPr="005027BC">
        <w:rPr>
          <w:rFonts w:ascii="Tahoma" w:hAnsi="Tahoma" w:cs="Tahoma"/>
          <w:b w:val="0"/>
          <w:sz w:val="20"/>
          <w:szCs w:val="20"/>
          <w:lang w:val="de-DE"/>
        </w:rPr>
        <w:t>bası</w:t>
      </w:r>
      <w:r w:rsidR="000549A1" w:rsidRPr="005027BC">
        <w:rPr>
          <w:rFonts w:ascii="Tahoma" w:hAnsi="Tahoma" w:cs="Tahoma"/>
          <w:b w:val="0"/>
          <w:sz w:val="20"/>
          <w:szCs w:val="20"/>
          <w:lang w:val="de-DE"/>
        </w:rPr>
        <w:t>mını</w:t>
      </w:r>
      <w:proofErr w:type="spellEnd"/>
      <w:r w:rsidR="000549A1" w:rsidRPr="005027BC">
        <w:rPr>
          <w:rFonts w:ascii="Tahoma" w:hAnsi="Tahoma" w:cs="Tahoma"/>
          <w:b w:val="0"/>
          <w:sz w:val="20"/>
          <w:szCs w:val="20"/>
          <w:lang w:val="de-DE"/>
        </w:rPr>
        <w:t xml:space="preserve"> </w:t>
      </w:r>
      <w:proofErr w:type="spellStart"/>
      <w:r w:rsidR="000549A1" w:rsidRPr="005027BC">
        <w:rPr>
          <w:rFonts w:ascii="Tahoma" w:hAnsi="Tahoma" w:cs="Tahoma"/>
          <w:b w:val="0"/>
          <w:sz w:val="20"/>
          <w:szCs w:val="20"/>
          <w:lang w:val="de-DE"/>
        </w:rPr>
        <w:t>gerçekleştirir</w:t>
      </w:r>
      <w:proofErr w:type="spellEnd"/>
      <w:r w:rsidR="000549A1" w:rsidRPr="005027BC">
        <w:rPr>
          <w:rFonts w:ascii="Tahoma" w:hAnsi="Tahoma" w:cs="Tahoma"/>
          <w:b w:val="0"/>
          <w:sz w:val="20"/>
          <w:szCs w:val="20"/>
          <w:lang w:val="de-DE"/>
        </w:rPr>
        <w:t>.</w:t>
      </w:r>
    </w:p>
    <w:p w14:paraId="3233AC6F" w14:textId="77777777" w:rsidR="00EA073C" w:rsidRPr="005027BC" w:rsidRDefault="00EA073C" w:rsidP="009919A7">
      <w:pPr>
        <w:pStyle w:val="ListeParagraf"/>
        <w:tabs>
          <w:tab w:val="left" w:pos="851"/>
          <w:tab w:val="left" w:pos="1134"/>
          <w:tab w:val="left" w:pos="1560"/>
          <w:tab w:val="left" w:pos="1985"/>
        </w:tabs>
        <w:spacing w:before="0" w:beforeAutospacing="0" w:after="240" w:afterAutospacing="0" w:line="276" w:lineRule="auto"/>
        <w:ind w:left="709"/>
        <w:jc w:val="both"/>
        <w:rPr>
          <w:rFonts w:ascii="Tahoma" w:hAnsi="Tahoma" w:cs="Tahoma"/>
          <w:sz w:val="20"/>
          <w:szCs w:val="20"/>
          <w:u w:val="single"/>
        </w:rPr>
      </w:pPr>
      <w:r w:rsidRPr="005027BC">
        <w:rPr>
          <w:rFonts w:ascii="Tahoma" w:hAnsi="Tahoma" w:cs="Tahoma"/>
          <w:sz w:val="20"/>
          <w:szCs w:val="20"/>
          <w:u w:val="single"/>
        </w:rPr>
        <w:t>Düzenlenen sertifika aşağıdakileri içerir;</w:t>
      </w:r>
    </w:p>
    <w:p w14:paraId="036AF3AC" w14:textId="059C9C9D" w:rsidR="00EA073C" w:rsidRPr="005027BC" w:rsidRDefault="00D24C19"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t xml:space="preserve">LSCERT </w:t>
      </w:r>
      <w:proofErr w:type="spellStart"/>
      <w:r w:rsidRPr="005027BC">
        <w:rPr>
          <w:rFonts w:ascii="Tahoma" w:hAnsi="Tahoma" w:cs="Tahoma"/>
          <w:sz w:val="20"/>
          <w:szCs w:val="20"/>
          <w:lang w:val="de-DE"/>
        </w:rPr>
        <w:t>Belgelendirme</w:t>
      </w:r>
      <w:r w:rsidR="00EA073C" w:rsidRPr="005027BC">
        <w:rPr>
          <w:rFonts w:ascii="Tahoma" w:hAnsi="Tahoma" w:cs="Tahoma"/>
          <w:sz w:val="20"/>
          <w:szCs w:val="20"/>
          <w:lang w:val="de-DE"/>
        </w:rPr>
        <w:t>’nin</w:t>
      </w:r>
      <w:proofErr w:type="spellEnd"/>
      <w:r w:rsidR="00EA073C" w:rsidRPr="005027BC">
        <w:rPr>
          <w:rFonts w:ascii="Tahoma" w:hAnsi="Tahoma" w:cs="Tahoma"/>
          <w:sz w:val="20"/>
          <w:szCs w:val="20"/>
          <w:lang w:val="de-DE"/>
        </w:rPr>
        <w:t xml:space="preserve"> </w:t>
      </w:r>
      <w:proofErr w:type="spellStart"/>
      <w:r w:rsidR="00EA073C" w:rsidRPr="005027BC">
        <w:rPr>
          <w:rFonts w:ascii="Tahoma" w:hAnsi="Tahoma" w:cs="Tahoma"/>
          <w:sz w:val="20"/>
          <w:szCs w:val="20"/>
          <w:lang w:val="de-DE"/>
        </w:rPr>
        <w:t>ünvanı</w:t>
      </w:r>
      <w:proofErr w:type="spellEnd"/>
      <w:r w:rsidR="00EA073C" w:rsidRPr="005027BC">
        <w:rPr>
          <w:rFonts w:ascii="Tahoma" w:hAnsi="Tahoma" w:cs="Tahoma"/>
          <w:sz w:val="20"/>
          <w:szCs w:val="20"/>
          <w:lang w:val="de-DE"/>
        </w:rPr>
        <w:t xml:space="preserve"> </w:t>
      </w:r>
      <w:proofErr w:type="spellStart"/>
      <w:r w:rsidR="00EA073C" w:rsidRPr="005027BC">
        <w:rPr>
          <w:rFonts w:ascii="Tahoma" w:hAnsi="Tahoma" w:cs="Tahoma"/>
          <w:sz w:val="20"/>
          <w:szCs w:val="20"/>
          <w:lang w:val="de-DE"/>
        </w:rPr>
        <w:t>ve</w:t>
      </w:r>
      <w:proofErr w:type="spellEnd"/>
      <w:r w:rsidR="00EA073C" w:rsidRPr="005027BC">
        <w:rPr>
          <w:rFonts w:ascii="Tahoma" w:hAnsi="Tahoma" w:cs="Tahoma"/>
          <w:sz w:val="20"/>
          <w:szCs w:val="20"/>
          <w:lang w:val="de-DE"/>
        </w:rPr>
        <w:t xml:space="preserve"> </w:t>
      </w:r>
      <w:proofErr w:type="spellStart"/>
      <w:r w:rsidR="00EA073C" w:rsidRPr="005027BC">
        <w:rPr>
          <w:rFonts w:ascii="Tahoma" w:hAnsi="Tahoma" w:cs="Tahoma"/>
          <w:sz w:val="20"/>
          <w:szCs w:val="20"/>
          <w:lang w:val="de-DE"/>
        </w:rPr>
        <w:t>adresi</w:t>
      </w:r>
      <w:proofErr w:type="spellEnd"/>
    </w:p>
    <w:p w14:paraId="3912BCB1" w14:textId="77777777" w:rsidR="00EA073C" w:rsidRPr="005027BC" w:rsidRDefault="00EA073C"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Kuruluşun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adı</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marka</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tescili</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olan</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firmalar</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için</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talep</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edilmesi</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durumunda</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firmanın</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logosu</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kuruluş</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adının</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yanına</w:t>
      </w:r>
      <w:proofErr w:type="spellEnd"/>
      <w:r w:rsidR="004A4C84" w:rsidRPr="005027BC">
        <w:rPr>
          <w:rFonts w:ascii="Tahoma" w:hAnsi="Tahoma" w:cs="Tahoma"/>
          <w:sz w:val="20"/>
          <w:szCs w:val="20"/>
          <w:lang w:val="de-DE"/>
        </w:rPr>
        <w:t xml:space="preserve"> </w:t>
      </w:r>
      <w:proofErr w:type="spellStart"/>
      <w:r w:rsidR="004A4C84" w:rsidRPr="005027BC">
        <w:rPr>
          <w:rFonts w:ascii="Tahoma" w:hAnsi="Tahoma" w:cs="Tahoma"/>
          <w:sz w:val="20"/>
          <w:szCs w:val="20"/>
          <w:lang w:val="de-DE"/>
        </w:rPr>
        <w:t>eklenebilir</w:t>
      </w:r>
      <w:proofErr w:type="spellEnd"/>
      <w:r w:rsidR="004A4C84" w:rsidRPr="005027BC">
        <w:rPr>
          <w:rFonts w:ascii="Tahoma" w:hAnsi="Tahoma" w:cs="Tahoma"/>
          <w:sz w:val="20"/>
          <w:szCs w:val="20"/>
          <w:lang w:val="de-DE"/>
        </w:rPr>
        <w:t>.)</w:t>
      </w:r>
    </w:p>
    <w:p w14:paraId="1EDD966A" w14:textId="77777777" w:rsidR="008A5EA7" w:rsidRPr="005027BC" w:rsidRDefault="00EA073C"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lastRenderedPageBreak/>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Kapsamı</w:t>
      </w:r>
      <w:proofErr w:type="spellEnd"/>
    </w:p>
    <w:p w14:paraId="35E01841" w14:textId="77777777" w:rsidR="00EA073C" w:rsidRPr="005027BC" w:rsidRDefault="00EA073C"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kapsamımda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alan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adres</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şubeleri</w:t>
      </w:r>
      <w:proofErr w:type="spellEnd"/>
    </w:p>
    <w:p w14:paraId="710F54D8" w14:textId="77777777" w:rsidR="00EA073C" w:rsidRPr="005027BC" w:rsidRDefault="00600A49"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Sertifika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Yayın</w:t>
      </w:r>
      <w:proofErr w:type="spellEnd"/>
      <w:r w:rsidRPr="005027BC">
        <w:rPr>
          <w:rFonts w:ascii="Tahoma" w:hAnsi="Tahoma" w:cs="Tahoma"/>
          <w:sz w:val="20"/>
          <w:szCs w:val="20"/>
          <w:lang w:val="de-DE"/>
        </w:rPr>
        <w:t xml:space="preserve"> Tarihi, </w:t>
      </w:r>
      <w:proofErr w:type="spellStart"/>
      <w:r w:rsidRPr="005027BC">
        <w:rPr>
          <w:rFonts w:ascii="Tahoma" w:hAnsi="Tahoma" w:cs="Tahoma"/>
          <w:sz w:val="20"/>
          <w:szCs w:val="20"/>
          <w:lang w:val="de-DE"/>
        </w:rPr>
        <w:t>Sertifika</w:t>
      </w:r>
      <w:proofErr w:type="spellEnd"/>
      <w:r w:rsidR="00EA073C" w:rsidRPr="005027BC">
        <w:rPr>
          <w:rFonts w:ascii="Tahoma" w:hAnsi="Tahoma" w:cs="Tahoma"/>
          <w:sz w:val="20"/>
          <w:szCs w:val="20"/>
          <w:lang w:val="de-DE"/>
        </w:rPr>
        <w:t xml:space="preserve"> </w:t>
      </w:r>
      <w:proofErr w:type="spellStart"/>
      <w:r w:rsidR="00EA073C" w:rsidRPr="005027BC">
        <w:rPr>
          <w:rFonts w:ascii="Tahoma" w:hAnsi="Tahoma" w:cs="Tahoma"/>
          <w:sz w:val="20"/>
          <w:szCs w:val="20"/>
          <w:lang w:val="de-DE"/>
        </w:rPr>
        <w:t>Tarihi</w:t>
      </w:r>
      <w:proofErr w:type="spellEnd"/>
      <w:r w:rsidR="00EA073C" w:rsidRPr="005027BC">
        <w:rPr>
          <w:rFonts w:ascii="Tahoma" w:hAnsi="Tahoma" w:cs="Tahoma"/>
          <w:sz w:val="20"/>
          <w:szCs w:val="20"/>
          <w:lang w:val="de-DE"/>
        </w:rPr>
        <w:t xml:space="preserve"> </w:t>
      </w:r>
      <w:proofErr w:type="spellStart"/>
      <w:r w:rsidR="00EA073C" w:rsidRPr="005027BC">
        <w:rPr>
          <w:rFonts w:ascii="Tahoma" w:hAnsi="Tahoma" w:cs="Tahoma"/>
          <w:sz w:val="20"/>
          <w:szCs w:val="20"/>
          <w:lang w:val="de-DE"/>
        </w:rPr>
        <w:t>ve</w:t>
      </w:r>
      <w:proofErr w:type="spellEnd"/>
      <w:r w:rsidR="00EA073C" w:rsidRPr="005027BC">
        <w:rPr>
          <w:rFonts w:ascii="Tahoma" w:hAnsi="Tahoma" w:cs="Tahoma"/>
          <w:sz w:val="20"/>
          <w:szCs w:val="20"/>
          <w:lang w:val="de-DE"/>
        </w:rPr>
        <w:t xml:space="preserve"> </w:t>
      </w:r>
      <w:proofErr w:type="spellStart"/>
      <w:r w:rsidR="00EA073C" w:rsidRPr="005027BC">
        <w:rPr>
          <w:rFonts w:ascii="Tahoma" w:hAnsi="Tahoma" w:cs="Tahoma"/>
          <w:sz w:val="20"/>
          <w:szCs w:val="20"/>
          <w:lang w:val="de-DE"/>
        </w:rPr>
        <w:t>Geçerlilik</w:t>
      </w:r>
      <w:proofErr w:type="spellEnd"/>
      <w:r w:rsidR="00EA073C" w:rsidRPr="005027BC">
        <w:rPr>
          <w:rFonts w:ascii="Tahoma" w:hAnsi="Tahoma" w:cs="Tahoma"/>
          <w:sz w:val="20"/>
          <w:szCs w:val="20"/>
          <w:lang w:val="de-DE"/>
        </w:rPr>
        <w:t xml:space="preserve"> </w:t>
      </w:r>
      <w:proofErr w:type="spellStart"/>
      <w:r w:rsidR="00EA073C" w:rsidRPr="005027BC">
        <w:rPr>
          <w:rFonts w:ascii="Tahoma" w:hAnsi="Tahoma" w:cs="Tahoma"/>
          <w:sz w:val="20"/>
          <w:szCs w:val="20"/>
          <w:lang w:val="de-DE"/>
        </w:rPr>
        <w:t>Süresi</w:t>
      </w:r>
      <w:proofErr w:type="spellEnd"/>
    </w:p>
    <w:p w14:paraId="7436DD80" w14:textId="77777777" w:rsidR="00EA073C" w:rsidRPr="005027BC" w:rsidRDefault="00600A49"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Sertifika</w:t>
      </w:r>
      <w:proofErr w:type="spellEnd"/>
      <w:r w:rsidR="00EA073C" w:rsidRPr="005027BC">
        <w:rPr>
          <w:rFonts w:ascii="Tahoma" w:hAnsi="Tahoma" w:cs="Tahoma"/>
          <w:sz w:val="20"/>
          <w:szCs w:val="20"/>
          <w:lang w:val="de-DE"/>
        </w:rPr>
        <w:t xml:space="preserve"> </w:t>
      </w:r>
      <w:proofErr w:type="spellStart"/>
      <w:r w:rsidR="00EA073C" w:rsidRPr="005027BC">
        <w:rPr>
          <w:rFonts w:ascii="Tahoma" w:hAnsi="Tahoma" w:cs="Tahoma"/>
          <w:sz w:val="20"/>
          <w:szCs w:val="20"/>
          <w:lang w:val="de-DE"/>
        </w:rPr>
        <w:t>Numarası</w:t>
      </w:r>
      <w:proofErr w:type="spellEnd"/>
    </w:p>
    <w:p w14:paraId="4B7766A5" w14:textId="768C6586" w:rsidR="006A2400" w:rsidRPr="005027BC" w:rsidRDefault="00EA073C" w:rsidP="006A2400">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Belgelendirilen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sistem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standardı</w:t>
      </w:r>
      <w:proofErr w:type="spellEnd"/>
    </w:p>
    <w:p w14:paraId="7753ECD4" w14:textId="6DB49276" w:rsidR="00E5634E" w:rsidRPr="005027BC" w:rsidRDefault="00E5634E" w:rsidP="00E5634E">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lang w:val="en-GB"/>
        </w:rPr>
      </w:pPr>
      <w:r w:rsidRPr="005027BC">
        <w:rPr>
          <w:rFonts w:ascii="Tahoma" w:hAnsi="Tahoma" w:cs="Tahoma"/>
          <w:sz w:val="20"/>
          <w:szCs w:val="20"/>
          <w:lang w:val="en-GB"/>
        </w:rPr>
        <w:t xml:space="preserve">ISO 27001 </w:t>
      </w:r>
      <w:proofErr w:type="spellStart"/>
      <w:r w:rsidRPr="005027BC">
        <w:rPr>
          <w:rFonts w:ascii="Tahoma" w:hAnsi="Tahoma" w:cs="Tahoma"/>
          <w:sz w:val="20"/>
          <w:szCs w:val="20"/>
          <w:lang w:val="en-GB"/>
        </w:rPr>
        <w:t>sertifikaları</w:t>
      </w:r>
      <w:proofErr w:type="spellEnd"/>
      <w:r w:rsidRPr="005027BC">
        <w:rPr>
          <w:rFonts w:ascii="Tahoma" w:hAnsi="Tahoma" w:cs="Tahoma"/>
          <w:sz w:val="20"/>
          <w:szCs w:val="20"/>
          <w:lang w:val="en-GB"/>
        </w:rPr>
        <w:t xml:space="preserve"> </w:t>
      </w:r>
      <w:proofErr w:type="spellStart"/>
      <w:r w:rsidRPr="005027BC">
        <w:rPr>
          <w:rFonts w:ascii="Tahoma" w:hAnsi="Tahoma" w:cs="Tahoma"/>
          <w:sz w:val="20"/>
          <w:szCs w:val="20"/>
          <w:lang w:val="en-GB"/>
        </w:rPr>
        <w:t>için</w:t>
      </w:r>
      <w:proofErr w:type="spellEnd"/>
      <w:r w:rsidRPr="005027BC">
        <w:rPr>
          <w:rFonts w:ascii="Tahoma" w:hAnsi="Tahoma" w:cs="Tahoma"/>
          <w:sz w:val="20"/>
          <w:szCs w:val="20"/>
          <w:lang w:val="en-GB"/>
        </w:rPr>
        <w:t xml:space="preserve"> SOA </w:t>
      </w:r>
      <w:proofErr w:type="spellStart"/>
      <w:r w:rsidRPr="005027BC">
        <w:rPr>
          <w:rFonts w:ascii="Tahoma" w:hAnsi="Tahoma" w:cs="Tahoma"/>
          <w:sz w:val="20"/>
          <w:szCs w:val="20"/>
          <w:lang w:val="en-GB"/>
        </w:rPr>
        <w:t>revizyon</w:t>
      </w:r>
      <w:proofErr w:type="spellEnd"/>
      <w:r w:rsidRPr="005027BC">
        <w:rPr>
          <w:rFonts w:ascii="Tahoma" w:hAnsi="Tahoma" w:cs="Tahoma"/>
          <w:sz w:val="20"/>
          <w:szCs w:val="20"/>
          <w:lang w:val="en-GB"/>
        </w:rPr>
        <w:t xml:space="preserve"> no </w:t>
      </w:r>
    </w:p>
    <w:p w14:paraId="22A946BC" w14:textId="77777777" w:rsidR="00E5634E" w:rsidRPr="005027BC" w:rsidRDefault="00E5634E" w:rsidP="00E5634E">
      <w:pPr>
        <w:pStyle w:val="ListeParagraf"/>
        <w:tabs>
          <w:tab w:val="left" w:pos="851"/>
          <w:tab w:val="left" w:pos="1134"/>
        </w:tabs>
        <w:spacing w:before="0" w:beforeAutospacing="0" w:after="0" w:afterAutospacing="0" w:line="276" w:lineRule="auto"/>
        <w:ind w:left="1353"/>
        <w:jc w:val="both"/>
        <w:rPr>
          <w:rFonts w:ascii="Tahoma" w:hAnsi="Tahoma" w:cs="Tahoma"/>
          <w:sz w:val="20"/>
          <w:szCs w:val="20"/>
          <w:lang w:val="de-DE"/>
        </w:rPr>
      </w:pPr>
    </w:p>
    <w:p w14:paraId="031FAA2A" w14:textId="0D580387" w:rsidR="006A2400" w:rsidRPr="005027BC" w:rsidRDefault="006A2400" w:rsidP="006A2400">
      <w:pPr>
        <w:tabs>
          <w:tab w:val="left" w:pos="851"/>
          <w:tab w:val="left" w:pos="1134"/>
        </w:tabs>
        <w:spacing w:line="276" w:lineRule="auto"/>
        <w:jc w:val="both"/>
        <w:rPr>
          <w:rFonts w:ascii="Tahoma" w:hAnsi="Tahoma" w:cs="Tahoma"/>
          <w:sz w:val="20"/>
          <w:szCs w:val="20"/>
          <w:lang w:val="de-DE"/>
        </w:rPr>
      </w:pPr>
    </w:p>
    <w:p w14:paraId="2391DCFB" w14:textId="77777777" w:rsidR="00BE7318" w:rsidRPr="005027BC" w:rsidRDefault="00BE7318" w:rsidP="006A2400">
      <w:pPr>
        <w:tabs>
          <w:tab w:val="left" w:pos="851"/>
          <w:tab w:val="left" w:pos="1134"/>
        </w:tabs>
        <w:spacing w:line="276" w:lineRule="auto"/>
        <w:jc w:val="both"/>
        <w:rPr>
          <w:rFonts w:ascii="Tahoma" w:hAnsi="Tahoma" w:cs="Tahoma"/>
          <w:b w:val="0"/>
          <w:sz w:val="20"/>
          <w:szCs w:val="20"/>
          <w:lang w:val="de-DE"/>
        </w:rPr>
      </w:pPr>
    </w:p>
    <w:p w14:paraId="59181EB2" w14:textId="651C5145" w:rsidR="00E247E0" w:rsidRPr="005027BC" w:rsidRDefault="00E247E0"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Sertifika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yayın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tarihi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belgelendirme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komitesinin</w:t>
      </w:r>
      <w:proofErr w:type="spellEnd"/>
      <w:r w:rsidRPr="005027BC">
        <w:rPr>
          <w:rFonts w:ascii="Tahoma" w:hAnsi="Tahoma" w:cs="Tahoma"/>
          <w:b w:val="0"/>
          <w:sz w:val="20"/>
          <w:szCs w:val="20"/>
          <w:lang w:val="de-DE"/>
        </w:rPr>
        <w:t xml:space="preserve"> </w:t>
      </w:r>
      <w:proofErr w:type="spellStart"/>
      <w:r w:rsidR="000C2A4D" w:rsidRPr="005027BC">
        <w:rPr>
          <w:rFonts w:ascii="Tahoma" w:hAnsi="Tahoma" w:cs="Tahoma"/>
          <w:b w:val="0"/>
          <w:sz w:val="20"/>
          <w:szCs w:val="20"/>
          <w:lang w:val="de-DE"/>
        </w:rPr>
        <w:t>karar</w:t>
      </w:r>
      <w:proofErr w:type="spellEnd"/>
      <w:r w:rsidR="000C2A4D" w:rsidRPr="005027BC">
        <w:rPr>
          <w:rFonts w:ascii="Tahoma" w:hAnsi="Tahoma" w:cs="Tahoma"/>
          <w:b w:val="0"/>
          <w:sz w:val="20"/>
          <w:szCs w:val="20"/>
          <w:lang w:val="de-DE"/>
        </w:rPr>
        <w:t xml:space="preserve"> </w:t>
      </w:r>
      <w:proofErr w:type="spellStart"/>
      <w:r w:rsidR="000C2A4D" w:rsidRPr="005027BC">
        <w:rPr>
          <w:rFonts w:ascii="Tahoma" w:hAnsi="Tahoma" w:cs="Tahoma"/>
          <w:b w:val="0"/>
          <w:sz w:val="20"/>
          <w:szCs w:val="20"/>
          <w:lang w:val="de-DE"/>
        </w:rPr>
        <w:t>tarihidir</w:t>
      </w:r>
      <w:proofErr w:type="spellEnd"/>
      <w:r w:rsidR="000C2A4D" w:rsidRPr="005027BC">
        <w:rPr>
          <w:rFonts w:ascii="Tahoma" w:hAnsi="Tahoma" w:cs="Tahoma"/>
          <w:b w:val="0"/>
          <w:sz w:val="20"/>
          <w:szCs w:val="20"/>
          <w:lang w:val="de-DE"/>
        </w:rPr>
        <w:t>.</w:t>
      </w:r>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tarihte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basılır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geçerlilik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süresi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tarihe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göre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belirlenir</w:t>
      </w:r>
      <w:proofErr w:type="spellEnd"/>
      <w:r w:rsidRPr="005027BC">
        <w:rPr>
          <w:rFonts w:ascii="Tahoma" w:hAnsi="Tahoma" w:cs="Tahoma"/>
          <w:b w:val="0"/>
          <w:sz w:val="20"/>
          <w:szCs w:val="20"/>
          <w:lang w:val="de-DE"/>
        </w:rPr>
        <w:t>.</w:t>
      </w:r>
      <w:r w:rsidR="001077DE" w:rsidRPr="005027BC">
        <w:rPr>
          <w:rFonts w:ascii="Tahoma" w:hAnsi="Tahoma" w:cs="Tahoma"/>
          <w:b w:val="0"/>
          <w:sz w:val="20"/>
          <w:szCs w:val="20"/>
          <w:lang w:val="de-DE"/>
        </w:rPr>
        <w:t xml:space="preserve"> </w:t>
      </w:r>
      <w:proofErr w:type="spellStart"/>
      <w:r w:rsidR="001077DE" w:rsidRPr="005027BC">
        <w:rPr>
          <w:rFonts w:ascii="Tahoma" w:hAnsi="Tahoma" w:cs="Tahoma"/>
          <w:b w:val="0"/>
          <w:sz w:val="20"/>
          <w:szCs w:val="20"/>
          <w:lang w:val="de-DE"/>
        </w:rPr>
        <w:t>Bu</w:t>
      </w:r>
      <w:proofErr w:type="spellEnd"/>
      <w:r w:rsidR="001077DE" w:rsidRPr="005027BC">
        <w:rPr>
          <w:rFonts w:ascii="Tahoma" w:hAnsi="Tahoma" w:cs="Tahoma"/>
          <w:b w:val="0"/>
          <w:sz w:val="20"/>
          <w:szCs w:val="20"/>
          <w:lang w:val="de-DE"/>
        </w:rPr>
        <w:t xml:space="preserve"> </w:t>
      </w:r>
      <w:proofErr w:type="spellStart"/>
      <w:r w:rsidR="001077DE" w:rsidRPr="005027BC">
        <w:rPr>
          <w:rFonts w:ascii="Tahoma" w:hAnsi="Tahoma" w:cs="Tahoma"/>
          <w:b w:val="0"/>
          <w:sz w:val="20"/>
          <w:szCs w:val="20"/>
          <w:lang w:val="de-DE"/>
        </w:rPr>
        <w:t>aşamada</w:t>
      </w:r>
      <w:proofErr w:type="spellEnd"/>
      <w:r w:rsidR="001077DE" w:rsidRPr="005027BC">
        <w:rPr>
          <w:rFonts w:ascii="Tahoma" w:hAnsi="Tahoma" w:cs="Tahoma"/>
          <w:b w:val="0"/>
          <w:sz w:val="20"/>
          <w:szCs w:val="20"/>
          <w:lang w:val="de-DE"/>
        </w:rPr>
        <w:t xml:space="preserve"> </w:t>
      </w:r>
      <w:proofErr w:type="spellStart"/>
      <w:r w:rsidR="001077DE" w:rsidRPr="005027BC">
        <w:rPr>
          <w:rFonts w:ascii="Tahoma" w:hAnsi="Tahoma" w:cs="Tahoma"/>
          <w:b w:val="0"/>
          <w:sz w:val="20"/>
          <w:szCs w:val="20"/>
          <w:lang w:val="de-DE"/>
        </w:rPr>
        <w:t>firma</w:t>
      </w:r>
      <w:proofErr w:type="spellEnd"/>
      <w:r w:rsidR="001077DE" w:rsidRPr="005027BC">
        <w:rPr>
          <w:rFonts w:ascii="Tahoma" w:hAnsi="Tahoma" w:cs="Tahoma"/>
          <w:b w:val="0"/>
          <w:sz w:val="20"/>
          <w:szCs w:val="20"/>
          <w:lang w:val="de-DE"/>
        </w:rPr>
        <w:t xml:space="preserve"> </w:t>
      </w:r>
      <w:r w:rsidR="001077DE" w:rsidRPr="005027BC">
        <w:rPr>
          <w:rFonts w:ascii="Tahoma" w:hAnsi="Tahoma" w:cs="Tahoma"/>
          <w:sz w:val="20"/>
          <w:szCs w:val="20"/>
          <w:lang w:val="de-DE"/>
        </w:rPr>
        <w:t>“F</w:t>
      </w:r>
      <w:r w:rsidR="000549A1" w:rsidRPr="005027BC">
        <w:rPr>
          <w:rFonts w:ascii="Tahoma" w:hAnsi="Tahoma" w:cs="Tahoma"/>
          <w:sz w:val="20"/>
          <w:szCs w:val="20"/>
          <w:lang w:val="de-DE"/>
        </w:rPr>
        <w:t>R20</w:t>
      </w:r>
      <w:r w:rsidR="001077DE" w:rsidRPr="005027BC">
        <w:rPr>
          <w:rFonts w:ascii="Tahoma" w:hAnsi="Tahoma" w:cs="Tahoma"/>
          <w:sz w:val="20"/>
          <w:szCs w:val="20"/>
          <w:lang w:val="de-DE"/>
        </w:rPr>
        <w:t xml:space="preserve"> </w:t>
      </w:r>
      <w:proofErr w:type="spellStart"/>
      <w:r w:rsidR="001077DE" w:rsidRPr="005027BC">
        <w:rPr>
          <w:rFonts w:ascii="Tahoma" w:hAnsi="Tahoma" w:cs="Tahoma"/>
          <w:sz w:val="20"/>
          <w:szCs w:val="20"/>
          <w:lang w:val="de-DE"/>
        </w:rPr>
        <w:t>Belgelendirilmiş</w:t>
      </w:r>
      <w:proofErr w:type="spellEnd"/>
      <w:r w:rsidR="001077DE" w:rsidRPr="005027BC">
        <w:rPr>
          <w:rFonts w:ascii="Tahoma" w:hAnsi="Tahoma" w:cs="Tahoma"/>
          <w:sz w:val="20"/>
          <w:szCs w:val="20"/>
          <w:lang w:val="de-DE"/>
        </w:rPr>
        <w:t xml:space="preserve"> </w:t>
      </w:r>
      <w:proofErr w:type="spellStart"/>
      <w:r w:rsidR="001077DE" w:rsidRPr="005027BC">
        <w:rPr>
          <w:rFonts w:ascii="Tahoma" w:hAnsi="Tahoma" w:cs="Tahoma"/>
          <w:sz w:val="20"/>
          <w:szCs w:val="20"/>
          <w:lang w:val="de-DE"/>
        </w:rPr>
        <w:t>Firmalar</w:t>
      </w:r>
      <w:proofErr w:type="spellEnd"/>
      <w:r w:rsidR="001077DE" w:rsidRPr="005027BC">
        <w:rPr>
          <w:rFonts w:ascii="Tahoma" w:hAnsi="Tahoma" w:cs="Tahoma"/>
          <w:sz w:val="20"/>
          <w:szCs w:val="20"/>
          <w:lang w:val="de-DE"/>
        </w:rPr>
        <w:t xml:space="preserve"> </w:t>
      </w:r>
      <w:proofErr w:type="spellStart"/>
      <w:r w:rsidR="001077DE" w:rsidRPr="005027BC">
        <w:rPr>
          <w:rFonts w:ascii="Tahoma" w:hAnsi="Tahoma" w:cs="Tahoma"/>
          <w:sz w:val="20"/>
          <w:szCs w:val="20"/>
          <w:lang w:val="de-DE"/>
        </w:rPr>
        <w:t>Listesi“</w:t>
      </w:r>
      <w:r w:rsidR="001077DE" w:rsidRPr="005027BC">
        <w:rPr>
          <w:rFonts w:ascii="Tahoma" w:hAnsi="Tahoma" w:cs="Tahoma"/>
          <w:b w:val="0"/>
          <w:sz w:val="20"/>
          <w:szCs w:val="20"/>
          <w:lang w:val="de-DE"/>
        </w:rPr>
        <w:t>ne</w:t>
      </w:r>
      <w:proofErr w:type="spellEnd"/>
      <w:r w:rsidR="001077DE" w:rsidRPr="005027BC">
        <w:rPr>
          <w:rFonts w:ascii="Tahoma" w:hAnsi="Tahoma" w:cs="Tahoma"/>
          <w:b w:val="0"/>
          <w:sz w:val="20"/>
          <w:szCs w:val="20"/>
          <w:lang w:val="de-DE"/>
        </w:rPr>
        <w:t xml:space="preserve"> </w:t>
      </w:r>
      <w:proofErr w:type="spellStart"/>
      <w:r w:rsidR="001077DE" w:rsidRPr="005027BC">
        <w:rPr>
          <w:rFonts w:ascii="Tahoma" w:hAnsi="Tahoma" w:cs="Tahoma"/>
          <w:b w:val="0"/>
          <w:sz w:val="20"/>
          <w:szCs w:val="20"/>
          <w:lang w:val="de-DE"/>
        </w:rPr>
        <w:t>işlenir</w:t>
      </w:r>
      <w:proofErr w:type="spellEnd"/>
      <w:r w:rsidR="001077DE" w:rsidRPr="005027BC">
        <w:rPr>
          <w:rFonts w:ascii="Tahoma" w:hAnsi="Tahoma" w:cs="Tahoma"/>
          <w:b w:val="0"/>
          <w:sz w:val="20"/>
          <w:szCs w:val="20"/>
          <w:lang w:val="de-DE"/>
        </w:rPr>
        <w:t>.</w:t>
      </w:r>
    </w:p>
    <w:p w14:paraId="0D5E6ED4" w14:textId="541126B7" w:rsidR="00D40E89" w:rsidRPr="005027BC" w:rsidRDefault="00D40E89"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Sertifika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basıldıktan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sonra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denetim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dosyası</w:t>
      </w:r>
      <w:proofErr w:type="spellEnd"/>
      <w:r w:rsidRPr="005027BC">
        <w:rPr>
          <w:rFonts w:ascii="Tahoma" w:hAnsi="Tahoma" w:cs="Tahoma"/>
          <w:b w:val="0"/>
          <w:sz w:val="20"/>
          <w:szCs w:val="20"/>
          <w:lang w:val="de-DE"/>
        </w:rPr>
        <w:t xml:space="preserve">, </w:t>
      </w:r>
      <w:r w:rsidRPr="005027BC">
        <w:rPr>
          <w:rFonts w:ascii="Tahoma" w:hAnsi="Tahoma" w:cs="Tahoma"/>
          <w:sz w:val="20"/>
          <w:szCs w:val="20"/>
          <w:lang w:val="de-DE"/>
        </w:rPr>
        <w:t>“F</w:t>
      </w:r>
      <w:r w:rsidR="000549A1" w:rsidRPr="005027BC">
        <w:rPr>
          <w:rFonts w:ascii="Tahoma" w:hAnsi="Tahoma" w:cs="Tahoma"/>
          <w:sz w:val="20"/>
          <w:szCs w:val="20"/>
          <w:lang w:val="de-DE"/>
        </w:rPr>
        <w:t xml:space="preserve">R 21 </w:t>
      </w:r>
      <w:r w:rsidRPr="005027BC">
        <w:rPr>
          <w:rFonts w:ascii="Tahoma" w:hAnsi="Tahoma" w:cs="Tahoma"/>
          <w:sz w:val="20"/>
          <w:szCs w:val="20"/>
          <w:lang w:val="de-DE"/>
        </w:rPr>
        <w:t xml:space="preserve">Dosya </w:t>
      </w:r>
      <w:proofErr w:type="spellStart"/>
      <w:r w:rsidRPr="005027BC">
        <w:rPr>
          <w:rFonts w:ascii="Tahoma" w:hAnsi="Tahoma" w:cs="Tahoma"/>
          <w:sz w:val="20"/>
          <w:szCs w:val="20"/>
          <w:lang w:val="de-DE"/>
        </w:rPr>
        <w:t>İçerik</w:t>
      </w:r>
      <w:proofErr w:type="spellEnd"/>
      <w:r w:rsidR="00EE5985" w:rsidRPr="005027BC">
        <w:rPr>
          <w:rFonts w:ascii="Tahoma" w:hAnsi="Tahoma" w:cs="Tahoma"/>
          <w:sz w:val="20"/>
          <w:szCs w:val="20"/>
          <w:lang w:val="de-DE"/>
        </w:rPr>
        <w:t xml:space="preserve"> </w:t>
      </w:r>
      <w:proofErr w:type="spellStart"/>
      <w:r w:rsidRPr="005027BC">
        <w:rPr>
          <w:rFonts w:ascii="Tahoma" w:hAnsi="Tahoma" w:cs="Tahoma"/>
          <w:sz w:val="20"/>
          <w:szCs w:val="20"/>
          <w:lang w:val="de-DE"/>
        </w:rPr>
        <w:t>Formu“</w:t>
      </w:r>
      <w:r w:rsidRPr="005027BC">
        <w:rPr>
          <w:rFonts w:ascii="Tahoma" w:hAnsi="Tahoma" w:cs="Tahoma"/>
          <w:b w:val="0"/>
          <w:sz w:val="20"/>
          <w:szCs w:val="20"/>
          <w:lang w:val="de-DE"/>
        </w:rPr>
        <w:t>ndaki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ilgili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bölümleri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içerecek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şekilde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tamamlanarak</w:t>
      </w:r>
      <w:proofErr w:type="spellEnd"/>
      <w:r w:rsidRPr="005027BC">
        <w:rPr>
          <w:rFonts w:ascii="Tahoma" w:hAnsi="Tahoma" w:cs="Tahoma"/>
          <w:b w:val="0"/>
          <w:sz w:val="20"/>
          <w:szCs w:val="20"/>
          <w:lang w:val="de-DE"/>
        </w:rPr>
        <w:t xml:space="preserve"> </w:t>
      </w:r>
      <w:proofErr w:type="spellStart"/>
      <w:r w:rsidR="00EE0EBE" w:rsidRPr="005027BC">
        <w:rPr>
          <w:rFonts w:ascii="Tahoma" w:hAnsi="Tahoma" w:cs="Tahoma"/>
          <w:b w:val="0"/>
          <w:sz w:val="20"/>
          <w:szCs w:val="20"/>
          <w:lang w:val="de-DE"/>
        </w:rPr>
        <w:t>Belgelendirme</w:t>
      </w:r>
      <w:proofErr w:type="spellEnd"/>
      <w:r w:rsidR="00EE0EBE" w:rsidRPr="005027BC">
        <w:rPr>
          <w:rFonts w:ascii="Tahoma" w:hAnsi="Tahoma" w:cs="Tahoma"/>
          <w:b w:val="0"/>
          <w:sz w:val="20"/>
          <w:szCs w:val="20"/>
          <w:lang w:val="de-DE"/>
        </w:rPr>
        <w:t xml:space="preserve"> </w:t>
      </w:r>
      <w:proofErr w:type="spellStart"/>
      <w:r w:rsidR="00EE0EBE" w:rsidRPr="005027BC">
        <w:rPr>
          <w:rFonts w:ascii="Tahoma" w:hAnsi="Tahoma" w:cs="Tahoma"/>
          <w:b w:val="0"/>
          <w:sz w:val="20"/>
          <w:szCs w:val="20"/>
          <w:lang w:val="de-DE"/>
        </w:rPr>
        <w:t>Yöneticisi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onayına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sunulur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Aynı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zamanda</w:t>
      </w:r>
      <w:proofErr w:type="spellEnd"/>
      <w:r w:rsidRPr="005027BC">
        <w:rPr>
          <w:rFonts w:ascii="Tahoma" w:hAnsi="Tahoma" w:cs="Tahoma"/>
          <w:b w:val="0"/>
          <w:sz w:val="20"/>
          <w:szCs w:val="20"/>
          <w:lang w:val="de-DE"/>
        </w:rPr>
        <w:t xml:space="preserve"> </w:t>
      </w:r>
      <w:r w:rsidRPr="005027BC">
        <w:rPr>
          <w:rFonts w:ascii="Tahoma" w:hAnsi="Tahoma" w:cs="Tahoma"/>
          <w:sz w:val="20"/>
          <w:szCs w:val="20"/>
          <w:lang w:val="de-DE"/>
        </w:rPr>
        <w:t>“F</w:t>
      </w:r>
      <w:r w:rsidR="000549A1" w:rsidRPr="005027BC">
        <w:rPr>
          <w:rFonts w:ascii="Tahoma" w:hAnsi="Tahoma" w:cs="Tahoma"/>
          <w:sz w:val="20"/>
          <w:szCs w:val="20"/>
          <w:lang w:val="de-DE"/>
        </w:rPr>
        <w:t>R19</w:t>
      </w:r>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Karar </w:t>
      </w:r>
      <w:proofErr w:type="spellStart"/>
      <w:r w:rsidRPr="005027BC">
        <w:rPr>
          <w:rFonts w:ascii="Tahoma" w:hAnsi="Tahoma" w:cs="Tahoma"/>
          <w:sz w:val="20"/>
          <w:szCs w:val="20"/>
          <w:lang w:val="de-DE"/>
        </w:rPr>
        <w:t>Tutanağı</w:t>
      </w:r>
      <w:proofErr w:type="spellEnd"/>
      <w:r w:rsidRPr="005027BC">
        <w:rPr>
          <w:rFonts w:ascii="Tahoma" w:hAnsi="Tahoma" w:cs="Tahoma"/>
          <w:sz w:val="20"/>
          <w:szCs w:val="20"/>
          <w:lang w:val="de-DE"/>
        </w:rPr>
        <w:t>”</w:t>
      </w:r>
      <w:r w:rsidRPr="005027BC">
        <w:rPr>
          <w:rFonts w:ascii="Tahoma" w:hAnsi="Tahoma" w:cs="Tahoma"/>
          <w:b w:val="0"/>
          <w:sz w:val="20"/>
          <w:szCs w:val="20"/>
          <w:lang w:val="de-DE"/>
        </w:rPr>
        <w:t xml:space="preserve"> alt </w:t>
      </w:r>
      <w:proofErr w:type="spellStart"/>
      <w:r w:rsidRPr="005027BC">
        <w:rPr>
          <w:rFonts w:ascii="Tahoma" w:hAnsi="Tahoma" w:cs="Tahoma"/>
          <w:b w:val="0"/>
          <w:sz w:val="20"/>
          <w:szCs w:val="20"/>
          <w:lang w:val="de-DE"/>
        </w:rPr>
        <w:t>kısmında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bulunan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bilgileri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Belgelendirme</w:t>
      </w:r>
      <w:proofErr w:type="spellEnd"/>
      <w:r w:rsidRPr="005027BC">
        <w:rPr>
          <w:rFonts w:ascii="Tahoma" w:hAnsi="Tahoma" w:cs="Tahoma"/>
          <w:b w:val="0"/>
          <w:sz w:val="20"/>
          <w:szCs w:val="20"/>
          <w:lang w:val="de-DE"/>
        </w:rPr>
        <w:t xml:space="preserve"> </w:t>
      </w:r>
      <w:proofErr w:type="spellStart"/>
      <w:r w:rsidR="00052EB1" w:rsidRPr="005027BC">
        <w:rPr>
          <w:rFonts w:ascii="Tahoma" w:hAnsi="Tahoma" w:cs="Tahoma"/>
          <w:b w:val="0"/>
          <w:sz w:val="20"/>
          <w:szCs w:val="20"/>
          <w:lang w:val="de-DE"/>
        </w:rPr>
        <w:t>Yöneticisi</w:t>
      </w:r>
      <w:proofErr w:type="spellEnd"/>
      <w:r w:rsidR="00052EB1"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tarafından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kontrol</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edilerek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onaylanır</w:t>
      </w:r>
      <w:proofErr w:type="spellEnd"/>
      <w:r w:rsidRPr="005027BC">
        <w:rPr>
          <w:rFonts w:ascii="Tahoma" w:hAnsi="Tahoma" w:cs="Tahoma"/>
          <w:b w:val="0"/>
          <w:sz w:val="20"/>
          <w:szCs w:val="20"/>
          <w:lang w:val="de-DE"/>
        </w:rPr>
        <w:t>.</w:t>
      </w:r>
    </w:p>
    <w:p w14:paraId="7ACE7E86" w14:textId="77777777" w:rsidR="00EA073C" w:rsidRPr="005027BC" w:rsidRDefault="00EA073C"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Sistem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belgelerinin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geçerlilik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süresi</w:t>
      </w:r>
      <w:proofErr w:type="spellEnd"/>
      <w:r w:rsidRPr="005027BC">
        <w:rPr>
          <w:rFonts w:ascii="Tahoma" w:hAnsi="Tahoma" w:cs="Tahoma"/>
          <w:b w:val="0"/>
          <w:sz w:val="20"/>
          <w:szCs w:val="20"/>
          <w:lang w:val="de-DE"/>
        </w:rPr>
        <w:t xml:space="preserve"> 3 </w:t>
      </w:r>
      <w:proofErr w:type="spellStart"/>
      <w:r w:rsidRPr="005027BC">
        <w:rPr>
          <w:rFonts w:ascii="Tahoma" w:hAnsi="Tahoma" w:cs="Tahoma"/>
          <w:b w:val="0"/>
          <w:sz w:val="20"/>
          <w:szCs w:val="20"/>
          <w:lang w:val="de-DE"/>
        </w:rPr>
        <w:t>yıldır</w:t>
      </w:r>
      <w:proofErr w:type="spellEnd"/>
      <w:r w:rsidRPr="005027BC">
        <w:rPr>
          <w:rFonts w:ascii="Tahoma" w:hAnsi="Tahoma" w:cs="Tahoma"/>
          <w:b w:val="0"/>
          <w:sz w:val="20"/>
          <w:szCs w:val="20"/>
          <w:lang w:val="de-DE"/>
        </w:rPr>
        <w:t xml:space="preserve">. Belge </w:t>
      </w:r>
      <w:proofErr w:type="spellStart"/>
      <w:r w:rsidRPr="005027BC">
        <w:rPr>
          <w:rFonts w:ascii="Tahoma" w:hAnsi="Tahoma" w:cs="Tahoma"/>
          <w:b w:val="0"/>
          <w:sz w:val="20"/>
          <w:szCs w:val="20"/>
          <w:lang w:val="de-DE"/>
        </w:rPr>
        <w:t>değişiklik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denetimleri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süreyi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etkilemez</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Belgeyi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alan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firma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belgeyi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sadece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üzerinde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ekinde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adresi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yazan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üretim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hizmet</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yerleri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için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kullanabilir</w:t>
      </w:r>
      <w:proofErr w:type="spellEnd"/>
      <w:r w:rsidRPr="005027BC">
        <w:rPr>
          <w:rFonts w:ascii="Tahoma" w:hAnsi="Tahoma" w:cs="Tahoma"/>
          <w:b w:val="0"/>
          <w:sz w:val="20"/>
          <w:szCs w:val="20"/>
          <w:lang w:val="de-DE"/>
        </w:rPr>
        <w:t xml:space="preserve">. Belge </w:t>
      </w:r>
      <w:proofErr w:type="spellStart"/>
      <w:r w:rsidRPr="005027BC">
        <w:rPr>
          <w:rFonts w:ascii="Tahoma" w:hAnsi="Tahoma" w:cs="Tahoma"/>
          <w:b w:val="0"/>
          <w:sz w:val="20"/>
          <w:szCs w:val="20"/>
          <w:lang w:val="de-DE"/>
        </w:rPr>
        <w:t>üzerinde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yazan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kapsam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için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verilmiş</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olup</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başka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faaliyet</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alanlarını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ürün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gruplarını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yansıtmaz</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amaçla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kullanılamaz</w:t>
      </w:r>
      <w:proofErr w:type="spellEnd"/>
      <w:r w:rsidRPr="005027BC">
        <w:rPr>
          <w:rFonts w:ascii="Tahoma" w:hAnsi="Tahoma" w:cs="Tahoma"/>
          <w:b w:val="0"/>
          <w:sz w:val="20"/>
          <w:szCs w:val="20"/>
          <w:lang w:val="de-DE"/>
        </w:rPr>
        <w:t>.</w:t>
      </w:r>
    </w:p>
    <w:p w14:paraId="5ED8CDC5" w14:textId="246BA291" w:rsidR="00EA073C" w:rsidRDefault="00EA073C"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r w:rsidRPr="005027BC">
        <w:rPr>
          <w:rFonts w:ascii="Tahoma" w:hAnsi="Tahoma" w:cs="Tahoma"/>
          <w:b w:val="0"/>
          <w:sz w:val="20"/>
          <w:szCs w:val="20"/>
          <w:lang w:val="de-DE"/>
        </w:rPr>
        <w:t xml:space="preserve">Belge </w:t>
      </w:r>
      <w:proofErr w:type="spellStart"/>
      <w:r w:rsidRPr="005027BC">
        <w:rPr>
          <w:rFonts w:ascii="Tahoma" w:hAnsi="Tahoma" w:cs="Tahoma"/>
          <w:b w:val="0"/>
          <w:sz w:val="20"/>
          <w:szCs w:val="20"/>
          <w:lang w:val="de-DE"/>
        </w:rPr>
        <w:t>üzerinde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adı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geçen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firmaya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verilmiş</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olup</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hiçbir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şekilde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başka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kurum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w:t>
      </w:r>
      <w:proofErr w:type="spellEnd"/>
      <w:r w:rsidRPr="005027BC">
        <w:rPr>
          <w:rFonts w:ascii="Tahoma" w:hAnsi="Tahoma" w:cs="Tahoma"/>
          <w:b w:val="0"/>
          <w:sz w:val="20"/>
          <w:szCs w:val="20"/>
          <w:lang w:val="de-DE"/>
        </w:rPr>
        <w:t xml:space="preserve"> da </w:t>
      </w:r>
      <w:proofErr w:type="spellStart"/>
      <w:r w:rsidRPr="005027BC">
        <w:rPr>
          <w:rFonts w:ascii="Tahoma" w:hAnsi="Tahoma" w:cs="Tahoma"/>
          <w:b w:val="0"/>
          <w:sz w:val="20"/>
          <w:szCs w:val="20"/>
          <w:lang w:val="de-DE"/>
        </w:rPr>
        <w:t>tüzel</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kişiliğe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devredilemez</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Belgenin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kullanımı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marka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kullanım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prosedürüne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uygun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olarak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yapılır</w:t>
      </w:r>
      <w:proofErr w:type="spellEnd"/>
      <w:r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İlk</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belgelendirme</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denetiminde</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denetim</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ekibi</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tarafından</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marka</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ve</w:t>
      </w:r>
      <w:proofErr w:type="spellEnd"/>
      <w:r w:rsidR="00D40E89" w:rsidRPr="005027BC">
        <w:rPr>
          <w:rFonts w:ascii="Tahoma" w:hAnsi="Tahoma" w:cs="Tahoma"/>
          <w:b w:val="0"/>
          <w:sz w:val="20"/>
          <w:szCs w:val="20"/>
          <w:lang w:val="de-DE"/>
        </w:rPr>
        <w:t xml:space="preserve"> logo </w:t>
      </w:r>
      <w:proofErr w:type="spellStart"/>
      <w:r w:rsidR="00D40E89" w:rsidRPr="005027BC">
        <w:rPr>
          <w:rFonts w:ascii="Tahoma" w:hAnsi="Tahoma" w:cs="Tahoma"/>
          <w:b w:val="0"/>
          <w:sz w:val="20"/>
          <w:szCs w:val="20"/>
          <w:lang w:val="de-DE"/>
        </w:rPr>
        <w:t>kullanımı</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hakkında</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kısa</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bilgi</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verilerek</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gözetim</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ve</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yeniden</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belgelendirme</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denetimlerinde</w:t>
      </w:r>
      <w:proofErr w:type="spellEnd"/>
      <w:r w:rsidR="00D40E89" w:rsidRPr="005027BC">
        <w:rPr>
          <w:rFonts w:ascii="Tahoma" w:hAnsi="Tahoma" w:cs="Tahoma"/>
          <w:b w:val="0"/>
          <w:sz w:val="20"/>
          <w:szCs w:val="20"/>
          <w:lang w:val="de-DE"/>
        </w:rPr>
        <w:t xml:space="preserve"> logo </w:t>
      </w:r>
      <w:proofErr w:type="spellStart"/>
      <w:r w:rsidR="00D40E89" w:rsidRPr="005027BC">
        <w:rPr>
          <w:rFonts w:ascii="Tahoma" w:hAnsi="Tahoma" w:cs="Tahoma"/>
          <w:b w:val="0"/>
          <w:sz w:val="20"/>
          <w:szCs w:val="20"/>
          <w:lang w:val="de-DE"/>
        </w:rPr>
        <w:t>kullanım</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durumunun</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talimata</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uygun</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olarak</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gerçekleştirilme</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durumu</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kontrol</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edilir</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Sertifikanın</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firmaya</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gönderilmesi</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ile</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birlikte</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sertifika</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ve</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marka</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kullanım</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kurallarının</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tanımlandığı</w:t>
      </w:r>
      <w:proofErr w:type="spellEnd"/>
      <w:r w:rsidR="00D40E89" w:rsidRPr="005027BC">
        <w:rPr>
          <w:rFonts w:ascii="Tahoma" w:hAnsi="Tahoma" w:cs="Tahoma"/>
          <w:b w:val="0"/>
          <w:sz w:val="20"/>
          <w:szCs w:val="20"/>
          <w:lang w:val="de-DE"/>
        </w:rPr>
        <w:t xml:space="preserve"> </w:t>
      </w:r>
      <w:r w:rsidR="00D24C19" w:rsidRPr="005027BC">
        <w:rPr>
          <w:rFonts w:ascii="Tahoma" w:hAnsi="Tahoma" w:cs="Tahoma"/>
          <w:b w:val="0"/>
          <w:sz w:val="20"/>
          <w:szCs w:val="20"/>
          <w:lang w:val="de-DE"/>
        </w:rPr>
        <w:t xml:space="preserve">LSCERT </w:t>
      </w:r>
      <w:proofErr w:type="spellStart"/>
      <w:r w:rsidR="00D24C19" w:rsidRPr="005027BC">
        <w:rPr>
          <w:rFonts w:ascii="Tahoma" w:hAnsi="Tahoma" w:cs="Tahoma"/>
          <w:b w:val="0"/>
          <w:sz w:val="20"/>
          <w:szCs w:val="20"/>
          <w:lang w:val="de-DE"/>
        </w:rPr>
        <w:t>Belgelendirme</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dokümanı</w:t>
      </w:r>
      <w:proofErr w:type="spellEnd"/>
      <w:r w:rsidR="00D40E89" w:rsidRPr="005027BC">
        <w:rPr>
          <w:rFonts w:ascii="Tahoma" w:hAnsi="Tahoma" w:cs="Tahoma"/>
          <w:b w:val="0"/>
          <w:sz w:val="20"/>
          <w:szCs w:val="20"/>
          <w:lang w:val="de-DE"/>
        </w:rPr>
        <w:t xml:space="preserve"> da </w:t>
      </w:r>
      <w:proofErr w:type="spellStart"/>
      <w:r w:rsidR="00D40E89" w:rsidRPr="005027BC">
        <w:rPr>
          <w:rFonts w:ascii="Tahoma" w:hAnsi="Tahoma" w:cs="Tahoma"/>
          <w:b w:val="0"/>
          <w:sz w:val="20"/>
          <w:szCs w:val="20"/>
          <w:lang w:val="de-DE"/>
        </w:rPr>
        <w:t>firmaya</w:t>
      </w:r>
      <w:proofErr w:type="spellEnd"/>
      <w:r w:rsidR="00D40E89" w:rsidRPr="005027BC">
        <w:rPr>
          <w:rFonts w:ascii="Tahoma" w:hAnsi="Tahoma" w:cs="Tahoma"/>
          <w:b w:val="0"/>
          <w:sz w:val="20"/>
          <w:szCs w:val="20"/>
          <w:lang w:val="de-DE"/>
        </w:rPr>
        <w:t xml:space="preserve"> </w:t>
      </w:r>
      <w:proofErr w:type="spellStart"/>
      <w:r w:rsidR="00D40E89" w:rsidRPr="005027BC">
        <w:rPr>
          <w:rFonts w:ascii="Tahoma" w:hAnsi="Tahoma" w:cs="Tahoma"/>
          <w:b w:val="0"/>
          <w:sz w:val="20"/>
          <w:szCs w:val="20"/>
          <w:lang w:val="de-DE"/>
        </w:rPr>
        <w:t>iletilir</w:t>
      </w:r>
      <w:proofErr w:type="spellEnd"/>
      <w:r w:rsidR="00D40E89" w:rsidRPr="005027BC">
        <w:rPr>
          <w:rFonts w:ascii="Tahoma" w:hAnsi="Tahoma" w:cs="Tahoma"/>
          <w:b w:val="0"/>
          <w:sz w:val="20"/>
          <w:szCs w:val="20"/>
          <w:lang w:val="de-DE"/>
        </w:rPr>
        <w:t xml:space="preserve">. </w:t>
      </w:r>
    </w:p>
    <w:p w14:paraId="43ED66E1" w14:textId="4C6B3F77" w:rsidR="00C5279F" w:rsidRDefault="00C5279F"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r>
        <w:rPr>
          <w:rFonts w:ascii="Tahoma" w:hAnsi="Tahoma" w:cs="Tahoma"/>
          <w:color w:val="0000FF"/>
          <w:sz w:val="20"/>
          <w:szCs w:val="20"/>
        </w:rPr>
        <w:t xml:space="preserve">ISO 27001 </w:t>
      </w:r>
      <w:proofErr w:type="spellStart"/>
      <w:r>
        <w:rPr>
          <w:rFonts w:ascii="Tahoma" w:hAnsi="Tahoma" w:cs="Tahoma"/>
          <w:color w:val="0000FF"/>
          <w:sz w:val="20"/>
          <w:szCs w:val="20"/>
        </w:rPr>
        <w:t>sertifikalarında</w:t>
      </w:r>
      <w:proofErr w:type="spellEnd"/>
      <w:r w:rsidRPr="002765EF">
        <w:rPr>
          <w:rFonts w:ascii="Tahoma" w:hAnsi="Tahoma" w:cs="Tahoma"/>
          <w:color w:val="0000FF"/>
          <w:sz w:val="20"/>
          <w:szCs w:val="20"/>
        </w:rPr>
        <w:t xml:space="preserve"> </w:t>
      </w:r>
      <w:proofErr w:type="spellStart"/>
      <w:r w:rsidRPr="00C5279F">
        <w:rPr>
          <w:rFonts w:ascii="Tahoma" w:hAnsi="Tahoma" w:cs="Tahoma"/>
          <w:b w:val="0"/>
          <w:color w:val="0000FF"/>
          <w:sz w:val="20"/>
          <w:szCs w:val="20"/>
        </w:rPr>
        <w:t>Fiziksel</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olarak</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ilgili</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sahası</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bulunmayan</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veya</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çok</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sınırlı</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olan</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müşteriler</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için</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denetim</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raporunda</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ve</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belgelendirme</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dokümanlarında</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müşterinin</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faaliyetlerinin</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uzaktan</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yürütüldüğü</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açıkça</w:t>
      </w:r>
      <w:proofErr w:type="spellEnd"/>
      <w:r w:rsidRPr="00C5279F">
        <w:rPr>
          <w:rFonts w:ascii="Tahoma" w:hAnsi="Tahoma" w:cs="Tahoma"/>
          <w:b w:val="0"/>
          <w:color w:val="0000FF"/>
          <w:sz w:val="20"/>
          <w:szCs w:val="20"/>
        </w:rPr>
        <w:t xml:space="preserve"> </w:t>
      </w:r>
      <w:proofErr w:type="spellStart"/>
      <w:r w:rsidRPr="00C5279F">
        <w:rPr>
          <w:rFonts w:ascii="Tahoma" w:hAnsi="Tahoma" w:cs="Tahoma"/>
          <w:b w:val="0"/>
          <w:color w:val="0000FF"/>
          <w:sz w:val="20"/>
          <w:szCs w:val="20"/>
        </w:rPr>
        <w:t>belirtilir</w:t>
      </w:r>
      <w:proofErr w:type="spellEnd"/>
      <w:r w:rsidRPr="00C5279F">
        <w:rPr>
          <w:rFonts w:ascii="Tahoma" w:hAnsi="Tahoma" w:cs="Tahoma"/>
          <w:b w:val="0"/>
          <w:color w:val="0000FF"/>
          <w:sz w:val="20"/>
          <w:szCs w:val="20"/>
        </w:rPr>
        <w:t>.</w:t>
      </w:r>
    </w:p>
    <w:p w14:paraId="189CD81B" w14:textId="3B2991C4" w:rsidR="002765EF" w:rsidRPr="002765EF" w:rsidRDefault="002765EF" w:rsidP="002765EF">
      <w:pPr>
        <w:tabs>
          <w:tab w:val="left" w:pos="851"/>
          <w:tab w:val="left" w:pos="1134"/>
          <w:tab w:val="left" w:pos="1560"/>
          <w:tab w:val="left" w:pos="1985"/>
        </w:tabs>
        <w:spacing w:after="240" w:line="276" w:lineRule="auto"/>
        <w:jc w:val="both"/>
        <w:rPr>
          <w:rFonts w:ascii="Tahoma" w:hAnsi="Tahoma" w:cs="Tahoma"/>
          <w:b w:val="0"/>
          <w:color w:val="0000FF"/>
          <w:sz w:val="20"/>
          <w:szCs w:val="20"/>
        </w:rPr>
      </w:pPr>
      <w:r>
        <w:rPr>
          <w:rFonts w:ascii="Tahoma" w:hAnsi="Tahoma" w:cs="Tahoma"/>
          <w:color w:val="0000FF"/>
          <w:sz w:val="20"/>
          <w:szCs w:val="20"/>
        </w:rPr>
        <w:t xml:space="preserve">ISO 27001 </w:t>
      </w:r>
      <w:proofErr w:type="spellStart"/>
      <w:r>
        <w:rPr>
          <w:rFonts w:ascii="Tahoma" w:hAnsi="Tahoma" w:cs="Tahoma"/>
          <w:color w:val="0000FF"/>
          <w:sz w:val="20"/>
          <w:szCs w:val="20"/>
        </w:rPr>
        <w:t>sertifikalarında</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ulusal</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ve</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uluslararası</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standartlara</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yalnızca</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aşağıdaki</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koşullar</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sağlandığında</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atıfta</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bulunulabilir</w:t>
      </w:r>
      <w:proofErr w:type="spellEnd"/>
      <w:r w:rsidRPr="002765EF">
        <w:rPr>
          <w:rFonts w:ascii="Tahoma" w:hAnsi="Tahoma" w:cs="Tahoma"/>
          <w:color w:val="0000FF"/>
          <w:sz w:val="20"/>
          <w:szCs w:val="20"/>
        </w:rPr>
        <w:t>:</w:t>
      </w:r>
    </w:p>
    <w:p w14:paraId="541B3DE1" w14:textId="77777777" w:rsidR="002765EF" w:rsidRPr="002765EF" w:rsidRDefault="002765EF" w:rsidP="002765EF">
      <w:pPr>
        <w:tabs>
          <w:tab w:val="left" w:pos="851"/>
          <w:tab w:val="left" w:pos="1134"/>
          <w:tab w:val="left" w:pos="1560"/>
          <w:tab w:val="left" w:pos="1985"/>
        </w:tabs>
        <w:spacing w:after="240" w:line="276" w:lineRule="auto"/>
        <w:jc w:val="both"/>
        <w:rPr>
          <w:rFonts w:ascii="Tahoma" w:hAnsi="Tahoma" w:cs="Tahoma"/>
          <w:b w:val="0"/>
          <w:color w:val="0000FF"/>
          <w:sz w:val="20"/>
          <w:szCs w:val="20"/>
        </w:rPr>
      </w:pPr>
      <w:r w:rsidRPr="002765EF">
        <w:rPr>
          <w:rFonts w:ascii="Tahoma" w:hAnsi="Tahoma" w:cs="Tahoma"/>
          <w:color w:val="0000FF"/>
          <w:sz w:val="20"/>
          <w:szCs w:val="20"/>
        </w:rPr>
        <w:t>a)</w:t>
      </w:r>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Kuruluş</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gerekli</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tüm</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kontrollerini</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ilgili</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referans</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kontrol</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kaynağı</w:t>
      </w:r>
      <w:proofErr w:type="spellEnd"/>
      <w:r w:rsidRPr="002765EF">
        <w:rPr>
          <w:rFonts w:ascii="Tahoma" w:hAnsi="Tahoma" w:cs="Tahoma"/>
          <w:b w:val="0"/>
          <w:color w:val="0000FF"/>
          <w:sz w:val="20"/>
          <w:szCs w:val="20"/>
        </w:rPr>
        <w:t>(</w:t>
      </w:r>
      <w:proofErr w:type="spellStart"/>
      <w:r w:rsidRPr="002765EF">
        <w:rPr>
          <w:rFonts w:ascii="Tahoma" w:hAnsi="Tahoma" w:cs="Tahoma"/>
          <w:b w:val="0"/>
          <w:color w:val="0000FF"/>
          <w:sz w:val="20"/>
          <w:szCs w:val="20"/>
        </w:rPr>
        <w:t>ları</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ile</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karşılaştırmış</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ve</w:t>
      </w:r>
      <w:proofErr w:type="spellEnd"/>
      <w:r w:rsidRPr="002765EF">
        <w:rPr>
          <w:rFonts w:ascii="Tahoma" w:hAnsi="Tahoma" w:cs="Tahoma"/>
          <w:b w:val="0"/>
          <w:color w:val="0000FF"/>
          <w:sz w:val="20"/>
          <w:szCs w:val="20"/>
        </w:rPr>
        <w:t xml:space="preserve"> </w:t>
      </w:r>
      <w:r w:rsidRPr="002765EF">
        <w:rPr>
          <w:rFonts w:ascii="Tahoma" w:hAnsi="Tahoma" w:cs="Tahoma"/>
          <w:color w:val="0000FF"/>
          <w:sz w:val="20"/>
          <w:szCs w:val="20"/>
        </w:rPr>
        <w:t>ISO/IEC 27001:2022 Madde 6.1.3 (c)</w:t>
      </w:r>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uyarınca</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herhangi</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bir</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referans</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kontrolünü</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yanlışlıkla</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hariç</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tutmadığını</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doğrulamıştır</w:t>
      </w:r>
      <w:proofErr w:type="spellEnd"/>
      <w:r w:rsidRPr="002765EF">
        <w:rPr>
          <w:rFonts w:ascii="Tahoma" w:hAnsi="Tahoma" w:cs="Tahoma"/>
          <w:b w:val="0"/>
          <w:color w:val="0000FF"/>
          <w:sz w:val="20"/>
          <w:szCs w:val="20"/>
        </w:rPr>
        <w:t>.</w:t>
      </w:r>
      <w:r w:rsidRPr="002765EF">
        <w:rPr>
          <w:rFonts w:ascii="Tahoma" w:hAnsi="Tahoma" w:cs="Tahoma"/>
          <w:b w:val="0"/>
          <w:color w:val="0000FF"/>
          <w:sz w:val="20"/>
          <w:szCs w:val="20"/>
        </w:rPr>
        <w:br/>
      </w:r>
      <w:r w:rsidRPr="002765EF">
        <w:rPr>
          <w:rFonts w:ascii="Tahoma" w:hAnsi="Tahoma" w:cs="Tahoma"/>
          <w:color w:val="0000FF"/>
          <w:sz w:val="20"/>
          <w:szCs w:val="20"/>
        </w:rPr>
        <w:t>b)</w:t>
      </w:r>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Hariç</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tutulan</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referans</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kontroller</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için</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gerekçeler</w:t>
      </w:r>
      <w:proofErr w:type="spellEnd"/>
      <w:r w:rsidRPr="002765EF">
        <w:rPr>
          <w:rFonts w:ascii="Tahoma" w:hAnsi="Tahoma" w:cs="Tahoma"/>
          <w:b w:val="0"/>
          <w:color w:val="0000FF"/>
          <w:sz w:val="20"/>
          <w:szCs w:val="20"/>
        </w:rPr>
        <w:t xml:space="preserve">, </w:t>
      </w:r>
      <w:proofErr w:type="spellStart"/>
      <w:r w:rsidRPr="002765EF">
        <w:rPr>
          <w:rFonts w:ascii="Tahoma" w:hAnsi="Tahoma" w:cs="Tahoma"/>
          <w:color w:val="0000FF"/>
          <w:sz w:val="20"/>
          <w:szCs w:val="20"/>
        </w:rPr>
        <w:t>Uygulanabilirlik</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Beyanı</w:t>
      </w:r>
      <w:proofErr w:type="spellEnd"/>
      <w:r w:rsidRPr="002765EF">
        <w:rPr>
          <w:rFonts w:ascii="Tahoma" w:hAnsi="Tahoma" w:cs="Tahoma"/>
          <w:color w:val="0000FF"/>
          <w:sz w:val="20"/>
          <w:szCs w:val="20"/>
        </w:rPr>
        <w:t xml:space="preserve"> (Statement of Applicability – </w:t>
      </w:r>
      <w:proofErr w:type="spellStart"/>
      <w:r w:rsidRPr="002765EF">
        <w:rPr>
          <w:rFonts w:ascii="Tahoma" w:hAnsi="Tahoma" w:cs="Tahoma"/>
          <w:color w:val="0000FF"/>
          <w:sz w:val="20"/>
          <w:szCs w:val="20"/>
        </w:rPr>
        <w:t>SoA</w:t>
      </w:r>
      <w:proofErr w:type="spellEnd"/>
      <w:r w:rsidRPr="002765EF">
        <w:rPr>
          <w:rFonts w:ascii="Tahoma" w:hAnsi="Tahoma" w:cs="Tahoma"/>
          <w:color w:val="0000FF"/>
          <w:sz w:val="20"/>
          <w:szCs w:val="20"/>
        </w:rPr>
        <w:t>)</w:t>
      </w:r>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içinde</w:t>
      </w:r>
      <w:proofErr w:type="spellEnd"/>
      <w:r w:rsidRPr="002765EF">
        <w:rPr>
          <w:rFonts w:ascii="Tahoma" w:hAnsi="Tahoma" w:cs="Tahoma"/>
          <w:b w:val="0"/>
          <w:color w:val="0000FF"/>
          <w:sz w:val="20"/>
          <w:szCs w:val="20"/>
        </w:rPr>
        <w:t xml:space="preserve"> </w:t>
      </w:r>
      <w:r w:rsidRPr="002765EF">
        <w:rPr>
          <w:rFonts w:ascii="Tahoma" w:hAnsi="Tahoma" w:cs="Tahoma"/>
          <w:color w:val="0000FF"/>
          <w:sz w:val="20"/>
          <w:szCs w:val="20"/>
        </w:rPr>
        <w:t>ISO/IEC 27001:2022 Madde 6.1.3 (d)</w:t>
      </w:r>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uyarınca</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açıkça</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belirtilmiştir</w:t>
      </w:r>
      <w:proofErr w:type="spellEnd"/>
      <w:r w:rsidRPr="002765EF">
        <w:rPr>
          <w:rFonts w:ascii="Tahoma" w:hAnsi="Tahoma" w:cs="Tahoma"/>
          <w:b w:val="0"/>
          <w:color w:val="0000FF"/>
          <w:sz w:val="20"/>
          <w:szCs w:val="20"/>
        </w:rPr>
        <w:t>.</w:t>
      </w:r>
    </w:p>
    <w:p w14:paraId="3421B1D0" w14:textId="77777777" w:rsidR="002765EF" w:rsidRPr="002765EF" w:rsidRDefault="002765EF" w:rsidP="002765EF">
      <w:pPr>
        <w:tabs>
          <w:tab w:val="left" w:pos="851"/>
          <w:tab w:val="left" w:pos="1134"/>
          <w:tab w:val="left" w:pos="1560"/>
          <w:tab w:val="left" w:pos="1985"/>
        </w:tabs>
        <w:spacing w:after="240" w:line="276" w:lineRule="auto"/>
        <w:jc w:val="both"/>
        <w:rPr>
          <w:rFonts w:ascii="Tahoma" w:hAnsi="Tahoma" w:cs="Tahoma"/>
          <w:b w:val="0"/>
          <w:color w:val="0000FF"/>
          <w:sz w:val="20"/>
          <w:szCs w:val="20"/>
        </w:rPr>
      </w:pPr>
      <w:proofErr w:type="spellStart"/>
      <w:r w:rsidRPr="002765EF">
        <w:rPr>
          <w:rFonts w:ascii="Tahoma" w:hAnsi="Tahoma" w:cs="Tahoma"/>
          <w:b w:val="0"/>
          <w:color w:val="0000FF"/>
          <w:sz w:val="20"/>
          <w:szCs w:val="20"/>
        </w:rPr>
        <w:t>Atıfta</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bulunulan</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kontrol</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standartları</w:t>
      </w:r>
      <w:proofErr w:type="spellEnd"/>
      <w:r w:rsidRPr="002765EF">
        <w:rPr>
          <w:rFonts w:ascii="Tahoma" w:hAnsi="Tahoma" w:cs="Tahoma"/>
          <w:b w:val="0"/>
          <w:color w:val="0000FF"/>
          <w:sz w:val="20"/>
          <w:szCs w:val="20"/>
        </w:rPr>
        <w:t xml:space="preserve">, ISO/IEC 27001:2022 Ek </w:t>
      </w:r>
      <w:proofErr w:type="spellStart"/>
      <w:r w:rsidRPr="002765EF">
        <w:rPr>
          <w:rFonts w:ascii="Tahoma" w:hAnsi="Tahoma" w:cs="Tahoma"/>
          <w:b w:val="0"/>
          <w:color w:val="0000FF"/>
          <w:sz w:val="20"/>
          <w:szCs w:val="20"/>
        </w:rPr>
        <w:t>A’ya</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dayalı</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olabilir</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ya</w:t>
      </w:r>
      <w:proofErr w:type="spellEnd"/>
      <w:r w:rsidRPr="002765EF">
        <w:rPr>
          <w:rFonts w:ascii="Tahoma" w:hAnsi="Tahoma" w:cs="Tahoma"/>
          <w:b w:val="0"/>
          <w:color w:val="0000FF"/>
          <w:sz w:val="20"/>
          <w:szCs w:val="20"/>
        </w:rPr>
        <w:t xml:space="preserve"> da </w:t>
      </w:r>
      <w:proofErr w:type="spellStart"/>
      <w:r w:rsidRPr="002765EF">
        <w:rPr>
          <w:rFonts w:ascii="Tahoma" w:hAnsi="Tahoma" w:cs="Tahoma"/>
          <w:b w:val="0"/>
          <w:color w:val="0000FF"/>
          <w:sz w:val="20"/>
          <w:szCs w:val="20"/>
        </w:rPr>
        <w:t>bilgi</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güvenliği</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kontrolleri</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içeren</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diğer</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standartlar</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olabilir</w:t>
      </w:r>
      <w:proofErr w:type="spellEnd"/>
      <w:r w:rsidRPr="002765EF">
        <w:rPr>
          <w:rFonts w:ascii="Tahoma" w:hAnsi="Tahoma" w:cs="Tahoma"/>
          <w:b w:val="0"/>
          <w:color w:val="0000FF"/>
          <w:sz w:val="20"/>
          <w:szCs w:val="20"/>
        </w:rPr>
        <w:t>.</w:t>
      </w:r>
    </w:p>
    <w:p w14:paraId="0BAF4092" w14:textId="4FA8CC8B" w:rsidR="002765EF" w:rsidRPr="002765EF" w:rsidRDefault="002765EF" w:rsidP="002765EF">
      <w:pPr>
        <w:tabs>
          <w:tab w:val="left" w:pos="851"/>
          <w:tab w:val="left" w:pos="1134"/>
          <w:tab w:val="left" w:pos="1560"/>
          <w:tab w:val="left" w:pos="1985"/>
        </w:tabs>
        <w:spacing w:after="240" w:line="276" w:lineRule="auto"/>
        <w:jc w:val="both"/>
        <w:rPr>
          <w:rFonts w:ascii="Tahoma" w:hAnsi="Tahoma" w:cs="Tahoma"/>
          <w:b w:val="0"/>
          <w:color w:val="0000FF"/>
          <w:sz w:val="20"/>
          <w:szCs w:val="20"/>
        </w:rPr>
      </w:pPr>
      <w:proofErr w:type="spellStart"/>
      <w:r w:rsidRPr="002765EF">
        <w:rPr>
          <w:rFonts w:ascii="Tahoma" w:hAnsi="Tahoma" w:cs="Tahoma"/>
          <w:color w:val="0000FF"/>
          <w:sz w:val="20"/>
          <w:szCs w:val="20"/>
        </w:rPr>
        <w:t>Belgelendirme</w:t>
      </w:r>
      <w:proofErr w:type="spellEnd"/>
      <w:r w:rsidRPr="002765EF">
        <w:rPr>
          <w:rFonts w:ascii="Tahoma" w:hAnsi="Tahoma" w:cs="Tahoma"/>
          <w:color w:val="0000FF"/>
          <w:sz w:val="20"/>
          <w:szCs w:val="20"/>
        </w:rPr>
        <w:t xml:space="preserve"> </w:t>
      </w:r>
      <w:proofErr w:type="spellStart"/>
      <w:r>
        <w:rPr>
          <w:rFonts w:ascii="Tahoma" w:hAnsi="Tahoma" w:cs="Tahoma"/>
          <w:color w:val="0000FF"/>
          <w:sz w:val="20"/>
          <w:szCs w:val="20"/>
        </w:rPr>
        <w:t>sertifikasında</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SoA’da</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uygulanan</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kontrol</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setlerinin</w:t>
      </w:r>
      <w:proofErr w:type="spellEnd"/>
      <w:r w:rsidRPr="002765EF">
        <w:rPr>
          <w:rFonts w:ascii="Tahoma" w:hAnsi="Tahoma" w:cs="Tahoma"/>
          <w:b w:val="0"/>
          <w:color w:val="0000FF"/>
          <w:sz w:val="20"/>
          <w:szCs w:val="20"/>
        </w:rPr>
        <w:t xml:space="preserve"> </w:t>
      </w:r>
      <w:proofErr w:type="spellStart"/>
      <w:r w:rsidRPr="002765EF">
        <w:rPr>
          <w:rFonts w:ascii="Tahoma" w:hAnsi="Tahoma" w:cs="Tahoma"/>
          <w:color w:val="0000FF"/>
          <w:sz w:val="20"/>
          <w:szCs w:val="20"/>
        </w:rPr>
        <w:t>yalnızca</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referans</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amaçlı</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kullanıldığı</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açıkça</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belirtilmelidir</w:t>
      </w:r>
      <w:proofErr w:type="spellEnd"/>
      <w:r w:rsidRPr="002765EF">
        <w:rPr>
          <w:rFonts w:ascii="Tahoma" w:hAnsi="Tahoma" w:cs="Tahoma"/>
          <w:b w:val="0"/>
          <w:color w:val="0000FF"/>
          <w:sz w:val="20"/>
          <w:szCs w:val="20"/>
        </w:rPr>
        <w:t xml:space="preserve">. Bu </w:t>
      </w:r>
      <w:proofErr w:type="spellStart"/>
      <w:r w:rsidRPr="002765EF">
        <w:rPr>
          <w:rFonts w:ascii="Tahoma" w:hAnsi="Tahoma" w:cs="Tahoma"/>
          <w:b w:val="0"/>
          <w:color w:val="0000FF"/>
          <w:sz w:val="20"/>
          <w:szCs w:val="20"/>
        </w:rPr>
        <w:t>kontrollerin</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dahil</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edilip</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edilmemesinin</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uygunluğu</w:t>
      </w:r>
      <w:proofErr w:type="spellEnd"/>
      <w:r w:rsidRPr="002765EF">
        <w:rPr>
          <w:rFonts w:ascii="Tahoma" w:hAnsi="Tahoma" w:cs="Tahoma"/>
          <w:b w:val="0"/>
          <w:color w:val="0000FF"/>
          <w:sz w:val="20"/>
          <w:szCs w:val="20"/>
        </w:rPr>
        <w:t xml:space="preserve">, BGYS </w:t>
      </w:r>
      <w:proofErr w:type="spellStart"/>
      <w:r w:rsidRPr="002765EF">
        <w:rPr>
          <w:rFonts w:ascii="Tahoma" w:hAnsi="Tahoma" w:cs="Tahoma"/>
          <w:b w:val="0"/>
          <w:color w:val="0000FF"/>
          <w:sz w:val="20"/>
          <w:szCs w:val="20"/>
        </w:rPr>
        <w:t>kapsamında</w:t>
      </w:r>
      <w:proofErr w:type="spellEnd"/>
      <w:r w:rsidRPr="002765EF">
        <w:rPr>
          <w:rFonts w:ascii="Tahoma" w:hAnsi="Tahoma" w:cs="Tahoma"/>
          <w:b w:val="0"/>
          <w:color w:val="0000FF"/>
          <w:sz w:val="20"/>
          <w:szCs w:val="20"/>
        </w:rPr>
        <w:t xml:space="preserve"> </w:t>
      </w:r>
      <w:proofErr w:type="spellStart"/>
      <w:r w:rsidRPr="002765EF">
        <w:rPr>
          <w:rFonts w:ascii="Tahoma" w:hAnsi="Tahoma" w:cs="Tahoma"/>
          <w:b w:val="0"/>
          <w:color w:val="0000FF"/>
          <w:sz w:val="20"/>
          <w:szCs w:val="20"/>
        </w:rPr>
        <w:t>değerlendirilir</w:t>
      </w:r>
      <w:proofErr w:type="spellEnd"/>
      <w:r w:rsidRPr="002765EF">
        <w:rPr>
          <w:rFonts w:ascii="Tahoma" w:hAnsi="Tahoma" w:cs="Tahoma"/>
          <w:b w:val="0"/>
          <w:color w:val="0000FF"/>
          <w:sz w:val="20"/>
          <w:szCs w:val="20"/>
        </w:rPr>
        <w:t xml:space="preserve">; </w:t>
      </w:r>
      <w:proofErr w:type="spellStart"/>
      <w:r w:rsidRPr="002765EF">
        <w:rPr>
          <w:rFonts w:ascii="Tahoma" w:hAnsi="Tahoma" w:cs="Tahoma"/>
          <w:color w:val="0000FF"/>
          <w:sz w:val="20"/>
          <w:szCs w:val="20"/>
        </w:rPr>
        <w:t>uygunluk</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değerlendirmesi</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amacıyla</w:t>
      </w:r>
      <w:proofErr w:type="spellEnd"/>
      <w:r w:rsidRPr="002765EF">
        <w:rPr>
          <w:rFonts w:ascii="Tahoma" w:hAnsi="Tahoma" w:cs="Tahoma"/>
          <w:color w:val="0000FF"/>
          <w:sz w:val="20"/>
          <w:szCs w:val="20"/>
        </w:rPr>
        <w:t xml:space="preserve"> </w:t>
      </w:r>
      <w:proofErr w:type="spellStart"/>
      <w:r w:rsidRPr="002765EF">
        <w:rPr>
          <w:rFonts w:ascii="Tahoma" w:hAnsi="Tahoma" w:cs="Tahoma"/>
          <w:color w:val="0000FF"/>
          <w:sz w:val="20"/>
          <w:szCs w:val="20"/>
        </w:rPr>
        <w:t>kullanılmaz</w:t>
      </w:r>
      <w:proofErr w:type="spellEnd"/>
      <w:r w:rsidRPr="002765EF">
        <w:rPr>
          <w:rFonts w:ascii="Tahoma" w:hAnsi="Tahoma" w:cs="Tahoma"/>
          <w:b w:val="0"/>
          <w:color w:val="0000FF"/>
          <w:sz w:val="20"/>
          <w:szCs w:val="20"/>
        </w:rPr>
        <w:t>.</w:t>
      </w:r>
    </w:p>
    <w:p w14:paraId="0231BAC7" w14:textId="77777777" w:rsidR="002765EF" w:rsidRDefault="002765EF"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p>
    <w:p w14:paraId="7BF771EC" w14:textId="77777777" w:rsidR="002765EF" w:rsidRPr="005027BC" w:rsidRDefault="002765EF"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p>
    <w:p w14:paraId="33C7F3EC" w14:textId="77777777" w:rsidR="00A60CFF" w:rsidRPr="005027BC" w:rsidRDefault="00A60CFF" w:rsidP="00A60CFF">
      <w:pPr>
        <w:tabs>
          <w:tab w:val="left" w:pos="851"/>
          <w:tab w:val="left" w:pos="1134"/>
        </w:tabs>
        <w:spacing w:line="276" w:lineRule="auto"/>
        <w:jc w:val="both"/>
        <w:rPr>
          <w:rFonts w:ascii="Tahoma" w:hAnsi="Tahoma" w:cs="Tahoma"/>
          <w:sz w:val="20"/>
          <w:szCs w:val="20"/>
          <w:lang w:val="de-DE"/>
        </w:rPr>
      </w:pPr>
      <w:proofErr w:type="spellStart"/>
      <w:r w:rsidRPr="005027BC">
        <w:rPr>
          <w:rFonts w:ascii="Tahoma" w:hAnsi="Tahoma" w:cs="Tahoma"/>
          <w:sz w:val="20"/>
          <w:szCs w:val="20"/>
          <w:lang w:val="de-DE"/>
        </w:rPr>
        <w:t>Çok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sahalı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kuruluşların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sertifikası</w:t>
      </w:r>
      <w:proofErr w:type="spellEnd"/>
    </w:p>
    <w:p w14:paraId="18E581A6" w14:textId="77777777" w:rsidR="00A60CFF" w:rsidRPr="005027BC" w:rsidRDefault="00A60CFF" w:rsidP="00A60CFF">
      <w:pPr>
        <w:tabs>
          <w:tab w:val="left" w:pos="851"/>
          <w:tab w:val="left" w:pos="1134"/>
        </w:tabs>
        <w:spacing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Çok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sahalı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kuruluşların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sertifikası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çoklu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saha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sertifikasının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kapsadığı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tüm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sahaları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tüzel</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kişileri</w:t>
      </w:r>
      <w:proofErr w:type="spellEnd"/>
      <w:r w:rsidRPr="005027BC">
        <w:rPr>
          <w:rFonts w:ascii="Tahoma" w:hAnsi="Tahoma" w:cs="Tahoma"/>
          <w:b w:val="0"/>
          <w:sz w:val="20"/>
          <w:szCs w:val="20"/>
          <w:lang w:val="de-DE"/>
        </w:rPr>
        <w:t>(</w:t>
      </w:r>
      <w:proofErr w:type="spellStart"/>
      <w:r w:rsidRPr="005027BC">
        <w:rPr>
          <w:rFonts w:ascii="Tahoma" w:hAnsi="Tahoma" w:cs="Tahoma"/>
          <w:b w:val="0"/>
          <w:sz w:val="20"/>
          <w:szCs w:val="20"/>
          <w:lang w:val="de-DE"/>
        </w:rPr>
        <w:t>varsa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belgelendirme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kapsamını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yansıtacaktır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sertifikan</w:t>
      </w:r>
      <w:r w:rsidRPr="005027BC">
        <w:rPr>
          <w:rFonts w:ascii="Tahoma" w:hAnsi="Tahoma" w:cs="Tahoma" w:hint="eastAsia"/>
          <w:b w:val="0"/>
          <w:sz w:val="20"/>
          <w:szCs w:val="20"/>
          <w:lang w:val="de-DE"/>
        </w:rPr>
        <w:t>ı</w:t>
      </w:r>
      <w:r w:rsidRPr="005027BC">
        <w:rPr>
          <w:rFonts w:ascii="Tahoma" w:hAnsi="Tahoma" w:cs="Tahoma"/>
          <w:b w:val="0"/>
          <w:sz w:val="20"/>
          <w:szCs w:val="20"/>
          <w:lang w:val="de-DE"/>
        </w:rPr>
        <w:t>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ilgili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oldu</w:t>
      </w:r>
      <w:r w:rsidRPr="005027BC">
        <w:rPr>
          <w:rFonts w:ascii="Tahoma" w:hAnsi="Tahoma" w:cs="Tahoma" w:hint="eastAsia"/>
          <w:b w:val="0"/>
          <w:sz w:val="20"/>
          <w:szCs w:val="20"/>
          <w:lang w:val="de-DE"/>
        </w:rPr>
        <w:t>ğ</w:t>
      </w:r>
      <w:r w:rsidRPr="005027BC">
        <w:rPr>
          <w:rFonts w:ascii="Tahoma" w:hAnsi="Tahoma" w:cs="Tahoma"/>
          <w:b w:val="0"/>
          <w:sz w:val="20"/>
          <w:szCs w:val="20"/>
          <w:lang w:val="de-DE"/>
        </w:rPr>
        <w:t>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kurulu</w:t>
      </w:r>
      <w:r w:rsidRPr="005027BC">
        <w:rPr>
          <w:rFonts w:ascii="Tahoma" w:hAnsi="Tahoma" w:cs="Tahoma" w:hint="eastAsia"/>
          <w:b w:val="0"/>
          <w:sz w:val="20"/>
          <w:szCs w:val="20"/>
          <w:lang w:val="de-DE"/>
        </w:rPr>
        <w:t>ş</w:t>
      </w:r>
      <w:r w:rsidRPr="005027BC">
        <w:rPr>
          <w:rFonts w:ascii="Tahoma" w:hAnsi="Tahoma" w:cs="Tahoma"/>
          <w:b w:val="0"/>
          <w:sz w:val="20"/>
          <w:szCs w:val="20"/>
          <w:lang w:val="de-DE"/>
        </w:rPr>
        <w:t>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yans</w:t>
      </w:r>
      <w:r w:rsidRPr="005027BC">
        <w:rPr>
          <w:rFonts w:ascii="Tahoma" w:hAnsi="Tahoma" w:cs="Tahoma" w:hint="eastAsia"/>
          <w:b w:val="0"/>
          <w:sz w:val="20"/>
          <w:szCs w:val="20"/>
          <w:lang w:val="de-DE"/>
        </w:rPr>
        <w:t>ı</w:t>
      </w:r>
      <w:r w:rsidRPr="005027BC">
        <w:rPr>
          <w:rFonts w:ascii="Tahoma" w:hAnsi="Tahoma" w:cs="Tahoma"/>
          <w:b w:val="0"/>
          <w:sz w:val="20"/>
          <w:szCs w:val="20"/>
          <w:lang w:val="de-DE"/>
        </w:rPr>
        <w:t>tan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tüm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sahalar</w:t>
      </w:r>
      <w:r w:rsidRPr="005027BC">
        <w:rPr>
          <w:rFonts w:ascii="Tahoma" w:hAnsi="Tahoma" w:cs="Tahoma" w:hint="eastAsia"/>
          <w:b w:val="0"/>
          <w:sz w:val="20"/>
          <w:szCs w:val="20"/>
          <w:lang w:val="de-DE"/>
        </w:rPr>
        <w:t>ı</w:t>
      </w:r>
      <w:r w:rsidRPr="005027BC">
        <w:rPr>
          <w:rFonts w:ascii="Tahoma" w:hAnsi="Tahoma" w:cs="Tahoma"/>
          <w:b w:val="0"/>
          <w:sz w:val="20"/>
          <w:szCs w:val="20"/>
          <w:lang w:val="de-DE"/>
        </w:rPr>
        <w:t>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ünvan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adresini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içerecek</w:t>
      </w:r>
      <w:proofErr w:type="spellEnd"/>
      <w:r w:rsidRPr="005027BC">
        <w:rPr>
          <w:rFonts w:ascii="Tahoma" w:hAnsi="Tahoma" w:cs="Tahoma"/>
          <w:b w:val="0"/>
          <w:sz w:val="20"/>
          <w:szCs w:val="20"/>
          <w:lang w:val="de-DE"/>
        </w:rPr>
        <w:t xml:space="preserve"> </w:t>
      </w:r>
      <w:proofErr w:type="spellStart"/>
      <w:r w:rsidRPr="005027BC">
        <w:rPr>
          <w:rFonts w:ascii="Tahoma" w:hAnsi="Tahoma" w:cs="Tahoma" w:hint="eastAsia"/>
          <w:b w:val="0"/>
          <w:sz w:val="20"/>
          <w:szCs w:val="20"/>
          <w:lang w:val="de-DE"/>
        </w:rPr>
        <w:t>ş</w:t>
      </w:r>
      <w:r w:rsidRPr="005027BC">
        <w:rPr>
          <w:rFonts w:ascii="Tahoma" w:hAnsi="Tahoma" w:cs="Tahoma"/>
          <w:b w:val="0"/>
          <w:sz w:val="20"/>
          <w:szCs w:val="20"/>
          <w:lang w:val="de-DE"/>
        </w:rPr>
        <w:t>ekilde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düzenlenir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Sertifikadaki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kapsam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sertifikadaki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faaliyetlerin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bulunan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sahalarda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gerçekle</w:t>
      </w:r>
      <w:r w:rsidRPr="005027BC">
        <w:rPr>
          <w:rFonts w:ascii="Tahoma" w:hAnsi="Tahoma" w:cs="Tahoma" w:hint="eastAsia"/>
          <w:b w:val="0"/>
          <w:sz w:val="20"/>
          <w:szCs w:val="20"/>
          <w:lang w:val="de-DE"/>
        </w:rPr>
        <w:t>ş</w:t>
      </w:r>
      <w:r w:rsidRPr="005027BC">
        <w:rPr>
          <w:rFonts w:ascii="Tahoma" w:hAnsi="Tahoma" w:cs="Tahoma"/>
          <w:b w:val="0"/>
          <w:sz w:val="20"/>
          <w:szCs w:val="20"/>
          <w:lang w:val="de-DE"/>
        </w:rPr>
        <w:t>ti</w:t>
      </w:r>
      <w:r w:rsidRPr="005027BC">
        <w:rPr>
          <w:rFonts w:ascii="Tahoma" w:hAnsi="Tahoma" w:cs="Tahoma" w:hint="eastAsia"/>
          <w:b w:val="0"/>
          <w:sz w:val="20"/>
          <w:szCs w:val="20"/>
          <w:lang w:val="de-DE"/>
        </w:rPr>
        <w:t>ğ</w:t>
      </w:r>
      <w:r w:rsidRPr="005027BC">
        <w:rPr>
          <w:rFonts w:ascii="Tahoma" w:hAnsi="Tahoma" w:cs="Tahoma"/>
          <w:b w:val="0"/>
          <w:sz w:val="20"/>
          <w:szCs w:val="20"/>
          <w:lang w:val="de-DE"/>
        </w:rPr>
        <w:t>ini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aç</w:t>
      </w:r>
      <w:r w:rsidRPr="005027BC">
        <w:rPr>
          <w:rFonts w:ascii="Tahoma" w:hAnsi="Tahoma" w:cs="Tahoma" w:hint="eastAsia"/>
          <w:b w:val="0"/>
          <w:sz w:val="20"/>
          <w:szCs w:val="20"/>
          <w:lang w:val="de-DE"/>
        </w:rPr>
        <w:t>ı</w:t>
      </w:r>
      <w:r w:rsidRPr="005027BC">
        <w:rPr>
          <w:rFonts w:ascii="Tahoma" w:hAnsi="Tahoma" w:cs="Tahoma"/>
          <w:b w:val="0"/>
          <w:sz w:val="20"/>
          <w:szCs w:val="20"/>
          <w:lang w:val="de-DE"/>
        </w:rPr>
        <w:t>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bir</w:t>
      </w:r>
      <w:proofErr w:type="spellEnd"/>
      <w:r w:rsidRPr="005027BC">
        <w:rPr>
          <w:rFonts w:ascii="Tahoma" w:hAnsi="Tahoma" w:cs="Tahoma"/>
          <w:b w:val="0"/>
          <w:sz w:val="20"/>
          <w:szCs w:val="20"/>
          <w:lang w:val="de-DE"/>
        </w:rPr>
        <w:t xml:space="preserve"> </w:t>
      </w:r>
      <w:proofErr w:type="spellStart"/>
      <w:r w:rsidRPr="005027BC">
        <w:rPr>
          <w:rFonts w:ascii="Tahoma" w:hAnsi="Tahoma" w:cs="Tahoma" w:hint="eastAsia"/>
          <w:b w:val="0"/>
          <w:sz w:val="20"/>
          <w:szCs w:val="20"/>
          <w:lang w:val="de-DE"/>
        </w:rPr>
        <w:t>ş</w:t>
      </w:r>
      <w:r w:rsidRPr="005027BC">
        <w:rPr>
          <w:rFonts w:ascii="Tahoma" w:hAnsi="Tahoma" w:cs="Tahoma"/>
          <w:b w:val="0"/>
          <w:sz w:val="20"/>
          <w:szCs w:val="20"/>
          <w:lang w:val="de-DE"/>
        </w:rPr>
        <w:t>ekilde</w:t>
      </w:r>
      <w:proofErr w:type="spellEnd"/>
      <w:r w:rsidRPr="005027BC">
        <w:rPr>
          <w:rFonts w:ascii="Tahoma" w:hAnsi="Tahoma" w:cs="Tahoma"/>
          <w:b w:val="0"/>
          <w:sz w:val="20"/>
          <w:szCs w:val="20"/>
          <w:lang w:val="de-DE"/>
        </w:rPr>
        <w:t xml:space="preserve"> </w:t>
      </w:r>
      <w:proofErr w:type="spellStart"/>
      <w:proofErr w:type="gramStart"/>
      <w:r w:rsidRPr="005027BC">
        <w:rPr>
          <w:rFonts w:ascii="Tahoma" w:hAnsi="Tahoma" w:cs="Tahoma"/>
          <w:b w:val="0"/>
          <w:sz w:val="20"/>
          <w:szCs w:val="20"/>
          <w:lang w:val="de-DE"/>
        </w:rPr>
        <w:t>belirtir.E</w:t>
      </w:r>
      <w:r w:rsidRPr="005027BC">
        <w:rPr>
          <w:rFonts w:ascii="Tahoma" w:hAnsi="Tahoma" w:cs="Tahoma" w:hint="eastAsia"/>
          <w:b w:val="0"/>
          <w:sz w:val="20"/>
          <w:szCs w:val="20"/>
          <w:lang w:val="de-DE"/>
        </w:rPr>
        <w:t>ğ</w:t>
      </w:r>
      <w:r w:rsidRPr="005027BC">
        <w:rPr>
          <w:rFonts w:ascii="Tahoma" w:hAnsi="Tahoma" w:cs="Tahoma"/>
          <w:b w:val="0"/>
          <w:sz w:val="20"/>
          <w:szCs w:val="20"/>
          <w:lang w:val="de-DE"/>
        </w:rPr>
        <w:t>er</w:t>
      </w:r>
      <w:proofErr w:type="spellEnd"/>
      <w:proofErr w:type="gram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bir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sahan</w:t>
      </w:r>
      <w:r w:rsidRPr="005027BC">
        <w:rPr>
          <w:rFonts w:ascii="Tahoma" w:hAnsi="Tahoma" w:cs="Tahoma" w:hint="eastAsia"/>
          <w:b w:val="0"/>
          <w:sz w:val="20"/>
          <w:szCs w:val="20"/>
          <w:lang w:val="de-DE"/>
        </w:rPr>
        <w:t>ı</w:t>
      </w:r>
      <w:r w:rsidRPr="005027BC">
        <w:rPr>
          <w:rFonts w:ascii="Tahoma" w:hAnsi="Tahoma" w:cs="Tahoma"/>
          <w:b w:val="0"/>
          <w:sz w:val="20"/>
          <w:szCs w:val="20"/>
          <w:lang w:val="de-DE"/>
        </w:rPr>
        <w:t>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faaliyeti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kurulu</w:t>
      </w:r>
      <w:r w:rsidRPr="005027BC">
        <w:rPr>
          <w:rFonts w:ascii="Tahoma" w:hAnsi="Tahoma" w:cs="Tahoma" w:hint="eastAsia"/>
          <w:b w:val="0"/>
          <w:sz w:val="20"/>
          <w:szCs w:val="20"/>
          <w:lang w:val="de-DE"/>
        </w:rPr>
        <w:t>ş</w:t>
      </w:r>
      <w:r w:rsidRPr="005027BC">
        <w:rPr>
          <w:rFonts w:ascii="Tahoma" w:hAnsi="Tahoma" w:cs="Tahoma"/>
          <w:b w:val="0"/>
          <w:sz w:val="20"/>
          <w:szCs w:val="20"/>
          <w:lang w:val="de-DE"/>
        </w:rPr>
        <w:t>un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kapsam</w:t>
      </w:r>
      <w:r w:rsidRPr="005027BC">
        <w:rPr>
          <w:rFonts w:ascii="Tahoma" w:hAnsi="Tahoma" w:cs="Tahoma" w:hint="eastAsia"/>
          <w:b w:val="0"/>
          <w:sz w:val="20"/>
          <w:szCs w:val="20"/>
          <w:lang w:val="de-DE"/>
        </w:rPr>
        <w:t>ı</w:t>
      </w:r>
      <w:r w:rsidRPr="005027BC">
        <w:rPr>
          <w:rFonts w:ascii="Tahoma" w:hAnsi="Tahoma" w:cs="Tahoma"/>
          <w:b w:val="0"/>
          <w:sz w:val="20"/>
          <w:szCs w:val="20"/>
          <w:lang w:val="de-DE"/>
        </w:rPr>
        <w:t>n</w:t>
      </w:r>
      <w:r w:rsidRPr="005027BC">
        <w:rPr>
          <w:rFonts w:ascii="Tahoma" w:hAnsi="Tahoma" w:cs="Tahoma" w:hint="eastAsia"/>
          <w:b w:val="0"/>
          <w:sz w:val="20"/>
          <w:szCs w:val="20"/>
          <w:lang w:val="de-DE"/>
        </w:rPr>
        <w:t>ı</w:t>
      </w:r>
      <w:r w:rsidRPr="005027BC">
        <w:rPr>
          <w:rFonts w:ascii="Tahoma" w:hAnsi="Tahoma" w:cs="Tahoma"/>
          <w:b w:val="0"/>
          <w:sz w:val="20"/>
          <w:szCs w:val="20"/>
          <w:lang w:val="de-DE"/>
        </w:rPr>
        <w:t>n</w:t>
      </w:r>
      <w:proofErr w:type="spellEnd"/>
      <w:r w:rsidRPr="005027BC">
        <w:rPr>
          <w:rFonts w:ascii="Tahoma" w:hAnsi="Tahoma" w:cs="Tahoma"/>
          <w:b w:val="0"/>
          <w:sz w:val="20"/>
          <w:szCs w:val="20"/>
          <w:lang w:val="de-DE"/>
        </w:rPr>
        <w:t xml:space="preserve"> alt </w:t>
      </w:r>
      <w:proofErr w:type="spellStart"/>
      <w:r w:rsidRPr="005027BC">
        <w:rPr>
          <w:rFonts w:ascii="Tahoma" w:hAnsi="Tahoma" w:cs="Tahoma"/>
          <w:b w:val="0"/>
          <w:sz w:val="20"/>
          <w:szCs w:val="20"/>
          <w:lang w:val="de-DE"/>
        </w:rPr>
        <w:t>kapsam</w:t>
      </w:r>
      <w:r w:rsidRPr="005027BC">
        <w:rPr>
          <w:rFonts w:ascii="Tahoma" w:hAnsi="Tahoma" w:cs="Tahoma" w:hint="eastAsia"/>
          <w:b w:val="0"/>
          <w:sz w:val="20"/>
          <w:szCs w:val="20"/>
          <w:lang w:val="de-DE"/>
        </w:rPr>
        <w:t>ı</w:t>
      </w:r>
      <w:r w:rsidRPr="005027BC">
        <w:rPr>
          <w:rFonts w:ascii="Tahoma" w:hAnsi="Tahoma" w:cs="Tahoma"/>
          <w:b w:val="0"/>
          <w:sz w:val="20"/>
          <w:szCs w:val="20"/>
          <w:lang w:val="de-DE"/>
        </w:rPr>
        <w:t>n</w:t>
      </w:r>
      <w:r w:rsidRPr="005027BC">
        <w:rPr>
          <w:rFonts w:ascii="Tahoma" w:hAnsi="Tahoma" w:cs="Tahoma" w:hint="eastAsia"/>
          <w:b w:val="0"/>
          <w:sz w:val="20"/>
          <w:szCs w:val="20"/>
          <w:lang w:val="de-DE"/>
        </w:rPr>
        <w:t>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içeriyorsa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saha</w:t>
      </w:r>
      <w:proofErr w:type="spellEnd"/>
      <w:r w:rsidRPr="005027BC">
        <w:rPr>
          <w:rFonts w:ascii="Tahoma" w:hAnsi="Tahoma" w:cs="Tahoma"/>
          <w:b w:val="0"/>
          <w:sz w:val="20"/>
          <w:szCs w:val="20"/>
          <w:lang w:val="de-DE"/>
        </w:rPr>
        <w:t>/</w:t>
      </w:r>
      <w:proofErr w:type="spellStart"/>
      <w:r w:rsidRPr="005027BC">
        <w:rPr>
          <w:rFonts w:ascii="Tahoma" w:hAnsi="Tahoma" w:cs="Tahoma"/>
          <w:b w:val="0"/>
          <w:sz w:val="20"/>
          <w:szCs w:val="20"/>
          <w:lang w:val="de-DE"/>
        </w:rPr>
        <w:t>sahalar</w:t>
      </w:r>
      <w:r w:rsidRPr="005027BC">
        <w:rPr>
          <w:rFonts w:ascii="Tahoma" w:hAnsi="Tahoma" w:cs="Tahoma" w:hint="eastAsia"/>
          <w:b w:val="0"/>
          <w:sz w:val="20"/>
          <w:szCs w:val="20"/>
          <w:lang w:val="de-DE"/>
        </w:rPr>
        <w:t>ı</w:t>
      </w:r>
      <w:r w:rsidRPr="005027BC">
        <w:rPr>
          <w:rFonts w:ascii="Tahoma" w:hAnsi="Tahoma" w:cs="Tahoma"/>
          <w:b w:val="0"/>
          <w:sz w:val="20"/>
          <w:szCs w:val="20"/>
          <w:lang w:val="de-DE"/>
        </w:rPr>
        <w:t>n</w:t>
      </w:r>
      <w:proofErr w:type="spellEnd"/>
      <w:r w:rsidRPr="005027BC">
        <w:rPr>
          <w:rFonts w:ascii="Tahoma" w:hAnsi="Tahoma" w:cs="Tahoma"/>
          <w:b w:val="0"/>
          <w:sz w:val="20"/>
          <w:szCs w:val="20"/>
          <w:lang w:val="de-DE"/>
        </w:rPr>
        <w:t xml:space="preserve"> alt </w:t>
      </w:r>
      <w:proofErr w:type="spellStart"/>
      <w:r w:rsidRPr="005027BC">
        <w:rPr>
          <w:rFonts w:ascii="Tahoma" w:hAnsi="Tahoma" w:cs="Tahoma"/>
          <w:b w:val="0"/>
          <w:sz w:val="20"/>
          <w:szCs w:val="20"/>
          <w:lang w:val="de-DE"/>
        </w:rPr>
        <w:t>kapsam</w:t>
      </w:r>
      <w:r w:rsidRPr="005027BC">
        <w:rPr>
          <w:rFonts w:ascii="Tahoma" w:hAnsi="Tahoma" w:cs="Tahoma" w:hint="eastAsia"/>
          <w:b w:val="0"/>
          <w:sz w:val="20"/>
          <w:szCs w:val="20"/>
          <w:lang w:val="de-DE"/>
        </w:rPr>
        <w:t>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belirtilir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Geçici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sahalar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sertifika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üzerinde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belirtilecekse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geçici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olduğu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mutlaka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belirtilir</w:t>
      </w:r>
      <w:proofErr w:type="spellEnd"/>
      <w:r w:rsidRPr="005027BC">
        <w:rPr>
          <w:rFonts w:ascii="Tahoma" w:hAnsi="Tahoma" w:cs="Tahoma"/>
          <w:b w:val="0"/>
          <w:sz w:val="20"/>
          <w:szCs w:val="20"/>
          <w:lang w:val="de-DE"/>
        </w:rPr>
        <w:t>.</w:t>
      </w:r>
    </w:p>
    <w:p w14:paraId="3D4047D7" w14:textId="77777777" w:rsidR="00A60CFF" w:rsidRPr="005027BC" w:rsidRDefault="00A60CFF"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p>
    <w:p w14:paraId="3E5AD868" w14:textId="5BED64C9" w:rsidR="00A45B7D" w:rsidRPr="005027BC" w:rsidRDefault="00D24C19"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r w:rsidRPr="005027BC">
        <w:rPr>
          <w:rFonts w:ascii="Tahoma" w:hAnsi="Tahoma" w:cs="Tahoma"/>
          <w:b w:val="0"/>
          <w:sz w:val="20"/>
          <w:szCs w:val="20"/>
          <w:lang w:val="de-DE"/>
        </w:rPr>
        <w:t xml:space="preserve">LSCERT </w:t>
      </w:r>
      <w:proofErr w:type="spellStart"/>
      <w:r w:rsidRPr="005027BC">
        <w:rPr>
          <w:rFonts w:ascii="Tahoma" w:hAnsi="Tahoma" w:cs="Tahoma"/>
          <w:b w:val="0"/>
          <w:sz w:val="20"/>
          <w:szCs w:val="20"/>
          <w:lang w:val="de-DE"/>
        </w:rPr>
        <w:t>Belgelendirme</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belgelendirilmiş</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bir</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kuruluşun</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almış</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olduğu</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belge</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kapsamında</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değişiklik</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taleplerinde</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başvuruyu</w:t>
      </w:r>
      <w:proofErr w:type="spellEnd"/>
      <w:r w:rsidR="00A45B7D" w:rsidRPr="005027BC">
        <w:rPr>
          <w:rFonts w:ascii="Tahoma" w:hAnsi="Tahoma" w:cs="Tahoma"/>
          <w:b w:val="0"/>
          <w:sz w:val="20"/>
          <w:szCs w:val="20"/>
          <w:lang w:val="de-DE"/>
        </w:rPr>
        <w:t xml:space="preserve"> </w:t>
      </w:r>
      <w:r w:rsidRPr="005027BC">
        <w:rPr>
          <w:rFonts w:ascii="Tahoma" w:hAnsi="Tahoma" w:cs="Tahoma"/>
          <w:b w:val="0"/>
          <w:sz w:val="20"/>
          <w:szCs w:val="20"/>
          <w:lang w:val="de-DE"/>
        </w:rPr>
        <w:t xml:space="preserve">LSCERT </w:t>
      </w:r>
      <w:proofErr w:type="spellStart"/>
      <w:r w:rsidRPr="005027BC">
        <w:rPr>
          <w:rFonts w:ascii="Tahoma" w:hAnsi="Tahoma" w:cs="Tahoma"/>
          <w:b w:val="0"/>
          <w:sz w:val="20"/>
          <w:szCs w:val="20"/>
          <w:lang w:val="de-DE"/>
        </w:rPr>
        <w:t>Belgelendirme</w:t>
      </w:r>
      <w:proofErr w:type="spellEnd"/>
      <w:r w:rsidR="00A45B7D" w:rsidRPr="005027BC">
        <w:rPr>
          <w:rFonts w:ascii="Tahoma" w:hAnsi="Tahoma" w:cs="Tahoma"/>
          <w:b w:val="0"/>
          <w:sz w:val="20"/>
          <w:szCs w:val="20"/>
          <w:lang w:val="de-DE"/>
        </w:rPr>
        <w:t xml:space="preserve"> web </w:t>
      </w:r>
      <w:proofErr w:type="spellStart"/>
      <w:r w:rsidR="00A45B7D" w:rsidRPr="005027BC">
        <w:rPr>
          <w:rFonts w:ascii="Tahoma" w:hAnsi="Tahoma" w:cs="Tahoma"/>
          <w:b w:val="0"/>
          <w:sz w:val="20"/>
          <w:szCs w:val="20"/>
          <w:lang w:val="de-DE"/>
        </w:rPr>
        <w:t>sitesi</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üzerinden</w:t>
      </w:r>
      <w:proofErr w:type="spellEnd"/>
      <w:r w:rsidR="00A45B7D" w:rsidRPr="005027BC">
        <w:rPr>
          <w:rFonts w:ascii="Tahoma" w:hAnsi="Tahoma" w:cs="Tahoma"/>
          <w:b w:val="0"/>
          <w:sz w:val="20"/>
          <w:szCs w:val="20"/>
          <w:lang w:val="de-DE"/>
        </w:rPr>
        <w:t xml:space="preserve"> </w:t>
      </w:r>
      <w:r w:rsidR="00A45B7D" w:rsidRPr="005027BC">
        <w:rPr>
          <w:rFonts w:ascii="Tahoma" w:hAnsi="Tahoma" w:cs="Tahoma"/>
          <w:sz w:val="20"/>
          <w:szCs w:val="20"/>
          <w:lang w:val="de-DE"/>
        </w:rPr>
        <w:t>“F</w:t>
      </w:r>
      <w:r w:rsidR="00E040D6" w:rsidRPr="005027BC">
        <w:rPr>
          <w:rFonts w:ascii="Tahoma" w:hAnsi="Tahoma" w:cs="Tahoma"/>
          <w:sz w:val="20"/>
          <w:szCs w:val="20"/>
          <w:lang w:val="de-DE"/>
        </w:rPr>
        <w:t xml:space="preserve">R22 </w:t>
      </w:r>
      <w:proofErr w:type="spellStart"/>
      <w:r w:rsidR="00A45B7D" w:rsidRPr="005027BC">
        <w:rPr>
          <w:rFonts w:ascii="Tahoma" w:hAnsi="Tahoma" w:cs="Tahoma"/>
          <w:sz w:val="20"/>
          <w:szCs w:val="20"/>
          <w:lang w:val="de-DE"/>
        </w:rPr>
        <w:t>Belgelendirme</w:t>
      </w:r>
      <w:proofErr w:type="spellEnd"/>
      <w:r w:rsidR="00A45B7D" w:rsidRPr="005027BC">
        <w:rPr>
          <w:rFonts w:ascii="Tahoma" w:hAnsi="Tahoma" w:cs="Tahoma"/>
          <w:sz w:val="20"/>
          <w:szCs w:val="20"/>
          <w:lang w:val="de-DE"/>
        </w:rPr>
        <w:t xml:space="preserve"> </w:t>
      </w:r>
      <w:proofErr w:type="spellStart"/>
      <w:r w:rsidR="00A45B7D" w:rsidRPr="005027BC">
        <w:rPr>
          <w:rFonts w:ascii="Tahoma" w:hAnsi="Tahoma" w:cs="Tahoma"/>
          <w:sz w:val="20"/>
          <w:szCs w:val="20"/>
          <w:lang w:val="de-DE"/>
        </w:rPr>
        <w:t>Değişiklik</w:t>
      </w:r>
      <w:proofErr w:type="spellEnd"/>
      <w:r w:rsidR="00A45B7D" w:rsidRPr="005027BC">
        <w:rPr>
          <w:rFonts w:ascii="Tahoma" w:hAnsi="Tahoma" w:cs="Tahoma"/>
          <w:sz w:val="20"/>
          <w:szCs w:val="20"/>
          <w:lang w:val="de-DE"/>
        </w:rPr>
        <w:t xml:space="preserve"> </w:t>
      </w:r>
      <w:proofErr w:type="spellStart"/>
      <w:r w:rsidR="00A45B7D" w:rsidRPr="005027BC">
        <w:rPr>
          <w:rFonts w:ascii="Tahoma" w:hAnsi="Tahoma" w:cs="Tahoma"/>
          <w:sz w:val="20"/>
          <w:szCs w:val="20"/>
          <w:lang w:val="de-DE"/>
        </w:rPr>
        <w:t>Formu</w:t>
      </w:r>
      <w:proofErr w:type="spellEnd"/>
      <w:r w:rsidR="00A45B7D" w:rsidRPr="005027BC">
        <w:rPr>
          <w:rFonts w:ascii="Tahoma" w:hAnsi="Tahoma" w:cs="Tahoma"/>
          <w:sz w:val="20"/>
          <w:szCs w:val="20"/>
          <w:lang w:val="de-DE"/>
        </w:rPr>
        <w:t>”</w:t>
      </w:r>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ile</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ve</w:t>
      </w:r>
      <w:proofErr w:type="spellEnd"/>
      <w:r w:rsidR="00A45B7D" w:rsidRPr="005027BC">
        <w:rPr>
          <w:rFonts w:ascii="Tahoma" w:hAnsi="Tahoma" w:cs="Tahoma"/>
          <w:b w:val="0"/>
          <w:sz w:val="20"/>
          <w:szCs w:val="20"/>
          <w:lang w:val="de-DE"/>
        </w:rPr>
        <w:t>/</w:t>
      </w:r>
      <w:proofErr w:type="spellStart"/>
      <w:r w:rsidR="00A45B7D" w:rsidRPr="005027BC">
        <w:rPr>
          <w:rFonts w:ascii="Tahoma" w:hAnsi="Tahoma" w:cs="Tahoma"/>
          <w:b w:val="0"/>
          <w:sz w:val="20"/>
          <w:szCs w:val="20"/>
          <w:lang w:val="de-DE"/>
        </w:rPr>
        <w:t>veya</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telefon</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faks</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e-mail</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yolu</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ile</w:t>
      </w:r>
      <w:proofErr w:type="spellEnd"/>
      <w:r w:rsidR="00A45B7D" w:rsidRPr="005027BC">
        <w:rPr>
          <w:rFonts w:ascii="Tahoma" w:hAnsi="Tahoma" w:cs="Tahoma"/>
          <w:b w:val="0"/>
          <w:sz w:val="20"/>
          <w:szCs w:val="20"/>
          <w:lang w:val="de-DE"/>
        </w:rPr>
        <w:t xml:space="preserve"> </w:t>
      </w:r>
      <w:proofErr w:type="spellStart"/>
      <w:r w:rsidR="00A45B7D" w:rsidRPr="005027BC">
        <w:rPr>
          <w:rFonts w:ascii="Tahoma" w:hAnsi="Tahoma" w:cs="Tahoma"/>
          <w:b w:val="0"/>
          <w:sz w:val="20"/>
          <w:szCs w:val="20"/>
          <w:lang w:val="de-DE"/>
        </w:rPr>
        <w:t>alır</w:t>
      </w:r>
      <w:proofErr w:type="spellEnd"/>
      <w:r w:rsidR="00A45B7D" w:rsidRPr="005027BC">
        <w:rPr>
          <w:rFonts w:ascii="Tahoma" w:hAnsi="Tahoma" w:cs="Tahoma"/>
          <w:b w:val="0"/>
          <w:sz w:val="20"/>
          <w:szCs w:val="20"/>
          <w:lang w:val="de-DE"/>
        </w:rPr>
        <w:t xml:space="preserve">.  </w:t>
      </w:r>
    </w:p>
    <w:p w14:paraId="3E2CDF74" w14:textId="77777777" w:rsidR="00EA073C" w:rsidRPr="005027BC" w:rsidRDefault="00EA073C"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Düzenlenen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firmanın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mali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yükümlülüklerini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gidermesini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müteakip</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firmaya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teslim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edilir</w:t>
      </w:r>
      <w:proofErr w:type="spellEnd"/>
      <w:r w:rsidR="00D40E89" w:rsidRPr="005027BC">
        <w:rPr>
          <w:rFonts w:ascii="Tahoma" w:hAnsi="Tahoma" w:cs="Tahoma"/>
          <w:b w:val="0"/>
          <w:sz w:val="20"/>
          <w:szCs w:val="20"/>
          <w:lang w:val="de-DE"/>
        </w:rPr>
        <w:t>.</w:t>
      </w:r>
    </w:p>
    <w:p w14:paraId="5A853E87" w14:textId="1994C497" w:rsidR="00EA3222" w:rsidRPr="005027BC" w:rsidRDefault="002B5DC6" w:rsidP="00150C2E">
      <w:pPr>
        <w:tabs>
          <w:tab w:val="left" w:pos="851"/>
          <w:tab w:val="left" w:pos="1134"/>
          <w:tab w:val="left" w:pos="1560"/>
          <w:tab w:val="left" w:pos="1985"/>
        </w:tabs>
        <w:spacing w:after="240"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Belgelendirme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süreci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sonucunda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müşteriye</w:t>
      </w:r>
      <w:proofErr w:type="spellEnd"/>
      <w:r w:rsidRPr="005027BC">
        <w:rPr>
          <w:rFonts w:ascii="Tahoma" w:hAnsi="Tahoma" w:cs="Tahoma"/>
          <w:b w:val="0"/>
          <w:sz w:val="20"/>
          <w:szCs w:val="20"/>
          <w:lang w:val="de-DE"/>
        </w:rPr>
        <w:t xml:space="preserve"> </w:t>
      </w:r>
      <w:r w:rsidRPr="005027BC">
        <w:rPr>
          <w:rFonts w:ascii="Tahoma" w:hAnsi="Tahoma" w:cs="Tahoma"/>
          <w:sz w:val="20"/>
          <w:szCs w:val="20"/>
          <w:lang w:val="de-DE"/>
        </w:rPr>
        <w:t>“F</w:t>
      </w:r>
      <w:r w:rsidR="00E92D5C" w:rsidRPr="005027BC">
        <w:rPr>
          <w:rFonts w:ascii="Tahoma" w:hAnsi="Tahoma" w:cs="Tahoma"/>
          <w:sz w:val="20"/>
          <w:szCs w:val="20"/>
          <w:lang w:val="de-DE"/>
        </w:rPr>
        <w:t>R23</w:t>
      </w:r>
      <w:r w:rsidRPr="005027BC">
        <w:rPr>
          <w:rFonts w:ascii="Tahoma" w:hAnsi="Tahoma" w:cs="Tahoma"/>
          <w:sz w:val="20"/>
          <w:szCs w:val="20"/>
          <w:lang w:val="de-DE"/>
        </w:rPr>
        <w:t xml:space="preserve"> Müşteri Hizmet </w:t>
      </w:r>
      <w:proofErr w:type="spellStart"/>
      <w:r w:rsidRPr="005027BC">
        <w:rPr>
          <w:rFonts w:ascii="Tahoma" w:hAnsi="Tahoma" w:cs="Tahoma"/>
          <w:sz w:val="20"/>
          <w:szCs w:val="20"/>
          <w:lang w:val="de-DE"/>
        </w:rPr>
        <w:t>değerlendirme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Formu</w:t>
      </w:r>
      <w:proofErr w:type="spellEnd"/>
      <w:r w:rsidRPr="005027BC">
        <w:rPr>
          <w:rFonts w:ascii="Tahoma" w:hAnsi="Tahoma" w:cs="Tahoma"/>
          <w:sz w:val="20"/>
          <w:szCs w:val="20"/>
          <w:lang w:val="de-DE"/>
        </w:rPr>
        <w:t>”</w:t>
      </w:r>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gönderilerek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bildirimler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alınır</w:t>
      </w:r>
      <w:proofErr w:type="spellEnd"/>
      <w:r w:rsidRPr="005027BC">
        <w:rPr>
          <w:rFonts w:ascii="Tahoma" w:hAnsi="Tahoma" w:cs="Tahoma"/>
          <w:b w:val="0"/>
          <w:sz w:val="20"/>
          <w:szCs w:val="20"/>
          <w:lang w:val="de-DE"/>
        </w:rPr>
        <w:t>.</w:t>
      </w:r>
    </w:p>
    <w:p w14:paraId="44BCB5A2" w14:textId="58CA0A37" w:rsidR="00BA6943" w:rsidRPr="005027BC" w:rsidRDefault="007F7CC2" w:rsidP="009E2E07">
      <w:pPr>
        <w:spacing w:line="276" w:lineRule="auto"/>
        <w:jc w:val="both"/>
        <w:rPr>
          <w:rFonts w:ascii="Tahoma" w:hAnsi="Tahoma" w:cs="Tahoma"/>
          <w:b w:val="0"/>
          <w:sz w:val="20"/>
          <w:szCs w:val="20"/>
          <w:lang w:val="de-DE"/>
        </w:rPr>
      </w:pPr>
      <w:r w:rsidRPr="005027BC">
        <w:rPr>
          <w:rFonts w:ascii="Tahoma" w:hAnsi="Tahoma" w:cs="Tahoma"/>
          <w:b w:val="0"/>
          <w:sz w:val="20"/>
          <w:szCs w:val="20"/>
          <w:lang w:val="de-DE"/>
        </w:rPr>
        <w:t xml:space="preserve">Genel </w:t>
      </w:r>
      <w:proofErr w:type="spellStart"/>
      <w:r w:rsidRPr="005027BC">
        <w:rPr>
          <w:rFonts w:ascii="Tahoma" w:hAnsi="Tahoma" w:cs="Tahoma"/>
          <w:b w:val="0"/>
          <w:sz w:val="20"/>
          <w:szCs w:val="20"/>
          <w:lang w:val="de-DE"/>
        </w:rPr>
        <w:t>Müdür</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tarafından</w:t>
      </w:r>
      <w:proofErr w:type="spellEnd"/>
      <w:r w:rsidR="00BA6943" w:rsidRPr="005027BC">
        <w:rPr>
          <w:rFonts w:ascii="Tahoma" w:hAnsi="Tahoma" w:cs="Tahoma"/>
          <w:b w:val="0"/>
          <w:sz w:val="20"/>
          <w:szCs w:val="20"/>
          <w:lang w:val="de-DE"/>
        </w:rPr>
        <w:t xml:space="preserve"> </w:t>
      </w:r>
      <w:r w:rsidR="00E07161" w:rsidRPr="005027BC">
        <w:rPr>
          <w:rFonts w:ascii="Tahoma" w:hAnsi="Tahoma" w:cs="Tahoma"/>
          <w:b w:val="0"/>
          <w:sz w:val="20"/>
          <w:szCs w:val="20"/>
          <w:lang w:val="de-DE"/>
        </w:rPr>
        <w:t>6</w:t>
      </w:r>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ayda</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bir</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uygun</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sayıda</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belgelendirilmiş</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firma</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seçilerek</w:t>
      </w:r>
      <w:proofErr w:type="spellEnd"/>
      <w:r w:rsidR="00BA6943" w:rsidRPr="005027BC">
        <w:rPr>
          <w:rFonts w:ascii="Tahoma" w:hAnsi="Tahoma" w:cs="Tahoma"/>
          <w:b w:val="0"/>
          <w:sz w:val="20"/>
          <w:szCs w:val="20"/>
          <w:lang w:val="de-DE"/>
        </w:rPr>
        <w:t xml:space="preserve"> </w:t>
      </w:r>
      <w:r w:rsidR="00BA6943" w:rsidRPr="005027BC">
        <w:rPr>
          <w:rFonts w:ascii="Tahoma" w:hAnsi="Tahoma" w:cs="Tahoma"/>
          <w:sz w:val="20"/>
          <w:szCs w:val="20"/>
          <w:lang w:val="de-DE"/>
        </w:rPr>
        <w:t>F</w:t>
      </w:r>
      <w:r w:rsidR="00514BB6" w:rsidRPr="005027BC">
        <w:rPr>
          <w:rFonts w:ascii="Tahoma" w:hAnsi="Tahoma" w:cs="Tahoma"/>
          <w:sz w:val="20"/>
          <w:szCs w:val="20"/>
          <w:lang w:val="de-DE"/>
        </w:rPr>
        <w:t>R24</w:t>
      </w:r>
      <w:r w:rsidR="00BA6943" w:rsidRPr="005027BC">
        <w:rPr>
          <w:rFonts w:ascii="Tahoma" w:hAnsi="Tahoma" w:cs="Tahoma"/>
          <w:sz w:val="20"/>
          <w:szCs w:val="20"/>
          <w:lang w:val="de-DE"/>
        </w:rPr>
        <w:t xml:space="preserve"> </w:t>
      </w:r>
      <w:proofErr w:type="spellStart"/>
      <w:r w:rsidR="00BA6943" w:rsidRPr="005027BC">
        <w:rPr>
          <w:rFonts w:ascii="Tahoma" w:hAnsi="Tahoma" w:cs="Tahoma"/>
          <w:sz w:val="20"/>
          <w:szCs w:val="20"/>
          <w:lang w:val="de-DE"/>
        </w:rPr>
        <w:t>Operasyonel</w:t>
      </w:r>
      <w:proofErr w:type="spellEnd"/>
      <w:r w:rsidR="00BA6943" w:rsidRPr="005027BC">
        <w:rPr>
          <w:rFonts w:ascii="Tahoma" w:hAnsi="Tahoma" w:cs="Tahoma"/>
          <w:sz w:val="20"/>
          <w:szCs w:val="20"/>
          <w:lang w:val="de-DE"/>
        </w:rPr>
        <w:t xml:space="preserve"> </w:t>
      </w:r>
      <w:proofErr w:type="spellStart"/>
      <w:r w:rsidR="00BA6943" w:rsidRPr="005027BC">
        <w:rPr>
          <w:rFonts w:ascii="Tahoma" w:hAnsi="Tahoma" w:cs="Tahoma"/>
          <w:sz w:val="20"/>
          <w:szCs w:val="20"/>
          <w:lang w:val="de-DE"/>
        </w:rPr>
        <w:t>Kontrol</w:t>
      </w:r>
      <w:proofErr w:type="spellEnd"/>
      <w:r w:rsidR="00BA6943" w:rsidRPr="005027BC">
        <w:rPr>
          <w:rFonts w:ascii="Tahoma" w:hAnsi="Tahoma" w:cs="Tahoma"/>
          <w:sz w:val="20"/>
          <w:szCs w:val="20"/>
          <w:lang w:val="de-DE"/>
        </w:rPr>
        <w:t xml:space="preserve"> </w:t>
      </w:r>
      <w:proofErr w:type="spellStart"/>
      <w:r w:rsidR="00BA6943" w:rsidRPr="005027BC">
        <w:rPr>
          <w:rFonts w:ascii="Tahoma" w:hAnsi="Tahoma" w:cs="Tahoma"/>
          <w:sz w:val="20"/>
          <w:szCs w:val="20"/>
          <w:lang w:val="de-DE"/>
        </w:rPr>
        <w:t>Planında</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tanımlanan</w:t>
      </w:r>
      <w:proofErr w:type="spellEnd"/>
      <w:r w:rsidR="00BA6943" w:rsidRPr="005027BC">
        <w:rPr>
          <w:rFonts w:ascii="Tahoma" w:hAnsi="Tahoma" w:cs="Tahoma"/>
          <w:b w:val="0"/>
          <w:sz w:val="20"/>
          <w:szCs w:val="20"/>
          <w:lang w:val="de-DE"/>
        </w:rPr>
        <w:t xml:space="preserve"> “Kritik </w:t>
      </w:r>
      <w:proofErr w:type="spellStart"/>
      <w:r w:rsidR="00BA6943" w:rsidRPr="005027BC">
        <w:rPr>
          <w:rFonts w:ascii="Tahoma" w:hAnsi="Tahoma" w:cs="Tahoma"/>
          <w:b w:val="0"/>
          <w:sz w:val="20"/>
          <w:szCs w:val="20"/>
          <w:lang w:val="de-DE"/>
        </w:rPr>
        <w:t>Parametreler</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bölümünde</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bulunan</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açıklamalara</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planlama</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aşama</w:t>
      </w:r>
      <w:proofErr w:type="spellEnd"/>
      <w:r w:rsidR="00BA6943" w:rsidRPr="005027BC">
        <w:rPr>
          <w:rFonts w:ascii="Tahoma" w:hAnsi="Tahoma" w:cs="Tahoma"/>
          <w:b w:val="0"/>
          <w:sz w:val="20"/>
          <w:szCs w:val="20"/>
          <w:lang w:val="de-DE"/>
        </w:rPr>
        <w:t xml:space="preserve"> 1, </w:t>
      </w:r>
      <w:proofErr w:type="spellStart"/>
      <w:r w:rsidR="00BA6943" w:rsidRPr="005027BC">
        <w:rPr>
          <w:rFonts w:ascii="Tahoma" w:hAnsi="Tahoma" w:cs="Tahoma"/>
          <w:b w:val="0"/>
          <w:sz w:val="20"/>
          <w:szCs w:val="20"/>
          <w:lang w:val="de-DE"/>
        </w:rPr>
        <w:t>aşama</w:t>
      </w:r>
      <w:proofErr w:type="spellEnd"/>
      <w:r w:rsidR="00BA6943" w:rsidRPr="005027BC">
        <w:rPr>
          <w:rFonts w:ascii="Tahoma" w:hAnsi="Tahoma" w:cs="Tahoma"/>
          <w:b w:val="0"/>
          <w:sz w:val="20"/>
          <w:szCs w:val="20"/>
          <w:lang w:val="de-DE"/>
        </w:rPr>
        <w:t xml:space="preserve"> 2, </w:t>
      </w:r>
      <w:proofErr w:type="spellStart"/>
      <w:r w:rsidR="00BA6943" w:rsidRPr="005027BC">
        <w:rPr>
          <w:rFonts w:ascii="Tahoma" w:hAnsi="Tahoma" w:cs="Tahoma"/>
          <w:b w:val="0"/>
          <w:sz w:val="20"/>
          <w:szCs w:val="20"/>
          <w:lang w:val="de-DE"/>
        </w:rPr>
        <w:t>gözetim</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veya</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yeniden</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belgelendirme</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ve</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karar</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uygun</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olarak</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dosya</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kontrolleri</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gerçekleştirilir</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Seçilecek</w:t>
      </w:r>
      <w:proofErr w:type="spellEnd"/>
      <w:r w:rsidR="00E1079F" w:rsidRPr="005027BC">
        <w:rPr>
          <w:rFonts w:ascii="Tahoma" w:hAnsi="Tahoma" w:cs="Tahoma"/>
          <w:b w:val="0"/>
          <w:sz w:val="20"/>
          <w:szCs w:val="20"/>
          <w:lang w:val="de-DE"/>
        </w:rPr>
        <w:t xml:space="preserve"> </w:t>
      </w:r>
      <w:proofErr w:type="spellStart"/>
      <w:r w:rsidR="00E1079F" w:rsidRPr="005027BC">
        <w:rPr>
          <w:rFonts w:ascii="Tahoma" w:hAnsi="Tahoma" w:cs="Tahoma"/>
          <w:b w:val="0"/>
          <w:sz w:val="20"/>
          <w:szCs w:val="20"/>
          <w:lang w:val="de-DE"/>
        </w:rPr>
        <w:t>firma</w:t>
      </w:r>
      <w:proofErr w:type="spellEnd"/>
      <w:r w:rsidR="00E1079F" w:rsidRPr="005027BC">
        <w:rPr>
          <w:rFonts w:ascii="Tahoma" w:hAnsi="Tahoma" w:cs="Tahoma"/>
          <w:b w:val="0"/>
          <w:sz w:val="20"/>
          <w:szCs w:val="20"/>
          <w:lang w:val="de-DE"/>
        </w:rPr>
        <w:t xml:space="preserve"> </w:t>
      </w:r>
      <w:proofErr w:type="spellStart"/>
      <w:r w:rsidR="00E1079F" w:rsidRPr="005027BC">
        <w:rPr>
          <w:rFonts w:ascii="Tahoma" w:hAnsi="Tahoma" w:cs="Tahoma"/>
          <w:b w:val="0"/>
          <w:sz w:val="20"/>
          <w:szCs w:val="20"/>
          <w:lang w:val="de-DE"/>
        </w:rPr>
        <w:t>dosya</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sayısı</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belgelendirilen</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müşteri</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sayısına</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uygun</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olarak</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seçilir</w:t>
      </w:r>
      <w:proofErr w:type="spellEnd"/>
      <w:r w:rsidR="00BA6943" w:rsidRPr="005027BC">
        <w:rPr>
          <w:rFonts w:ascii="Tahoma" w:hAnsi="Tahoma" w:cs="Tahoma"/>
          <w:b w:val="0"/>
          <w:sz w:val="20"/>
          <w:szCs w:val="20"/>
          <w:lang w:val="de-DE"/>
        </w:rPr>
        <w:t xml:space="preserve">. </w:t>
      </w:r>
      <w:proofErr w:type="spellStart"/>
      <w:r w:rsidR="00BA6943" w:rsidRPr="005027BC">
        <w:rPr>
          <w:rFonts w:ascii="Tahoma" w:hAnsi="Tahoma" w:cs="Tahoma"/>
          <w:b w:val="0"/>
          <w:sz w:val="20"/>
          <w:szCs w:val="20"/>
          <w:lang w:val="de-DE"/>
        </w:rPr>
        <w:t>Gerçekleştirilen</w:t>
      </w:r>
      <w:proofErr w:type="spellEnd"/>
      <w:r w:rsidR="00BA6943" w:rsidRPr="005027BC">
        <w:rPr>
          <w:rFonts w:ascii="Tahoma" w:hAnsi="Tahoma" w:cs="Tahoma"/>
          <w:b w:val="0"/>
          <w:sz w:val="20"/>
          <w:szCs w:val="20"/>
          <w:lang w:val="de-DE"/>
        </w:rPr>
        <w:t xml:space="preserve"> </w:t>
      </w:r>
      <w:proofErr w:type="spellStart"/>
      <w:r w:rsidR="00A75992" w:rsidRPr="005027BC">
        <w:rPr>
          <w:rFonts w:ascii="Tahoma" w:hAnsi="Tahoma" w:cs="Tahoma"/>
          <w:b w:val="0"/>
          <w:sz w:val="20"/>
          <w:szCs w:val="20"/>
          <w:lang w:val="de-DE"/>
        </w:rPr>
        <w:t>kontroller</w:t>
      </w:r>
      <w:proofErr w:type="spellEnd"/>
      <w:r w:rsidR="00A75992" w:rsidRPr="005027BC">
        <w:rPr>
          <w:rFonts w:ascii="Tahoma" w:hAnsi="Tahoma" w:cs="Tahoma"/>
          <w:b w:val="0"/>
          <w:sz w:val="20"/>
          <w:szCs w:val="20"/>
          <w:lang w:val="de-DE"/>
        </w:rPr>
        <w:t xml:space="preserve"> </w:t>
      </w:r>
      <w:r w:rsidR="00E1079F" w:rsidRPr="005027BC">
        <w:rPr>
          <w:rFonts w:ascii="Tahoma" w:hAnsi="Tahoma" w:cs="Tahoma"/>
          <w:sz w:val="20"/>
          <w:szCs w:val="20"/>
          <w:lang w:val="de-DE"/>
        </w:rPr>
        <w:t>F</w:t>
      </w:r>
      <w:r w:rsidR="00514BB6" w:rsidRPr="005027BC">
        <w:rPr>
          <w:rFonts w:ascii="Tahoma" w:hAnsi="Tahoma" w:cs="Tahoma"/>
          <w:sz w:val="20"/>
          <w:szCs w:val="20"/>
          <w:lang w:val="de-DE"/>
        </w:rPr>
        <w:t>R25</w:t>
      </w:r>
      <w:r w:rsidR="009E2E07" w:rsidRPr="005027BC">
        <w:rPr>
          <w:rFonts w:ascii="Tahoma" w:hAnsi="Tahoma" w:cs="Tahoma"/>
          <w:sz w:val="20"/>
          <w:szCs w:val="20"/>
          <w:lang w:val="de-DE"/>
        </w:rPr>
        <w:t xml:space="preserve"> </w:t>
      </w:r>
      <w:proofErr w:type="spellStart"/>
      <w:r w:rsidR="00A771F0" w:rsidRPr="005027BC">
        <w:rPr>
          <w:rFonts w:ascii="Tahoma" w:hAnsi="Tahoma" w:cs="Tahoma"/>
          <w:sz w:val="20"/>
          <w:szCs w:val="20"/>
          <w:lang w:val="de-DE"/>
        </w:rPr>
        <w:t>Operasyonel</w:t>
      </w:r>
      <w:proofErr w:type="spellEnd"/>
      <w:r w:rsidR="00A771F0" w:rsidRPr="005027BC">
        <w:rPr>
          <w:rFonts w:ascii="Tahoma" w:hAnsi="Tahoma" w:cs="Tahoma"/>
          <w:sz w:val="20"/>
          <w:szCs w:val="20"/>
          <w:lang w:val="de-DE"/>
        </w:rPr>
        <w:t xml:space="preserve"> </w:t>
      </w:r>
      <w:proofErr w:type="spellStart"/>
      <w:r w:rsidR="00A771F0" w:rsidRPr="005027BC">
        <w:rPr>
          <w:rFonts w:ascii="Tahoma" w:hAnsi="Tahoma" w:cs="Tahoma"/>
          <w:sz w:val="20"/>
          <w:szCs w:val="20"/>
          <w:lang w:val="de-DE"/>
        </w:rPr>
        <w:t>Kontrol</w:t>
      </w:r>
      <w:proofErr w:type="spellEnd"/>
      <w:r w:rsidR="00A771F0" w:rsidRPr="005027BC">
        <w:rPr>
          <w:rFonts w:ascii="Tahoma" w:hAnsi="Tahoma" w:cs="Tahoma"/>
          <w:sz w:val="20"/>
          <w:szCs w:val="20"/>
          <w:lang w:val="de-DE"/>
        </w:rPr>
        <w:t xml:space="preserve"> </w:t>
      </w:r>
      <w:proofErr w:type="spellStart"/>
      <w:r w:rsidR="00A771F0" w:rsidRPr="005027BC">
        <w:rPr>
          <w:rFonts w:ascii="Tahoma" w:hAnsi="Tahoma" w:cs="Tahoma"/>
          <w:sz w:val="20"/>
          <w:szCs w:val="20"/>
          <w:lang w:val="de-DE"/>
        </w:rPr>
        <w:t>Formu</w:t>
      </w:r>
      <w:proofErr w:type="spellEnd"/>
      <w:r w:rsidR="009E2E07" w:rsidRPr="005027BC">
        <w:rPr>
          <w:rFonts w:ascii="Tahoma" w:hAnsi="Tahoma" w:cs="Tahoma"/>
          <w:b w:val="0"/>
          <w:sz w:val="20"/>
          <w:szCs w:val="20"/>
          <w:lang w:val="de-DE"/>
        </w:rPr>
        <w:t xml:space="preserve"> </w:t>
      </w:r>
      <w:proofErr w:type="spellStart"/>
      <w:r w:rsidR="00A75992" w:rsidRPr="005027BC">
        <w:rPr>
          <w:rFonts w:ascii="Tahoma" w:hAnsi="Tahoma" w:cs="Tahoma"/>
          <w:b w:val="0"/>
          <w:sz w:val="20"/>
          <w:szCs w:val="20"/>
          <w:lang w:val="de-DE"/>
        </w:rPr>
        <w:t>ile</w:t>
      </w:r>
      <w:proofErr w:type="spellEnd"/>
      <w:r w:rsidR="00A75992" w:rsidRPr="005027BC">
        <w:rPr>
          <w:rFonts w:ascii="Tahoma" w:hAnsi="Tahoma" w:cs="Tahoma"/>
          <w:b w:val="0"/>
          <w:sz w:val="20"/>
          <w:szCs w:val="20"/>
          <w:lang w:val="de-DE"/>
        </w:rPr>
        <w:t xml:space="preserve"> </w:t>
      </w:r>
      <w:proofErr w:type="spellStart"/>
      <w:r w:rsidR="00A75992" w:rsidRPr="005027BC">
        <w:rPr>
          <w:rFonts w:ascii="Tahoma" w:hAnsi="Tahoma" w:cs="Tahoma"/>
          <w:b w:val="0"/>
          <w:sz w:val="20"/>
          <w:szCs w:val="20"/>
          <w:lang w:val="de-DE"/>
        </w:rPr>
        <w:t>kayıt</w:t>
      </w:r>
      <w:proofErr w:type="spellEnd"/>
      <w:r w:rsidR="00A75992" w:rsidRPr="005027BC">
        <w:rPr>
          <w:rFonts w:ascii="Tahoma" w:hAnsi="Tahoma" w:cs="Tahoma"/>
          <w:b w:val="0"/>
          <w:sz w:val="20"/>
          <w:szCs w:val="20"/>
          <w:lang w:val="de-DE"/>
        </w:rPr>
        <w:t xml:space="preserve"> </w:t>
      </w:r>
      <w:proofErr w:type="spellStart"/>
      <w:r w:rsidR="00A75992" w:rsidRPr="005027BC">
        <w:rPr>
          <w:rFonts w:ascii="Tahoma" w:hAnsi="Tahoma" w:cs="Tahoma"/>
          <w:b w:val="0"/>
          <w:sz w:val="20"/>
          <w:szCs w:val="20"/>
          <w:lang w:val="de-DE"/>
        </w:rPr>
        <w:t>altına</w:t>
      </w:r>
      <w:proofErr w:type="spellEnd"/>
      <w:r w:rsidR="00A75992" w:rsidRPr="005027BC">
        <w:rPr>
          <w:rFonts w:ascii="Tahoma" w:hAnsi="Tahoma" w:cs="Tahoma"/>
          <w:b w:val="0"/>
          <w:sz w:val="20"/>
          <w:szCs w:val="20"/>
          <w:lang w:val="de-DE"/>
        </w:rPr>
        <w:t xml:space="preserve"> </w:t>
      </w:r>
      <w:proofErr w:type="spellStart"/>
      <w:r w:rsidR="00A75992" w:rsidRPr="005027BC">
        <w:rPr>
          <w:rFonts w:ascii="Tahoma" w:hAnsi="Tahoma" w:cs="Tahoma"/>
          <w:b w:val="0"/>
          <w:sz w:val="20"/>
          <w:szCs w:val="20"/>
          <w:lang w:val="de-DE"/>
        </w:rPr>
        <w:t>alınır</w:t>
      </w:r>
      <w:proofErr w:type="spellEnd"/>
      <w:r w:rsidR="00A75992" w:rsidRPr="005027BC">
        <w:rPr>
          <w:rFonts w:ascii="Tahoma" w:hAnsi="Tahoma" w:cs="Tahoma"/>
          <w:b w:val="0"/>
          <w:sz w:val="20"/>
          <w:szCs w:val="20"/>
          <w:lang w:val="de-DE"/>
        </w:rPr>
        <w:t>.</w:t>
      </w:r>
    </w:p>
    <w:p w14:paraId="1690D39B" w14:textId="64D4BCD8" w:rsidR="00EF6F97" w:rsidRPr="005027BC" w:rsidRDefault="00EF6F97" w:rsidP="00150C2E">
      <w:pPr>
        <w:tabs>
          <w:tab w:val="left" w:pos="851"/>
          <w:tab w:val="left" w:pos="1134"/>
          <w:tab w:val="left" w:pos="1560"/>
          <w:tab w:val="left" w:pos="1985"/>
        </w:tabs>
        <w:spacing w:after="240" w:line="276" w:lineRule="auto"/>
        <w:jc w:val="both"/>
        <w:rPr>
          <w:rFonts w:ascii="Tahoma" w:hAnsi="Tahoma" w:cs="Tahoma"/>
          <w:b w:val="0"/>
          <w:sz w:val="20"/>
          <w:szCs w:val="20"/>
        </w:rPr>
      </w:pPr>
      <w:proofErr w:type="spellStart"/>
      <w:r w:rsidRPr="005027BC">
        <w:rPr>
          <w:rFonts w:ascii="Tahoma" w:hAnsi="Tahoma" w:cs="Tahoma"/>
          <w:b w:val="0"/>
          <w:sz w:val="20"/>
          <w:szCs w:val="20"/>
          <w:lang w:val="de-DE"/>
        </w:rPr>
        <w:t>Denetimler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sırasında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teknik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kod</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gerektiren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standart</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maddeleri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ayrımı</w:t>
      </w:r>
      <w:proofErr w:type="spellEnd"/>
      <w:r w:rsidRPr="005027BC">
        <w:rPr>
          <w:rFonts w:ascii="Tahoma" w:hAnsi="Tahoma" w:cs="Tahoma"/>
          <w:b w:val="0"/>
          <w:sz w:val="20"/>
          <w:szCs w:val="20"/>
          <w:lang w:val="de-DE"/>
        </w:rPr>
        <w:t xml:space="preserve"> </w:t>
      </w:r>
      <w:r w:rsidRPr="005027BC">
        <w:rPr>
          <w:rFonts w:ascii="Tahoma" w:hAnsi="Tahoma" w:cs="Tahoma"/>
          <w:sz w:val="20"/>
          <w:szCs w:val="20"/>
          <w:lang w:val="de-DE"/>
        </w:rPr>
        <w:t>F</w:t>
      </w:r>
      <w:r w:rsidR="007F7CC2" w:rsidRPr="005027BC">
        <w:rPr>
          <w:rFonts w:ascii="Tahoma" w:hAnsi="Tahoma" w:cs="Tahoma"/>
          <w:sz w:val="20"/>
          <w:szCs w:val="20"/>
          <w:lang w:val="de-DE"/>
        </w:rPr>
        <w:t>R26</w:t>
      </w:r>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Programında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yapılmıştır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rPr>
        <w:t>Ilgili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kod</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denetçisi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belirtilmiş</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olan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standart</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maddelerini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incelemek</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zorundadır</w:t>
      </w:r>
      <w:proofErr w:type="spellEnd"/>
      <w:r w:rsidRPr="005027BC">
        <w:rPr>
          <w:rFonts w:ascii="Tahoma" w:hAnsi="Tahoma" w:cs="Tahoma"/>
          <w:b w:val="0"/>
          <w:sz w:val="20"/>
          <w:szCs w:val="20"/>
        </w:rPr>
        <w:t>.</w:t>
      </w:r>
    </w:p>
    <w:p w14:paraId="4D12AD49" w14:textId="77777777" w:rsidR="00705609" w:rsidRPr="005027BC" w:rsidRDefault="00705609" w:rsidP="00FC74A1">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Takip Denetimleri</w:t>
      </w:r>
    </w:p>
    <w:p w14:paraId="608EAA66" w14:textId="77777777" w:rsidR="00705609" w:rsidRPr="005027BC" w:rsidRDefault="0070560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Firma belgesinin askıya alınması maddesinde belirtilen sebepler, aşama 2, gözetim, yenileme, transfer, değişiklik ve olağandışı denetimler esnasında ortaya çıkan majör uygunsuzlukların ve yerinde inceleme yapılması gereken minör uygunsuzlukların giderilmiş, bunlara ilişkin düzeltici faaliyetlerin etkin bir şekilde uygulanmakta olduğunun belirlenmesi amacıyla gerçekleştirilir. </w:t>
      </w:r>
    </w:p>
    <w:p w14:paraId="5C2C05F0" w14:textId="77777777" w:rsidR="00705609" w:rsidRPr="005027BC" w:rsidRDefault="0070560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Aşama 2 denetimi sonrasında takip denetimi gerçekleştiriliyorsa denetim, tam denetim olarak gerçekleştirilebilir. Takip denetimleri, aksini gerektiren bir durum olmaması halinde (hastalık, ölüm, tarafsızlığı etkileyebilecek şartlar vb.) asıl denetimi gerçekleştiren denetim ekibi tarafından gerçekleştirilir. </w:t>
      </w:r>
    </w:p>
    <w:p w14:paraId="1FEC9DD5" w14:textId="77777777" w:rsidR="00705609" w:rsidRDefault="0070560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Takip denetim faaliyeti uygunsuzluk raporunda belirlenen düzeltmelerin yapılmasının ardından firma ile ortak planlanan bir tarihte yapılır. Aşama 2 denetiminden sonra takip denetimi için firmaya verilen sürede firma hazırlıklarını tamamlayamaz ve/veya takip denetimi sırasında uygunsuzlukları giderdiğini kanıtlayamaz ise firmanın başvurusu iptal edilir. </w:t>
      </w:r>
      <w:proofErr w:type="spellStart"/>
      <w:r w:rsidRPr="005027BC">
        <w:rPr>
          <w:rFonts w:ascii="Tahoma" w:hAnsi="Tahoma" w:cs="Tahoma"/>
          <w:sz w:val="20"/>
          <w:szCs w:val="20"/>
        </w:rPr>
        <w:t>Major</w:t>
      </w:r>
      <w:proofErr w:type="spellEnd"/>
      <w:r w:rsidRPr="005027BC">
        <w:rPr>
          <w:rFonts w:ascii="Tahoma" w:hAnsi="Tahoma" w:cs="Tahoma"/>
          <w:sz w:val="20"/>
          <w:szCs w:val="20"/>
        </w:rPr>
        <w:t xml:space="preserve"> uygunsuzluk minöre dönüştürülmüş ise, takip denetim raporuna işlenir ve yeniden düzenlenen Uygunsuzluk Rapo</w:t>
      </w:r>
      <w:r w:rsidR="00992861" w:rsidRPr="005027BC">
        <w:rPr>
          <w:rFonts w:ascii="Tahoma" w:hAnsi="Tahoma" w:cs="Tahoma"/>
          <w:sz w:val="20"/>
          <w:szCs w:val="20"/>
        </w:rPr>
        <w:t xml:space="preserve">runda belirtilen uygunsuzluğun </w:t>
      </w:r>
      <w:r w:rsidR="00D40E89" w:rsidRPr="005027BC">
        <w:rPr>
          <w:rFonts w:ascii="Tahoma" w:hAnsi="Tahoma" w:cs="Tahoma"/>
          <w:sz w:val="20"/>
          <w:szCs w:val="20"/>
        </w:rPr>
        <w:t>kapatma süreleri</w:t>
      </w:r>
      <w:r w:rsidRPr="005027BC">
        <w:rPr>
          <w:rFonts w:ascii="Tahoma" w:hAnsi="Tahoma" w:cs="Tahoma"/>
          <w:sz w:val="20"/>
          <w:szCs w:val="20"/>
        </w:rPr>
        <w:t xml:space="preserve"> içinde firma tarafından </w:t>
      </w:r>
      <w:r w:rsidR="00E2408D" w:rsidRPr="005027BC">
        <w:rPr>
          <w:rFonts w:ascii="Tahoma" w:hAnsi="Tahoma" w:cs="Tahoma"/>
          <w:sz w:val="20"/>
          <w:szCs w:val="20"/>
        </w:rPr>
        <w:t>aksiyonlarının alınması istenir.</w:t>
      </w:r>
      <w:r w:rsidRPr="005027BC">
        <w:rPr>
          <w:rFonts w:ascii="Tahoma" w:hAnsi="Tahoma" w:cs="Tahoma"/>
          <w:sz w:val="20"/>
          <w:szCs w:val="20"/>
        </w:rPr>
        <w:t xml:space="preserve"> </w:t>
      </w:r>
    </w:p>
    <w:p w14:paraId="5723D8EA" w14:textId="77777777" w:rsidR="002A7765" w:rsidRDefault="002A7765"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p>
    <w:p w14:paraId="1C9D4171" w14:textId="77777777" w:rsidR="002A7765" w:rsidRPr="005027BC" w:rsidRDefault="002A7765"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p>
    <w:p w14:paraId="35BA6D65" w14:textId="33D53D19" w:rsidR="00D45EAC" w:rsidRPr="005027BC" w:rsidRDefault="00D45EAC" w:rsidP="00FC74A1">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bCs/>
          <w:sz w:val="20"/>
          <w:szCs w:val="20"/>
        </w:rPr>
      </w:pPr>
      <w:r w:rsidRPr="005027BC">
        <w:rPr>
          <w:rFonts w:ascii="Tahoma" w:hAnsi="Tahoma" w:cs="Tahoma"/>
          <w:b/>
          <w:bCs/>
          <w:sz w:val="20"/>
          <w:szCs w:val="20"/>
        </w:rPr>
        <w:t>Belgenin Devamı</w:t>
      </w:r>
    </w:p>
    <w:p w14:paraId="6F8FCD67" w14:textId="4C3254C7" w:rsidR="00D45EAC" w:rsidRPr="005027BC" w:rsidRDefault="00D45EAC" w:rsidP="00D45EAC">
      <w:pPr>
        <w:pStyle w:val="ListeParagraf"/>
        <w:tabs>
          <w:tab w:val="left" w:pos="851"/>
          <w:tab w:val="left" w:pos="1134"/>
        </w:tabs>
        <w:spacing w:before="0" w:beforeAutospacing="0" w:after="240" w:afterAutospacing="0" w:line="276" w:lineRule="auto"/>
        <w:ind w:left="709"/>
        <w:jc w:val="both"/>
        <w:rPr>
          <w:rFonts w:ascii="Tahoma" w:hAnsi="Tahoma" w:cs="Tahoma"/>
          <w:sz w:val="20"/>
          <w:szCs w:val="20"/>
        </w:rPr>
      </w:pPr>
      <w:r w:rsidRPr="005027BC">
        <w:rPr>
          <w:rFonts w:ascii="Tahoma" w:hAnsi="Tahoma" w:cs="Tahoma"/>
          <w:sz w:val="20"/>
          <w:szCs w:val="20"/>
        </w:rPr>
        <w:t>Belgenin devamı kararı, müşterinin yönetim sistemi standardının şartlarını sağlamayı sürdürdüğünü göstermesini esas alarak verilir. Aşağıdakilerin olması şartıyla ilave bağımsız gözden geçirme ve karar olmadan, tetkik ekibi liderinin olumlu sonucunu esas alarak müşterinin belgesinin devamına karar verilebilir: a) Herhangi bir majör uygunsuzluk veya belgenin askıya alınması veya geri çekilmesine sebep olabilecek bir durumda, belgenin devamına karar verilmesini tayin için tetkiki gerçekleştirenden farklı yeterli personel tarafından bir gözden geçirmeyi başlatması ihtiyacını tetkik ekibi liderinin rapor etmesi b) Belgelendirme faaliyetlerinin etkin bir şekilde gerçekleştirileceğini teyit etmek için gözetim faaliyetlerini izleyebilmesi için yeterli personel.</w:t>
      </w:r>
    </w:p>
    <w:p w14:paraId="536FBF75" w14:textId="4BFC8238" w:rsidR="00395A7D" w:rsidRPr="005027BC" w:rsidRDefault="00393A29" w:rsidP="00D45EAC">
      <w:pPr>
        <w:pStyle w:val="ListeParagraf"/>
        <w:numPr>
          <w:ilvl w:val="2"/>
          <w:numId w:val="31"/>
        </w:numPr>
        <w:tabs>
          <w:tab w:val="left" w:pos="851"/>
          <w:tab w:val="left" w:pos="1134"/>
        </w:tabs>
        <w:spacing w:before="0" w:beforeAutospacing="0" w:after="240" w:afterAutospacing="0" w:line="276" w:lineRule="auto"/>
        <w:jc w:val="both"/>
        <w:rPr>
          <w:rFonts w:ascii="Tahoma" w:hAnsi="Tahoma" w:cs="Tahoma"/>
          <w:b/>
          <w:bCs/>
          <w:sz w:val="20"/>
          <w:szCs w:val="20"/>
        </w:rPr>
      </w:pPr>
      <w:r w:rsidRPr="005027BC">
        <w:rPr>
          <w:rFonts w:ascii="Tahoma" w:hAnsi="Tahoma" w:cs="Tahoma"/>
          <w:b/>
          <w:bCs/>
          <w:sz w:val="20"/>
          <w:szCs w:val="20"/>
        </w:rPr>
        <w:t>Gözetim</w:t>
      </w:r>
      <w:r w:rsidR="00366228" w:rsidRPr="005027BC">
        <w:rPr>
          <w:rFonts w:ascii="Tahoma" w:hAnsi="Tahoma" w:cs="Tahoma"/>
          <w:b/>
          <w:bCs/>
          <w:sz w:val="20"/>
          <w:szCs w:val="20"/>
        </w:rPr>
        <w:t xml:space="preserve"> </w:t>
      </w:r>
      <w:r w:rsidR="00705609" w:rsidRPr="005027BC">
        <w:rPr>
          <w:rFonts w:ascii="Tahoma" w:hAnsi="Tahoma" w:cs="Tahoma"/>
          <w:b/>
          <w:bCs/>
          <w:sz w:val="20"/>
          <w:szCs w:val="20"/>
        </w:rPr>
        <w:t>denetimi</w:t>
      </w:r>
    </w:p>
    <w:p w14:paraId="311C8260" w14:textId="02A6DB67" w:rsidR="00B70BDC" w:rsidRPr="005027BC" w:rsidRDefault="00B70BDC" w:rsidP="00B70BDC">
      <w:pPr>
        <w:tabs>
          <w:tab w:val="left" w:pos="851"/>
          <w:tab w:val="left" w:pos="1134"/>
        </w:tabs>
        <w:spacing w:after="240" w:line="276" w:lineRule="auto"/>
        <w:jc w:val="both"/>
        <w:rPr>
          <w:rFonts w:ascii="Tahoma" w:hAnsi="Tahoma" w:cs="Tahoma"/>
          <w:b w:val="0"/>
          <w:bCs w:val="0"/>
          <w:sz w:val="20"/>
          <w:szCs w:val="20"/>
          <w:lang w:val="tr-TR" w:eastAsia="zh-CN"/>
        </w:rPr>
      </w:pPr>
      <w:r w:rsidRPr="005027BC">
        <w:t>G</w:t>
      </w:r>
      <w:r w:rsidRPr="005027BC">
        <w:rPr>
          <w:rFonts w:ascii="Tahoma" w:hAnsi="Tahoma" w:cs="Tahoma"/>
          <w:b w:val="0"/>
          <w:bCs w:val="0"/>
          <w:sz w:val="20"/>
          <w:szCs w:val="20"/>
          <w:lang w:val="tr-TR" w:eastAsia="zh-CN"/>
        </w:rPr>
        <w:t>özetim faaliyetleri, yönetim sisteminin kapsamında yer alan saha ve fonksiyonların temsilini düzenli aralıklarla, belgelendirilmiş müşteri ve yönetim sistemindeki değişiklikler dikkate alınarak gerçekleştirilir.</w:t>
      </w:r>
    </w:p>
    <w:p w14:paraId="0110C57F" w14:textId="7FC7C3F8" w:rsidR="00977E04" w:rsidRPr="005027BC" w:rsidRDefault="00D24C1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LSCERT </w:t>
      </w:r>
      <w:proofErr w:type="spellStart"/>
      <w:r w:rsidRPr="005027BC">
        <w:rPr>
          <w:rFonts w:ascii="Tahoma" w:hAnsi="Tahoma" w:cs="Tahoma"/>
          <w:sz w:val="20"/>
          <w:szCs w:val="20"/>
        </w:rPr>
        <w:t>Belgelendirme</w:t>
      </w:r>
      <w:r w:rsidR="00977E04" w:rsidRPr="005027BC">
        <w:rPr>
          <w:rFonts w:ascii="Tahoma" w:hAnsi="Tahoma" w:cs="Tahoma"/>
          <w:sz w:val="20"/>
          <w:szCs w:val="20"/>
        </w:rPr>
        <w:t>’nin</w:t>
      </w:r>
      <w:proofErr w:type="spellEnd"/>
      <w:r w:rsidR="00977E04" w:rsidRPr="005027BC">
        <w:rPr>
          <w:rFonts w:ascii="Tahoma" w:hAnsi="Tahoma" w:cs="Tahoma"/>
          <w:sz w:val="20"/>
          <w:szCs w:val="20"/>
        </w:rPr>
        <w:t xml:space="preserve">, belgelendirdiği firmanın belgelendirme şartları ile uygunluğunu sürdürdüğünü doğrulamak için gerçekleştirdiği periyodik </w:t>
      </w:r>
      <w:r w:rsidR="00B70BDC" w:rsidRPr="005027BC">
        <w:rPr>
          <w:rFonts w:ascii="Tahoma" w:hAnsi="Tahoma" w:cs="Tahoma"/>
          <w:sz w:val="20"/>
          <w:szCs w:val="20"/>
        </w:rPr>
        <w:t>saha tetkikidir.</w:t>
      </w:r>
    </w:p>
    <w:p w14:paraId="7B755261" w14:textId="77777777" w:rsidR="00977E04" w:rsidRPr="005027BC" w:rsidRDefault="00393A2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u w:val="single"/>
        </w:rPr>
      </w:pPr>
      <w:r w:rsidRPr="005027BC">
        <w:rPr>
          <w:rFonts w:ascii="Tahoma" w:hAnsi="Tahoma" w:cs="Tahoma"/>
          <w:sz w:val="20"/>
          <w:szCs w:val="20"/>
          <w:u w:val="single"/>
        </w:rPr>
        <w:t>Diğer</w:t>
      </w:r>
      <w:r w:rsidR="00977E04" w:rsidRPr="005027BC">
        <w:rPr>
          <w:rFonts w:ascii="Tahoma" w:hAnsi="Tahoma" w:cs="Tahoma"/>
          <w:sz w:val="20"/>
          <w:szCs w:val="20"/>
          <w:u w:val="single"/>
        </w:rPr>
        <w:t xml:space="preserve"> gözetim faaliyetleri </w:t>
      </w:r>
      <w:proofErr w:type="spellStart"/>
      <w:r w:rsidR="00977E04" w:rsidRPr="005027BC">
        <w:rPr>
          <w:rFonts w:ascii="Tahoma" w:hAnsi="Tahoma" w:cs="Tahoma"/>
          <w:sz w:val="20"/>
          <w:szCs w:val="20"/>
          <w:u w:val="single"/>
        </w:rPr>
        <w:t>aşağıdakileride</w:t>
      </w:r>
      <w:proofErr w:type="spellEnd"/>
      <w:r w:rsidR="00977E04" w:rsidRPr="005027BC">
        <w:rPr>
          <w:rFonts w:ascii="Tahoma" w:hAnsi="Tahoma" w:cs="Tahoma"/>
          <w:sz w:val="20"/>
          <w:szCs w:val="20"/>
          <w:u w:val="single"/>
        </w:rPr>
        <w:t xml:space="preserve"> içerebilir.</w:t>
      </w:r>
    </w:p>
    <w:p w14:paraId="5EE64AC0" w14:textId="77777777" w:rsidR="00977E04" w:rsidRPr="005027BC" w:rsidRDefault="00977E04"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Belgelendirme kuruluşunun müşteriye belgelendirme ile ilgili hususlar hakkında soru sormasını,</w:t>
      </w:r>
    </w:p>
    <w:p w14:paraId="43CE8257" w14:textId="77777777" w:rsidR="00977E04" w:rsidRPr="005027BC" w:rsidRDefault="00977E04"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Müşterinin işlemleri hakkındaki beyanlarının gözden geçirilmesini (promosyon malzemeleri, web sitesi gibi),</w:t>
      </w:r>
    </w:p>
    <w:p w14:paraId="646B0E3B" w14:textId="77777777" w:rsidR="00977E04" w:rsidRPr="005027BC" w:rsidRDefault="00977E04"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Müşteriden </w:t>
      </w:r>
      <w:proofErr w:type="gramStart"/>
      <w:r w:rsidRPr="005027BC">
        <w:rPr>
          <w:rFonts w:ascii="Tahoma" w:hAnsi="Tahoma" w:cs="Tahoma"/>
          <w:sz w:val="20"/>
          <w:szCs w:val="20"/>
        </w:rPr>
        <w:t>dokümanların</w:t>
      </w:r>
      <w:proofErr w:type="gramEnd"/>
      <w:r w:rsidRPr="005027BC">
        <w:rPr>
          <w:rFonts w:ascii="Tahoma" w:hAnsi="Tahoma" w:cs="Tahoma"/>
          <w:sz w:val="20"/>
          <w:szCs w:val="20"/>
        </w:rPr>
        <w:t xml:space="preserve"> ve kayıtların (kâğıt ve elektronik ortamda) sağlamasının istenmesi,</w:t>
      </w:r>
    </w:p>
    <w:p w14:paraId="7A0DEA56" w14:textId="77777777" w:rsidR="00DC5788" w:rsidRPr="005027BC" w:rsidRDefault="00977E04"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Belgelendirilmiş müşterinin performansının diğer yollarla izlenmesini.</w:t>
      </w:r>
    </w:p>
    <w:p w14:paraId="390F0C24" w14:textId="77777777" w:rsidR="00B70BDC" w:rsidRPr="005027BC" w:rsidRDefault="00B70BDC" w:rsidP="00B70BDC">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Gözetim tetkikleri saha tetkikleridir, ancak bütün sistemin tetkikini gerekli k</w:t>
      </w:r>
      <w:r w:rsidRPr="005027BC">
        <w:rPr>
          <w:rFonts w:ascii="Tahoma" w:hAnsi="Tahoma" w:cs="Tahoma" w:hint="eastAsia"/>
          <w:sz w:val="20"/>
          <w:szCs w:val="20"/>
        </w:rPr>
        <w:t>ı</w:t>
      </w:r>
      <w:r w:rsidRPr="005027BC">
        <w:rPr>
          <w:rFonts w:ascii="Tahoma" w:hAnsi="Tahoma" w:cs="Tahoma"/>
          <w:sz w:val="20"/>
          <w:szCs w:val="20"/>
        </w:rPr>
        <w:t>lmamaktad</w:t>
      </w:r>
      <w:r w:rsidRPr="005027BC">
        <w:rPr>
          <w:rFonts w:ascii="Tahoma" w:hAnsi="Tahoma" w:cs="Tahoma" w:hint="eastAsia"/>
          <w:sz w:val="20"/>
          <w:szCs w:val="20"/>
        </w:rPr>
        <w:t>ı</w:t>
      </w:r>
      <w:r w:rsidRPr="005027BC">
        <w:rPr>
          <w:rFonts w:ascii="Tahoma" w:hAnsi="Tahoma" w:cs="Tahoma"/>
          <w:sz w:val="20"/>
          <w:szCs w:val="20"/>
        </w:rPr>
        <w:t>r ve di</w:t>
      </w:r>
      <w:r w:rsidRPr="005027BC">
        <w:rPr>
          <w:rFonts w:ascii="Tahoma" w:hAnsi="Tahoma" w:cs="Tahoma" w:hint="eastAsia"/>
          <w:sz w:val="20"/>
          <w:szCs w:val="20"/>
        </w:rPr>
        <w:t>ğ</w:t>
      </w:r>
      <w:r w:rsidRPr="005027BC">
        <w:rPr>
          <w:rFonts w:ascii="Tahoma" w:hAnsi="Tahoma" w:cs="Tahoma"/>
          <w:sz w:val="20"/>
          <w:szCs w:val="20"/>
        </w:rPr>
        <w:t>er gözetim</w:t>
      </w:r>
    </w:p>
    <w:p w14:paraId="1151886A" w14:textId="6DD3DF3F" w:rsidR="00B70BDC" w:rsidRPr="005027BC" w:rsidRDefault="00B70BDC" w:rsidP="00B70BDC">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roofErr w:type="gramStart"/>
      <w:r w:rsidRPr="005027BC">
        <w:rPr>
          <w:rFonts w:ascii="Tahoma" w:hAnsi="Tahoma" w:cs="Tahoma"/>
          <w:sz w:val="20"/>
          <w:szCs w:val="20"/>
        </w:rPr>
        <w:t>tetkikleriyle</w:t>
      </w:r>
      <w:proofErr w:type="gramEnd"/>
      <w:r w:rsidRPr="005027BC">
        <w:rPr>
          <w:rFonts w:ascii="Tahoma" w:hAnsi="Tahoma" w:cs="Tahoma"/>
          <w:sz w:val="20"/>
          <w:szCs w:val="20"/>
        </w:rPr>
        <w:t xml:space="preserve"> </w:t>
      </w:r>
      <w:proofErr w:type="gramStart"/>
      <w:r w:rsidRPr="005027BC">
        <w:rPr>
          <w:rFonts w:ascii="Tahoma" w:hAnsi="Tahoma" w:cs="Tahoma"/>
          <w:sz w:val="20"/>
          <w:szCs w:val="20"/>
        </w:rPr>
        <w:t>birlikte,  yeniden</w:t>
      </w:r>
      <w:proofErr w:type="gramEnd"/>
      <w:r w:rsidRPr="005027BC">
        <w:rPr>
          <w:rFonts w:ascii="Tahoma" w:hAnsi="Tahoma" w:cs="Tahoma"/>
          <w:sz w:val="20"/>
          <w:szCs w:val="20"/>
        </w:rPr>
        <w:t xml:space="preserve"> belgelendirme tetkikleri aras</w:t>
      </w:r>
      <w:r w:rsidRPr="005027BC">
        <w:rPr>
          <w:rFonts w:ascii="Tahoma" w:hAnsi="Tahoma" w:cs="Tahoma" w:hint="eastAsia"/>
          <w:sz w:val="20"/>
          <w:szCs w:val="20"/>
        </w:rPr>
        <w:t>ı</w:t>
      </w:r>
      <w:r w:rsidRPr="005027BC">
        <w:rPr>
          <w:rFonts w:ascii="Tahoma" w:hAnsi="Tahoma" w:cs="Tahoma"/>
          <w:sz w:val="20"/>
          <w:szCs w:val="20"/>
        </w:rPr>
        <w:t>nda, belgelendirilmi</w:t>
      </w:r>
      <w:r w:rsidRPr="005027BC">
        <w:rPr>
          <w:rFonts w:ascii="Tahoma" w:hAnsi="Tahoma" w:cs="Tahoma" w:hint="eastAsia"/>
          <w:sz w:val="20"/>
          <w:szCs w:val="20"/>
        </w:rPr>
        <w:t>ş</w:t>
      </w:r>
    </w:p>
    <w:p w14:paraId="7FEAFAFC" w14:textId="77777777" w:rsidR="00B70BDC" w:rsidRPr="005027BC" w:rsidRDefault="00B70BDC" w:rsidP="00B70BDC">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roofErr w:type="gramStart"/>
      <w:r w:rsidRPr="005027BC">
        <w:rPr>
          <w:rFonts w:ascii="Tahoma" w:hAnsi="Tahoma" w:cs="Tahoma"/>
          <w:sz w:val="20"/>
          <w:szCs w:val="20"/>
        </w:rPr>
        <w:t>yönetim</w:t>
      </w:r>
      <w:proofErr w:type="gramEnd"/>
      <w:r w:rsidRPr="005027BC">
        <w:rPr>
          <w:rFonts w:ascii="Tahoma" w:hAnsi="Tahoma" w:cs="Tahoma"/>
          <w:sz w:val="20"/>
          <w:szCs w:val="20"/>
        </w:rPr>
        <w:t xml:space="preserve"> sisteminin </w:t>
      </w:r>
      <w:r w:rsidRPr="005027BC">
        <w:rPr>
          <w:rFonts w:ascii="Tahoma" w:hAnsi="Tahoma" w:cs="Tahoma" w:hint="eastAsia"/>
          <w:sz w:val="20"/>
          <w:szCs w:val="20"/>
        </w:rPr>
        <w:t>ş</w:t>
      </w:r>
      <w:r w:rsidRPr="005027BC">
        <w:rPr>
          <w:rFonts w:ascii="Tahoma" w:hAnsi="Tahoma" w:cs="Tahoma"/>
          <w:sz w:val="20"/>
          <w:szCs w:val="20"/>
        </w:rPr>
        <w:t>artlar</w:t>
      </w:r>
      <w:r w:rsidRPr="005027BC">
        <w:rPr>
          <w:rFonts w:ascii="Tahoma" w:hAnsi="Tahoma" w:cs="Tahoma" w:hint="eastAsia"/>
          <w:sz w:val="20"/>
          <w:szCs w:val="20"/>
        </w:rPr>
        <w:t>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n gerçekle</w:t>
      </w:r>
      <w:r w:rsidRPr="005027BC">
        <w:rPr>
          <w:rFonts w:ascii="Tahoma" w:hAnsi="Tahoma" w:cs="Tahoma" w:hint="eastAsia"/>
          <w:sz w:val="20"/>
          <w:szCs w:val="20"/>
        </w:rPr>
        <w:t>ş</w:t>
      </w:r>
      <w:r w:rsidRPr="005027BC">
        <w:rPr>
          <w:rFonts w:ascii="Tahoma" w:hAnsi="Tahoma" w:cs="Tahoma"/>
          <w:sz w:val="20"/>
          <w:szCs w:val="20"/>
        </w:rPr>
        <w:t>tirmesine ili</w:t>
      </w:r>
      <w:r w:rsidRPr="005027BC">
        <w:rPr>
          <w:rFonts w:ascii="Tahoma" w:hAnsi="Tahoma" w:cs="Tahoma" w:hint="eastAsia"/>
          <w:sz w:val="20"/>
          <w:szCs w:val="20"/>
        </w:rPr>
        <w:t>ş</w:t>
      </w:r>
      <w:r w:rsidRPr="005027BC">
        <w:rPr>
          <w:rFonts w:ascii="Tahoma" w:hAnsi="Tahoma" w:cs="Tahoma"/>
          <w:sz w:val="20"/>
          <w:szCs w:val="20"/>
        </w:rPr>
        <w:t>kin güvenin sürdürülmesini sa</w:t>
      </w:r>
      <w:r w:rsidRPr="005027BC">
        <w:rPr>
          <w:rFonts w:ascii="Tahoma" w:hAnsi="Tahoma" w:cs="Tahoma" w:hint="eastAsia"/>
          <w:sz w:val="20"/>
          <w:szCs w:val="20"/>
        </w:rPr>
        <w:t>ğ</w:t>
      </w:r>
      <w:r w:rsidRPr="005027BC">
        <w:rPr>
          <w:rFonts w:ascii="Tahoma" w:hAnsi="Tahoma" w:cs="Tahoma"/>
          <w:sz w:val="20"/>
          <w:szCs w:val="20"/>
        </w:rPr>
        <w:t xml:space="preserve">layacak </w:t>
      </w:r>
      <w:r w:rsidRPr="005027BC">
        <w:rPr>
          <w:rFonts w:ascii="Tahoma" w:hAnsi="Tahoma" w:cs="Tahoma" w:hint="eastAsia"/>
          <w:sz w:val="20"/>
          <w:szCs w:val="20"/>
        </w:rPr>
        <w:t>ş</w:t>
      </w:r>
      <w:r w:rsidRPr="005027BC">
        <w:rPr>
          <w:rFonts w:ascii="Tahoma" w:hAnsi="Tahoma" w:cs="Tahoma"/>
          <w:sz w:val="20"/>
          <w:szCs w:val="20"/>
        </w:rPr>
        <w:t>ekilde</w:t>
      </w:r>
    </w:p>
    <w:p w14:paraId="02E3DD95" w14:textId="74286BFE" w:rsidR="00977E04" w:rsidRPr="005027BC" w:rsidRDefault="00B70BDC" w:rsidP="00B70BDC">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roofErr w:type="gramStart"/>
      <w:r w:rsidRPr="005027BC">
        <w:rPr>
          <w:rFonts w:ascii="Tahoma" w:hAnsi="Tahoma" w:cs="Tahoma"/>
          <w:sz w:val="20"/>
          <w:szCs w:val="20"/>
        </w:rPr>
        <w:t>planlanır</w:t>
      </w:r>
      <w:proofErr w:type="gramEnd"/>
      <w:r w:rsidRPr="005027BC">
        <w:rPr>
          <w:rFonts w:ascii="Tahoma" w:hAnsi="Tahoma" w:cs="Tahoma"/>
          <w:sz w:val="20"/>
          <w:szCs w:val="20"/>
        </w:rPr>
        <w:t xml:space="preserve">. </w:t>
      </w:r>
      <w:r w:rsidRPr="005027BC">
        <w:rPr>
          <w:rFonts w:ascii="Tahoma" w:hAnsi="Tahoma" w:cs="Tahoma" w:hint="eastAsia"/>
          <w:sz w:val="20"/>
          <w:szCs w:val="20"/>
        </w:rPr>
        <w:t>İ</w:t>
      </w:r>
      <w:r w:rsidRPr="005027BC">
        <w:rPr>
          <w:rFonts w:ascii="Tahoma" w:hAnsi="Tahoma" w:cs="Tahoma"/>
          <w:sz w:val="20"/>
          <w:szCs w:val="20"/>
        </w:rPr>
        <w:t xml:space="preserve">lgili yönetim sistem </w:t>
      </w:r>
      <w:proofErr w:type="spellStart"/>
      <w:r w:rsidRPr="005027BC">
        <w:rPr>
          <w:rFonts w:ascii="Tahoma" w:hAnsi="Tahoma" w:cs="Tahoma"/>
          <w:sz w:val="20"/>
          <w:szCs w:val="20"/>
        </w:rPr>
        <w:t>standardlar</w:t>
      </w:r>
      <w:r w:rsidRPr="005027BC">
        <w:rPr>
          <w:rFonts w:ascii="Tahoma" w:hAnsi="Tahoma" w:cs="Tahoma" w:hint="eastAsia"/>
          <w:sz w:val="20"/>
          <w:szCs w:val="20"/>
        </w:rPr>
        <w:t>ı</w:t>
      </w:r>
      <w:proofErr w:type="spellEnd"/>
      <w:r w:rsidRPr="005027BC">
        <w:rPr>
          <w:rFonts w:ascii="Tahoma" w:hAnsi="Tahoma" w:cs="Tahoma"/>
          <w:sz w:val="20"/>
          <w:szCs w:val="20"/>
        </w:rPr>
        <w:t xml:space="preserve"> için gözetim tetkikleri en az</w:t>
      </w:r>
      <w:r w:rsidRPr="005027BC">
        <w:rPr>
          <w:rFonts w:ascii="Tahoma" w:hAnsi="Tahoma" w:cs="Tahoma" w:hint="eastAsia"/>
          <w:sz w:val="20"/>
          <w:szCs w:val="20"/>
        </w:rPr>
        <w:t>ı</w:t>
      </w:r>
      <w:r w:rsidRPr="005027BC">
        <w:rPr>
          <w:rFonts w:ascii="Tahoma" w:hAnsi="Tahoma" w:cs="Tahoma"/>
          <w:sz w:val="20"/>
          <w:szCs w:val="20"/>
        </w:rPr>
        <w:t>ndan a</w:t>
      </w:r>
      <w:r w:rsidRPr="005027BC">
        <w:rPr>
          <w:rFonts w:ascii="Tahoma" w:hAnsi="Tahoma" w:cs="Tahoma" w:hint="eastAsia"/>
          <w:sz w:val="20"/>
          <w:szCs w:val="20"/>
        </w:rPr>
        <w:t>ş</w:t>
      </w:r>
      <w:r w:rsidRPr="005027BC">
        <w:rPr>
          <w:rFonts w:ascii="Tahoma" w:hAnsi="Tahoma" w:cs="Tahoma"/>
          <w:sz w:val="20"/>
          <w:szCs w:val="20"/>
        </w:rPr>
        <w:t>a</w:t>
      </w:r>
      <w:r w:rsidRPr="005027BC">
        <w:rPr>
          <w:rFonts w:ascii="Tahoma" w:hAnsi="Tahoma" w:cs="Tahoma" w:hint="eastAsia"/>
          <w:sz w:val="20"/>
          <w:szCs w:val="20"/>
        </w:rPr>
        <w:t>ğı</w:t>
      </w:r>
      <w:r w:rsidRPr="005027BC">
        <w:rPr>
          <w:rFonts w:ascii="Tahoma" w:hAnsi="Tahoma" w:cs="Tahoma"/>
          <w:sz w:val="20"/>
          <w:szCs w:val="20"/>
        </w:rPr>
        <w:t xml:space="preserve">dakileri </w:t>
      </w:r>
      <w:proofErr w:type="gramStart"/>
      <w:r w:rsidRPr="005027BC">
        <w:rPr>
          <w:rFonts w:ascii="Tahoma" w:hAnsi="Tahoma" w:cs="Tahoma"/>
          <w:sz w:val="20"/>
          <w:szCs w:val="20"/>
        </w:rPr>
        <w:t>içermelidir:</w:t>
      </w:r>
      <w:r w:rsidR="00977E04" w:rsidRPr="005027BC">
        <w:rPr>
          <w:rFonts w:ascii="Tahoma" w:hAnsi="Tahoma" w:cs="Tahoma"/>
          <w:sz w:val="20"/>
          <w:szCs w:val="20"/>
        </w:rPr>
        <w:t>;</w:t>
      </w:r>
      <w:proofErr w:type="gramEnd"/>
    </w:p>
    <w:p w14:paraId="7AB845D0" w14:textId="77777777" w:rsidR="00977E04" w:rsidRPr="005027BC" w:rsidRDefault="00977E04"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İç</w:t>
      </w:r>
      <w:proofErr w:type="spellEnd"/>
      <w:r w:rsidRPr="005027BC">
        <w:rPr>
          <w:rFonts w:ascii="Tahoma" w:hAnsi="Tahoma" w:cs="Tahoma"/>
          <w:sz w:val="20"/>
          <w:szCs w:val="20"/>
          <w:lang w:val="de-DE"/>
        </w:rPr>
        <w:t xml:space="preserve"> </w:t>
      </w:r>
      <w:proofErr w:type="spellStart"/>
      <w:r w:rsidR="008C53B9" w:rsidRPr="005027BC">
        <w:rPr>
          <w:rFonts w:ascii="Tahoma" w:hAnsi="Tahoma" w:cs="Tahoma"/>
          <w:sz w:val="20"/>
          <w:szCs w:val="20"/>
          <w:lang w:val="de-DE"/>
        </w:rPr>
        <w:t>denetimin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geçirmesini</w:t>
      </w:r>
      <w:proofErr w:type="spellEnd"/>
      <w:r w:rsidRPr="005027BC">
        <w:rPr>
          <w:rFonts w:ascii="Tahoma" w:hAnsi="Tahoma" w:cs="Tahoma"/>
          <w:sz w:val="20"/>
          <w:szCs w:val="20"/>
          <w:lang w:val="de-DE"/>
        </w:rPr>
        <w:t>,</w:t>
      </w:r>
    </w:p>
    <w:p w14:paraId="0A5B2E9C" w14:textId="77777777" w:rsidR="00977E04" w:rsidRPr="005027BC" w:rsidRDefault="00977E04"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Bir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önceki</w:t>
      </w:r>
      <w:proofErr w:type="spellEnd"/>
      <w:r w:rsidRPr="005027BC">
        <w:rPr>
          <w:rFonts w:ascii="Tahoma" w:hAnsi="Tahoma" w:cs="Tahoma"/>
          <w:sz w:val="20"/>
          <w:szCs w:val="20"/>
          <w:lang w:val="de-DE"/>
        </w:rPr>
        <w:t xml:space="preserve"> </w:t>
      </w:r>
      <w:proofErr w:type="spellStart"/>
      <w:r w:rsidR="008C53B9"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esnasında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tanımlanan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uygunsuzluklar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hakkında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yapılan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faaliyetlerin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geçirilmesini</w:t>
      </w:r>
      <w:proofErr w:type="spellEnd"/>
      <w:r w:rsidRPr="005027BC">
        <w:rPr>
          <w:rFonts w:ascii="Tahoma" w:hAnsi="Tahoma" w:cs="Tahoma"/>
          <w:sz w:val="20"/>
          <w:szCs w:val="20"/>
          <w:lang w:val="de-DE"/>
        </w:rPr>
        <w:t>,</w:t>
      </w:r>
    </w:p>
    <w:p w14:paraId="6717CC65" w14:textId="77777777" w:rsidR="00977E04" w:rsidRPr="005027BC" w:rsidRDefault="00977E04"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Şikayetlerin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ele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alınmasını</w:t>
      </w:r>
      <w:proofErr w:type="spellEnd"/>
      <w:r w:rsidRPr="005027BC">
        <w:rPr>
          <w:rFonts w:ascii="Tahoma" w:hAnsi="Tahoma" w:cs="Tahoma"/>
          <w:sz w:val="20"/>
          <w:szCs w:val="20"/>
          <w:lang w:val="de-DE"/>
        </w:rPr>
        <w:t>,</w:t>
      </w:r>
    </w:p>
    <w:p w14:paraId="17092199" w14:textId="77777777" w:rsidR="00977E04" w:rsidRPr="005027BC" w:rsidRDefault="00977E04"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Belgelendirilmiş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müşterinin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hedeflerini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gerçekleştirmesiyle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ilgili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yönetim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sisteminin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etkinliğini</w:t>
      </w:r>
      <w:proofErr w:type="spellEnd"/>
      <w:r w:rsidRPr="005027BC">
        <w:rPr>
          <w:rFonts w:ascii="Tahoma" w:hAnsi="Tahoma" w:cs="Tahoma"/>
          <w:sz w:val="20"/>
          <w:szCs w:val="20"/>
          <w:lang w:val="de-DE"/>
        </w:rPr>
        <w:t>,</w:t>
      </w:r>
    </w:p>
    <w:p w14:paraId="545ABB6E" w14:textId="77777777" w:rsidR="00977E04" w:rsidRPr="005027BC" w:rsidRDefault="00977E04"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Sürekli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iyileştirmeyi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amaçlayan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planlanmış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faaliyetlerin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gelişimini</w:t>
      </w:r>
      <w:proofErr w:type="spellEnd"/>
      <w:r w:rsidRPr="005027BC">
        <w:rPr>
          <w:rFonts w:ascii="Tahoma" w:hAnsi="Tahoma" w:cs="Tahoma"/>
          <w:sz w:val="20"/>
          <w:szCs w:val="20"/>
          <w:lang w:val="de-DE"/>
        </w:rPr>
        <w:t>,</w:t>
      </w:r>
    </w:p>
    <w:p w14:paraId="37D5446D" w14:textId="77777777" w:rsidR="00977E04" w:rsidRPr="005027BC" w:rsidRDefault="00977E04"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Operasyonel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kontrolün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sürdürüldüğünü</w:t>
      </w:r>
      <w:proofErr w:type="spellEnd"/>
      <w:r w:rsidRPr="005027BC">
        <w:rPr>
          <w:rFonts w:ascii="Tahoma" w:hAnsi="Tahoma" w:cs="Tahoma"/>
          <w:sz w:val="20"/>
          <w:szCs w:val="20"/>
          <w:lang w:val="de-DE"/>
        </w:rPr>
        <w:t>,</w:t>
      </w:r>
    </w:p>
    <w:p w14:paraId="0BAEDECB" w14:textId="77777777" w:rsidR="00977E04" w:rsidRPr="005027BC" w:rsidRDefault="00977E04"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Deği</w:t>
      </w:r>
      <w:r w:rsidR="00DC5788" w:rsidRPr="005027BC">
        <w:rPr>
          <w:rFonts w:ascii="Tahoma" w:hAnsi="Tahoma" w:cs="Tahoma"/>
          <w:sz w:val="20"/>
          <w:szCs w:val="20"/>
          <w:lang w:val="de-DE"/>
        </w:rPr>
        <w:t>şikliğin</w:t>
      </w:r>
      <w:proofErr w:type="spellEnd"/>
      <w:r w:rsidR="00DC5788" w:rsidRPr="005027BC">
        <w:rPr>
          <w:rFonts w:ascii="Tahoma" w:hAnsi="Tahoma" w:cs="Tahoma"/>
          <w:sz w:val="20"/>
          <w:szCs w:val="20"/>
          <w:lang w:val="de-DE"/>
        </w:rPr>
        <w:t xml:space="preserve"> </w:t>
      </w:r>
      <w:proofErr w:type="spellStart"/>
      <w:r w:rsidR="00DC5788" w:rsidRPr="005027BC">
        <w:rPr>
          <w:rFonts w:ascii="Tahoma" w:hAnsi="Tahoma" w:cs="Tahoma"/>
          <w:sz w:val="20"/>
          <w:szCs w:val="20"/>
          <w:lang w:val="de-DE"/>
        </w:rPr>
        <w:t>gözden</w:t>
      </w:r>
      <w:proofErr w:type="spellEnd"/>
      <w:r w:rsidR="00DC5788" w:rsidRPr="005027BC">
        <w:rPr>
          <w:rFonts w:ascii="Tahoma" w:hAnsi="Tahoma" w:cs="Tahoma"/>
          <w:sz w:val="20"/>
          <w:szCs w:val="20"/>
          <w:lang w:val="de-DE"/>
        </w:rPr>
        <w:t xml:space="preserve"> </w:t>
      </w:r>
      <w:proofErr w:type="spellStart"/>
      <w:r w:rsidR="00DC5788" w:rsidRPr="005027BC">
        <w:rPr>
          <w:rFonts w:ascii="Tahoma" w:hAnsi="Tahoma" w:cs="Tahoma"/>
          <w:sz w:val="20"/>
          <w:szCs w:val="20"/>
          <w:lang w:val="de-DE"/>
        </w:rPr>
        <w:t>geçirilmesini</w:t>
      </w:r>
      <w:proofErr w:type="spellEnd"/>
    </w:p>
    <w:p w14:paraId="4EA5D961" w14:textId="77777777" w:rsidR="00F21945" w:rsidRPr="005027BC" w:rsidRDefault="00977E04"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Sembol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kullanımına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w:t>
      </w:r>
      <w:proofErr w:type="spellStart"/>
      <w:r w:rsidRPr="005027BC">
        <w:rPr>
          <w:rFonts w:ascii="Tahoma" w:hAnsi="Tahoma" w:cs="Tahoma"/>
          <w:sz w:val="20"/>
          <w:szCs w:val="20"/>
          <w:lang w:val="de-DE"/>
        </w:rPr>
        <w:t>veya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belgelendirmeye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yapılan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diğer</w:t>
      </w:r>
      <w:proofErr w:type="spellEnd"/>
      <w:r w:rsidRPr="005027BC">
        <w:rPr>
          <w:rFonts w:ascii="Tahoma" w:hAnsi="Tahoma" w:cs="Tahoma"/>
          <w:sz w:val="20"/>
          <w:szCs w:val="20"/>
          <w:lang w:val="de-DE"/>
        </w:rPr>
        <w:t xml:space="preserve"> her </w:t>
      </w:r>
      <w:proofErr w:type="spellStart"/>
      <w:r w:rsidRPr="005027BC">
        <w:rPr>
          <w:rFonts w:ascii="Tahoma" w:hAnsi="Tahoma" w:cs="Tahoma"/>
          <w:sz w:val="20"/>
          <w:szCs w:val="20"/>
          <w:lang w:val="de-DE"/>
        </w:rPr>
        <w:t>türlü</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atfı</w:t>
      </w:r>
      <w:proofErr w:type="spellEnd"/>
      <w:r w:rsidRPr="005027BC">
        <w:rPr>
          <w:rFonts w:ascii="Tahoma" w:hAnsi="Tahoma" w:cs="Tahoma"/>
          <w:sz w:val="20"/>
          <w:szCs w:val="20"/>
          <w:lang w:val="de-DE"/>
        </w:rPr>
        <w:t xml:space="preserve"> </w:t>
      </w:r>
    </w:p>
    <w:p w14:paraId="6942840D" w14:textId="77777777" w:rsidR="00E5634E" w:rsidRPr="005027BC" w:rsidRDefault="00E5634E" w:rsidP="00E5634E">
      <w:pPr>
        <w:tabs>
          <w:tab w:val="left" w:pos="851"/>
          <w:tab w:val="left" w:pos="1134"/>
        </w:tabs>
        <w:spacing w:after="240" w:line="276" w:lineRule="auto"/>
        <w:ind w:left="993"/>
        <w:jc w:val="both"/>
        <w:rPr>
          <w:rFonts w:ascii="Tahoma" w:hAnsi="Tahoma" w:cs="Tahoma"/>
          <w:sz w:val="20"/>
          <w:szCs w:val="20"/>
        </w:rPr>
      </w:pPr>
      <w:r w:rsidRPr="005027BC">
        <w:rPr>
          <w:rFonts w:ascii="Tahoma" w:hAnsi="Tahoma" w:cs="Tahoma"/>
          <w:sz w:val="20"/>
          <w:szCs w:val="20"/>
          <w:lang w:val="de-DE"/>
        </w:rPr>
        <w:t xml:space="preserve">ENYS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 xml:space="preserve">, </w:t>
      </w:r>
    </w:p>
    <w:p w14:paraId="37D0E594" w14:textId="77777777" w:rsidR="00E5634E" w:rsidRPr="005027BC" w:rsidRDefault="00E5634E" w:rsidP="00E5634E">
      <w:pPr>
        <w:pStyle w:val="ListeParagraf"/>
        <w:numPr>
          <w:ilvl w:val="0"/>
          <w:numId w:val="33"/>
        </w:numPr>
        <w:tabs>
          <w:tab w:val="left" w:pos="851"/>
          <w:tab w:val="left" w:pos="1134"/>
        </w:tabs>
        <w:spacing w:after="240" w:line="276" w:lineRule="auto"/>
        <w:jc w:val="both"/>
        <w:rPr>
          <w:rFonts w:ascii="Tahoma" w:hAnsi="Tahoma" w:cs="Tahoma"/>
          <w:sz w:val="20"/>
          <w:szCs w:val="20"/>
        </w:rPr>
      </w:pPr>
      <w:r w:rsidRPr="005027BC">
        <w:rPr>
          <w:rFonts w:ascii="Tahoma" w:hAnsi="Tahoma" w:cs="Tahoma"/>
          <w:sz w:val="20"/>
          <w:szCs w:val="20"/>
        </w:rPr>
        <w:lastRenderedPageBreak/>
        <w:t xml:space="preserve">Belgelendirilecek kuruluşun, </w:t>
      </w:r>
      <w:proofErr w:type="spellStart"/>
      <w:r w:rsidRPr="005027BC">
        <w:rPr>
          <w:rFonts w:ascii="Tahoma" w:hAnsi="Tahoma" w:cs="Tahoma"/>
          <w:sz w:val="20"/>
          <w:szCs w:val="20"/>
        </w:rPr>
        <w:t>EnYS’nin</w:t>
      </w:r>
      <w:proofErr w:type="spellEnd"/>
      <w:r w:rsidRPr="005027BC">
        <w:rPr>
          <w:rFonts w:ascii="Tahoma" w:hAnsi="Tahoma" w:cs="Tahoma"/>
          <w:sz w:val="20"/>
          <w:szCs w:val="20"/>
        </w:rPr>
        <w:t xml:space="preserve"> kapsamını ve sınırlarını, her tetkikte kapsam ve sınırların uygunluğunu doğrulanmasını içermelidir.</w:t>
      </w:r>
    </w:p>
    <w:p w14:paraId="64042618" w14:textId="77777777" w:rsidR="00E5634E" w:rsidRPr="005027BC" w:rsidRDefault="00E5634E" w:rsidP="00E5634E">
      <w:pPr>
        <w:pStyle w:val="ListeParagraf"/>
        <w:numPr>
          <w:ilvl w:val="0"/>
          <w:numId w:val="33"/>
        </w:numPr>
        <w:tabs>
          <w:tab w:val="left" w:pos="851"/>
          <w:tab w:val="left" w:pos="1134"/>
        </w:tabs>
        <w:spacing w:after="240" w:line="276" w:lineRule="auto"/>
        <w:jc w:val="both"/>
        <w:rPr>
          <w:rFonts w:ascii="Tahoma" w:hAnsi="Tahoma" w:cs="Tahoma"/>
          <w:sz w:val="20"/>
          <w:szCs w:val="20"/>
        </w:rPr>
      </w:pPr>
      <w:r w:rsidRPr="005027BC">
        <w:rPr>
          <w:rFonts w:ascii="Tahoma" w:hAnsi="Tahoma" w:cs="Tahoma"/>
          <w:sz w:val="20"/>
          <w:szCs w:val="20"/>
        </w:rPr>
        <w:t>Gözetim tetkikleri sırasında A1 Belgelendirme, sürekli enerji performans iyileştirmenin gösterilip gösterilmediğini belirlemek amacıyla gerekli tetkik kanıtlarını gözden geçirir.</w:t>
      </w:r>
    </w:p>
    <w:p w14:paraId="6A331DD8" w14:textId="77777777" w:rsidR="00E5634E" w:rsidRPr="005027BC" w:rsidRDefault="00E5634E" w:rsidP="00E5634E">
      <w:pPr>
        <w:tabs>
          <w:tab w:val="left" w:pos="851"/>
          <w:tab w:val="left" w:pos="1134"/>
        </w:tabs>
        <w:spacing w:after="240" w:line="276" w:lineRule="auto"/>
        <w:ind w:left="993"/>
        <w:jc w:val="both"/>
        <w:rPr>
          <w:rFonts w:ascii="Tahoma" w:hAnsi="Tahoma" w:cs="Tahoma"/>
          <w:sz w:val="20"/>
          <w:szCs w:val="20"/>
          <w:lang w:val="de-DE"/>
        </w:rPr>
      </w:pPr>
    </w:p>
    <w:p w14:paraId="4B912A97" w14:textId="77777777" w:rsidR="008C53B9" w:rsidRPr="005027BC" w:rsidRDefault="00977E04"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Gözetim </w:t>
      </w:r>
      <w:r w:rsidR="007D308D" w:rsidRPr="005027BC">
        <w:rPr>
          <w:rFonts w:ascii="Tahoma" w:hAnsi="Tahoma" w:cs="Tahoma"/>
          <w:sz w:val="20"/>
          <w:szCs w:val="20"/>
        </w:rPr>
        <w:t>denetimleri</w:t>
      </w:r>
      <w:r w:rsidRPr="005027BC">
        <w:rPr>
          <w:rFonts w:ascii="Tahoma" w:hAnsi="Tahoma" w:cs="Tahoma"/>
          <w:sz w:val="20"/>
          <w:szCs w:val="20"/>
        </w:rPr>
        <w:t xml:space="preserve"> en azından yılda bir kez yapılmalıdır. İlk belgele</w:t>
      </w:r>
      <w:r w:rsidR="008C53B9" w:rsidRPr="005027BC">
        <w:rPr>
          <w:rFonts w:ascii="Tahoma" w:hAnsi="Tahoma" w:cs="Tahoma"/>
          <w:sz w:val="20"/>
          <w:szCs w:val="20"/>
        </w:rPr>
        <w:t>ndirmeyi takip eden ilk gözetim denetimi</w:t>
      </w:r>
      <w:r w:rsidRPr="005027BC">
        <w:rPr>
          <w:rFonts w:ascii="Tahoma" w:hAnsi="Tahoma" w:cs="Tahoma"/>
          <w:sz w:val="20"/>
          <w:szCs w:val="20"/>
        </w:rPr>
        <w:t xml:space="preserve">, </w:t>
      </w:r>
      <w:r w:rsidR="00DC5788" w:rsidRPr="005027BC">
        <w:rPr>
          <w:rFonts w:ascii="Tahoma" w:hAnsi="Tahoma" w:cs="Tahoma"/>
          <w:sz w:val="20"/>
          <w:szCs w:val="20"/>
        </w:rPr>
        <w:t>karar tarihinden</w:t>
      </w:r>
      <w:r w:rsidRPr="005027BC">
        <w:rPr>
          <w:rFonts w:ascii="Tahoma" w:hAnsi="Tahoma" w:cs="Tahoma"/>
          <w:sz w:val="20"/>
          <w:szCs w:val="20"/>
        </w:rPr>
        <w:t xml:space="preserve"> itibaren 12 ay içerisinde tamamlan</w:t>
      </w:r>
      <w:r w:rsidR="00C04241" w:rsidRPr="005027BC">
        <w:rPr>
          <w:rFonts w:ascii="Tahoma" w:hAnsi="Tahoma" w:cs="Tahoma"/>
          <w:sz w:val="20"/>
          <w:szCs w:val="20"/>
        </w:rPr>
        <w:t>ır.</w:t>
      </w:r>
    </w:p>
    <w:p w14:paraId="1B1BC038" w14:textId="77777777" w:rsidR="00C04241" w:rsidRPr="005027BC" w:rsidRDefault="00EA3222"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u w:val="single"/>
        </w:rPr>
      </w:pPr>
      <w:r w:rsidRPr="005027BC">
        <w:rPr>
          <w:rFonts w:ascii="Tahoma" w:hAnsi="Tahoma" w:cs="Tahoma"/>
          <w:sz w:val="20"/>
          <w:szCs w:val="20"/>
          <w:u w:val="single"/>
        </w:rPr>
        <w:t>Gözetim</w:t>
      </w:r>
      <w:r w:rsidR="007D308D" w:rsidRPr="005027BC">
        <w:rPr>
          <w:rFonts w:ascii="Tahoma" w:hAnsi="Tahoma" w:cs="Tahoma"/>
          <w:sz w:val="20"/>
          <w:szCs w:val="20"/>
          <w:u w:val="single"/>
        </w:rPr>
        <w:t xml:space="preserve"> denetimlerinin ertelenme şartları</w:t>
      </w:r>
    </w:p>
    <w:p w14:paraId="12A9E443" w14:textId="77777777" w:rsidR="007D308D" w:rsidRPr="005027BC" w:rsidRDefault="00371026"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1.</w:t>
      </w:r>
      <w:r w:rsidR="007D308D" w:rsidRPr="005027BC">
        <w:rPr>
          <w:rFonts w:ascii="Tahoma" w:hAnsi="Tahoma" w:cs="Tahoma"/>
          <w:sz w:val="20"/>
          <w:szCs w:val="20"/>
        </w:rPr>
        <w:t xml:space="preserve">Gözetim denetimi, </w:t>
      </w:r>
      <w:r w:rsidR="00DC5788" w:rsidRPr="005027BC">
        <w:rPr>
          <w:rFonts w:ascii="Tahoma" w:hAnsi="Tahoma" w:cs="Tahoma"/>
          <w:sz w:val="20"/>
          <w:szCs w:val="20"/>
        </w:rPr>
        <w:t>karar tarihinden</w:t>
      </w:r>
      <w:r w:rsidR="00F70E87" w:rsidRPr="005027BC">
        <w:rPr>
          <w:rFonts w:ascii="Tahoma" w:hAnsi="Tahoma" w:cs="Tahoma"/>
          <w:sz w:val="20"/>
          <w:szCs w:val="20"/>
        </w:rPr>
        <w:t xml:space="preserve"> itibaren 12 ay </w:t>
      </w:r>
      <w:proofErr w:type="spellStart"/>
      <w:r w:rsidR="00F70E87" w:rsidRPr="005027BC">
        <w:rPr>
          <w:rFonts w:ascii="Tahoma" w:hAnsi="Tahoma" w:cs="Tahoma"/>
          <w:sz w:val="20"/>
          <w:szCs w:val="20"/>
        </w:rPr>
        <w:t>içersinde</w:t>
      </w:r>
      <w:proofErr w:type="spellEnd"/>
      <w:r w:rsidR="007D308D" w:rsidRPr="005027BC">
        <w:rPr>
          <w:rFonts w:ascii="Tahoma" w:hAnsi="Tahoma" w:cs="Tahoma"/>
          <w:sz w:val="20"/>
          <w:szCs w:val="20"/>
        </w:rPr>
        <w:t xml:space="preserve"> yapılamaması durumunda sürenin dolma tarihinden sonra askıya alınır.</w:t>
      </w:r>
    </w:p>
    <w:p w14:paraId="1AA68F7F" w14:textId="55E1C86A" w:rsidR="00AD3629" w:rsidRPr="005027BC" w:rsidRDefault="007D308D"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2.Gözetim denetimi için müşterilerden gelen erteleme talepleri gerekçesi yazılı olarak belirtilmiş olmak kaydıyla, </w:t>
      </w:r>
      <w:r w:rsidR="00EE0EBE" w:rsidRPr="005027BC">
        <w:rPr>
          <w:rFonts w:ascii="Tahoma" w:hAnsi="Tahoma" w:cs="Tahoma"/>
          <w:sz w:val="20"/>
          <w:szCs w:val="20"/>
        </w:rPr>
        <w:t>Belgelendirme Yöneticisi</w:t>
      </w:r>
      <w:r w:rsidRPr="005027BC">
        <w:rPr>
          <w:rFonts w:ascii="Tahoma" w:hAnsi="Tahoma" w:cs="Tahoma"/>
          <w:sz w:val="20"/>
          <w:szCs w:val="20"/>
        </w:rPr>
        <w:t xml:space="preserve"> tarafından en fazla </w:t>
      </w:r>
      <w:r w:rsidR="008B2AB5" w:rsidRPr="005027BC">
        <w:rPr>
          <w:rFonts w:ascii="Tahoma" w:hAnsi="Tahoma" w:cs="Tahoma"/>
          <w:sz w:val="20"/>
          <w:szCs w:val="20"/>
        </w:rPr>
        <w:t>iki</w:t>
      </w:r>
      <w:r w:rsidR="00F70E87" w:rsidRPr="005027BC">
        <w:rPr>
          <w:rFonts w:ascii="Tahoma" w:hAnsi="Tahoma" w:cs="Tahoma"/>
          <w:sz w:val="20"/>
          <w:szCs w:val="20"/>
        </w:rPr>
        <w:t xml:space="preserve"> ay </w:t>
      </w:r>
      <w:r w:rsidRPr="005027BC">
        <w:rPr>
          <w:rFonts w:ascii="Tahoma" w:hAnsi="Tahoma" w:cs="Tahoma"/>
          <w:sz w:val="20"/>
          <w:szCs w:val="20"/>
        </w:rPr>
        <w:t>ertelenebilir.</w:t>
      </w:r>
      <w:r w:rsidR="00F70E87" w:rsidRPr="005027BC">
        <w:rPr>
          <w:rFonts w:ascii="Tahoma" w:hAnsi="Tahoma" w:cs="Tahoma"/>
          <w:sz w:val="20"/>
          <w:szCs w:val="20"/>
        </w:rPr>
        <w:t xml:space="preserve"> </w:t>
      </w:r>
      <w:r w:rsidRPr="005027BC">
        <w:rPr>
          <w:rFonts w:ascii="Tahoma" w:hAnsi="Tahoma" w:cs="Tahoma"/>
          <w:sz w:val="20"/>
          <w:szCs w:val="20"/>
        </w:rPr>
        <w:t xml:space="preserve"> (</w:t>
      </w:r>
      <w:proofErr w:type="gramStart"/>
      <w:r w:rsidRPr="005027BC">
        <w:rPr>
          <w:rFonts w:ascii="Tahoma" w:hAnsi="Tahoma" w:cs="Tahoma"/>
          <w:sz w:val="20"/>
          <w:szCs w:val="20"/>
        </w:rPr>
        <w:t>örnek</w:t>
      </w:r>
      <w:proofErr w:type="gramEnd"/>
      <w:r w:rsidRPr="005027BC">
        <w:rPr>
          <w:rFonts w:ascii="Tahoma" w:hAnsi="Tahoma" w:cs="Tahoma"/>
          <w:sz w:val="20"/>
          <w:szCs w:val="20"/>
        </w:rPr>
        <w:t xml:space="preserve">: </w:t>
      </w:r>
      <w:r w:rsidR="008538EB" w:rsidRPr="005027BC">
        <w:rPr>
          <w:rFonts w:ascii="Tahoma" w:hAnsi="Tahoma" w:cs="Tahoma"/>
          <w:sz w:val="20"/>
          <w:szCs w:val="20"/>
        </w:rPr>
        <w:t xml:space="preserve">geçici olarak işin durması, </w:t>
      </w:r>
      <w:r w:rsidR="00AD3629" w:rsidRPr="005027BC">
        <w:rPr>
          <w:rFonts w:ascii="Tahoma" w:hAnsi="Tahoma" w:cs="Tahoma"/>
          <w:sz w:val="20"/>
          <w:szCs w:val="20"/>
        </w:rPr>
        <w:t xml:space="preserve">yangın, sel, deprem, lokavt </w:t>
      </w:r>
      <w:proofErr w:type="spellStart"/>
      <w:r w:rsidR="00AD3629" w:rsidRPr="005027BC">
        <w:rPr>
          <w:rFonts w:ascii="Tahoma" w:hAnsi="Tahoma" w:cs="Tahoma"/>
          <w:sz w:val="20"/>
          <w:szCs w:val="20"/>
        </w:rPr>
        <w:t>vs</w:t>
      </w:r>
      <w:proofErr w:type="spellEnd"/>
      <w:r w:rsidR="00AD3629" w:rsidRPr="005027BC">
        <w:rPr>
          <w:rFonts w:ascii="Tahoma" w:hAnsi="Tahoma" w:cs="Tahoma"/>
          <w:sz w:val="20"/>
          <w:szCs w:val="20"/>
        </w:rPr>
        <w:t xml:space="preserve">) </w:t>
      </w:r>
    </w:p>
    <w:p w14:paraId="02DBB49C" w14:textId="0DBF81CF" w:rsidR="00FE302D" w:rsidRPr="005027BC" w:rsidRDefault="00393A29" w:rsidP="000B2B03">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Gözetim</w:t>
      </w:r>
      <w:r w:rsidR="0004390A" w:rsidRPr="005027BC">
        <w:rPr>
          <w:rFonts w:ascii="Tahoma" w:hAnsi="Tahoma" w:cs="Tahoma"/>
          <w:sz w:val="20"/>
          <w:szCs w:val="20"/>
        </w:rPr>
        <w:t xml:space="preserve"> denetimleri ile ilgili </w:t>
      </w:r>
      <w:r w:rsidR="00EE0EBE" w:rsidRPr="005027BC">
        <w:rPr>
          <w:rFonts w:ascii="Tahoma" w:hAnsi="Tahoma" w:cs="Tahoma"/>
          <w:sz w:val="20"/>
          <w:szCs w:val="20"/>
        </w:rPr>
        <w:t>Belgelendirme Yöneticisi</w:t>
      </w:r>
      <w:r w:rsidR="0004390A" w:rsidRPr="005027BC">
        <w:rPr>
          <w:rFonts w:ascii="Tahoma" w:hAnsi="Tahoma" w:cs="Tahoma"/>
          <w:sz w:val="20"/>
          <w:szCs w:val="20"/>
        </w:rPr>
        <w:t xml:space="preserve"> müşteri </w:t>
      </w:r>
      <w:r w:rsidR="00F70E87" w:rsidRPr="005027BC">
        <w:rPr>
          <w:rFonts w:ascii="Tahoma" w:hAnsi="Tahoma" w:cs="Tahoma"/>
          <w:sz w:val="20"/>
          <w:szCs w:val="20"/>
        </w:rPr>
        <w:t>ile sözleşmede</w:t>
      </w:r>
      <w:r w:rsidR="0004390A" w:rsidRPr="005027BC">
        <w:rPr>
          <w:rFonts w:ascii="Tahoma" w:hAnsi="Tahoma" w:cs="Tahoma"/>
          <w:sz w:val="20"/>
          <w:szCs w:val="20"/>
        </w:rPr>
        <w:t xml:space="preserve"> belirtilen gözetim pe</w:t>
      </w:r>
      <w:r w:rsidR="003C3F93" w:rsidRPr="005027BC">
        <w:rPr>
          <w:rFonts w:ascii="Tahoma" w:hAnsi="Tahoma" w:cs="Tahoma"/>
          <w:sz w:val="20"/>
          <w:szCs w:val="20"/>
        </w:rPr>
        <w:t>riyodunu referans alarak en az 2</w:t>
      </w:r>
      <w:r w:rsidR="0004390A" w:rsidRPr="005027BC">
        <w:rPr>
          <w:rFonts w:ascii="Tahoma" w:hAnsi="Tahoma" w:cs="Tahoma"/>
          <w:sz w:val="20"/>
          <w:szCs w:val="20"/>
        </w:rPr>
        <w:t xml:space="preserve"> ay önce gözetim denetimiyle ilgili irtibata geçer.</w:t>
      </w:r>
    </w:p>
    <w:p w14:paraId="41AC845C" w14:textId="77777777" w:rsidR="00FE302D" w:rsidRPr="005027BC" w:rsidRDefault="00FE302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Gözetim denetiminin planlanması yapılırken aşama 2 denetim raporunda belirtilen denetim geçmişi referans alınır. Denetimin gerçekleştirilmesi, raporlanması ve uygunsuzlukların kapatılması ve takibi belgelendirme </w:t>
      </w:r>
      <w:r w:rsidR="00004B19" w:rsidRPr="005027BC">
        <w:rPr>
          <w:rFonts w:ascii="Tahoma" w:hAnsi="Tahoma" w:cs="Tahoma"/>
          <w:sz w:val="20"/>
          <w:szCs w:val="20"/>
        </w:rPr>
        <w:t xml:space="preserve">Aşama 2 </w:t>
      </w:r>
      <w:r w:rsidRPr="005027BC">
        <w:rPr>
          <w:rFonts w:ascii="Tahoma" w:hAnsi="Tahoma" w:cs="Tahoma"/>
          <w:sz w:val="20"/>
          <w:szCs w:val="20"/>
        </w:rPr>
        <w:t>denetiminde olduğu gibi gerçekleştirilir.</w:t>
      </w:r>
    </w:p>
    <w:p w14:paraId="125EA667" w14:textId="77777777" w:rsidR="00AC6F90" w:rsidRPr="005027BC" w:rsidRDefault="00AC6F90" w:rsidP="00AC6F90">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Gözetim denetiminde belgelendirilecek sisteme göre aşağıdaki formlar kullanılır ve bulgular bu formlara </w:t>
      </w:r>
      <w:proofErr w:type="gramStart"/>
      <w:r w:rsidRPr="005027BC">
        <w:rPr>
          <w:rFonts w:ascii="Tahoma" w:hAnsi="Tahoma" w:cs="Tahoma"/>
          <w:b w:val="0"/>
          <w:sz w:val="20"/>
          <w:szCs w:val="20"/>
          <w:lang w:val="tr-TR"/>
        </w:rPr>
        <w:t>kayıt edilir</w:t>
      </w:r>
      <w:proofErr w:type="gramEnd"/>
      <w:r w:rsidRPr="005027BC">
        <w:rPr>
          <w:rFonts w:ascii="Tahoma" w:hAnsi="Tahoma" w:cs="Tahoma"/>
          <w:b w:val="0"/>
          <w:sz w:val="20"/>
          <w:szCs w:val="20"/>
          <w:lang w:val="tr-TR"/>
        </w:rPr>
        <w:t>.</w:t>
      </w:r>
    </w:p>
    <w:p w14:paraId="542273E4" w14:textId="263EC332" w:rsidR="005E515D" w:rsidRPr="005027BC" w:rsidRDefault="005E515D" w:rsidP="005E515D">
      <w:pPr>
        <w:pStyle w:val="ListeParagraf"/>
        <w:numPr>
          <w:ilvl w:val="0"/>
          <w:numId w:val="7"/>
        </w:numPr>
        <w:spacing w:line="276" w:lineRule="auto"/>
        <w:jc w:val="both"/>
        <w:rPr>
          <w:rFonts w:ascii="Tahoma" w:hAnsi="Tahoma" w:cs="Tahoma"/>
          <w:b/>
          <w:sz w:val="20"/>
          <w:szCs w:val="20"/>
        </w:rPr>
      </w:pPr>
      <w:r w:rsidRPr="005027BC">
        <w:rPr>
          <w:rFonts w:ascii="Tahoma" w:hAnsi="Tahoma" w:cs="Tahoma"/>
          <w:b/>
          <w:sz w:val="20"/>
          <w:szCs w:val="20"/>
        </w:rPr>
        <w:t>F</w:t>
      </w:r>
      <w:r w:rsidR="007F7CC2" w:rsidRPr="005027BC">
        <w:rPr>
          <w:rFonts w:ascii="Tahoma" w:hAnsi="Tahoma" w:cs="Tahoma"/>
          <w:b/>
          <w:sz w:val="20"/>
          <w:szCs w:val="20"/>
        </w:rPr>
        <w:t>R 27</w:t>
      </w:r>
      <w:r w:rsidRPr="005027BC">
        <w:rPr>
          <w:rFonts w:ascii="Tahoma" w:hAnsi="Tahoma" w:cs="Tahoma"/>
          <w:b/>
          <w:sz w:val="20"/>
          <w:szCs w:val="20"/>
        </w:rPr>
        <w:t xml:space="preserve"> Denetim Raporu</w:t>
      </w:r>
    </w:p>
    <w:p w14:paraId="1CE8E07E" w14:textId="666C83D7" w:rsidR="00E5634E" w:rsidRPr="005027BC" w:rsidRDefault="00E5634E" w:rsidP="005E515D">
      <w:pPr>
        <w:pStyle w:val="ListeParagraf"/>
        <w:numPr>
          <w:ilvl w:val="0"/>
          <w:numId w:val="7"/>
        </w:numPr>
        <w:spacing w:line="276" w:lineRule="auto"/>
        <w:jc w:val="both"/>
        <w:rPr>
          <w:rFonts w:ascii="Tahoma" w:hAnsi="Tahoma" w:cs="Tahoma"/>
          <w:b/>
          <w:sz w:val="20"/>
          <w:szCs w:val="20"/>
        </w:rPr>
      </w:pPr>
      <w:r w:rsidRPr="005027BC">
        <w:rPr>
          <w:rFonts w:ascii="Tahoma" w:hAnsi="Tahoma" w:cs="Tahoma"/>
          <w:b/>
          <w:sz w:val="20"/>
          <w:szCs w:val="20"/>
        </w:rPr>
        <w:t>FR121 50001 Denetim Raporu</w:t>
      </w:r>
    </w:p>
    <w:p w14:paraId="6E8A8602" w14:textId="4C616682" w:rsidR="00E5634E" w:rsidRPr="005027BC" w:rsidRDefault="00E5634E" w:rsidP="005E515D">
      <w:pPr>
        <w:pStyle w:val="ListeParagraf"/>
        <w:numPr>
          <w:ilvl w:val="0"/>
          <w:numId w:val="7"/>
        </w:numPr>
        <w:spacing w:line="276" w:lineRule="auto"/>
        <w:jc w:val="both"/>
        <w:rPr>
          <w:rFonts w:ascii="Tahoma" w:hAnsi="Tahoma" w:cs="Tahoma"/>
          <w:b/>
          <w:sz w:val="20"/>
          <w:szCs w:val="20"/>
        </w:rPr>
      </w:pPr>
      <w:r w:rsidRPr="005027BC">
        <w:rPr>
          <w:rFonts w:ascii="Tahoma" w:hAnsi="Tahoma" w:cs="Tahoma"/>
          <w:b/>
          <w:sz w:val="20"/>
          <w:szCs w:val="20"/>
        </w:rPr>
        <w:t>FR</w:t>
      </w:r>
      <w:proofErr w:type="gramStart"/>
      <w:r w:rsidRPr="005027BC">
        <w:rPr>
          <w:rFonts w:ascii="Tahoma" w:hAnsi="Tahoma" w:cs="Tahoma"/>
          <w:b/>
          <w:sz w:val="20"/>
          <w:szCs w:val="20"/>
        </w:rPr>
        <w:t>120  ISO</w:t>
      </w:r>
      <w:proofErr w:type="gramEnd"/>
      <w:r w:rsidRPr="005027BC">
        <w:rPr>
          <w:rFonts w:ascii="Tahoma" w:hAnsi="Tahoma" w:cs="Tahoma"/>
          <w:b/>
          <w:sz w:val="20"/>
          <w:szCs w:val="20"/>
        </w:rPr>
        <w:t xml:space="preserve">  27001Denetim Raporu</w:t>
      </w:r>
    </w:p>
    <w:p w14:paraId="48C4CDB1" w14:textId="37C1B05C" w:rsidR="00AC6F90" w:rsidRPr="005027BC" w:rsidRDefault="00AC6F90" w:rsidP="00AC6F90">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bCs w:val="0"/>
          <w:sz w:val="20"/>
          <w:szCs w:val="20"/>
          <w:lang w:val="tr-TR" w:eastAsia="tr-TR"/>
        </w:rPr>
        <w:t xml:space="preserve">Ayrıca </w:t>
      </w:r>
      <w:r w:rsidR="00D24C19" w:rsidRPr="005027BC">
        <w:rPr>
          <w:rFonts w:ascii="Tahoma" w:hAnsi="Tahoma" w:cs="Tahoma"/>
          <w:b w:val="0"/>
          <w:sz w:val="20"/>
          <w:szCs w:val="20"/>
          <w:lang w:val="tr-TR"/>
        </w:rPr>
        <w:t>LSCERT Belgelendirme</w:t>
      </w:r>
      <w:r w:rsidRPr="005027BC">
        <w:rPr>
          <w:rFonts w:ascii="Tahoma" w:hAnsi="Tahoma" w:cs="Tahoma"/>
          <w:b w:val="0"/>
          <w:sz w:val="20"/>
          <w:szCs w:val="20"/>
          <w:lang w:val="tr-TR"/>
        </w:rPr>
        <w:t xml:space="preserve"> </w:t>
      </w:r>
      <w:r w:rsidR="00AB4129" w:rsidRPr="005027BC">
        <w:rPr>
          <w:rFonts w:ascii="Tahoma" w:hAnsi="Tahoma" w:cs="Tahoma"/>
          <w:b w:val="0"/>
          <w:sz w:val="20"/>
          <w:szCs w:val="20"/>
          <w:lang w:val="tr-TR"/>
        </w:rPr>
        <w:t>Gözetim</w:t>
      </w:r>
      <w:r w:rsidRPr="005027BC">
        <w:rPr>
          <w:rFonts w:ascii="Tahoma" w:hAnsi="Tahoma" w:cs="Tahoma"/>
          <w:b w:val="0"/>
          <w:sz w:val="20"/>
          <w:szCs w:val="20"/>
          <w:lang w:val="tr-TR"/>
        </w:rPr>
        <w:t xml:space="preserve"> Raporunu, Denetim sonras</w:t>
      </w:r>
      <w:r w:rsidRPr="005027BC">
        <w:rPr>
          <w:rFonts w:ascii="Tahoma" w:hAnsi="Tahoma" w:cs="Tahoma" w:hint="eastAsia"/>
          <w:b w:val="0"/>
          <w:sz w:val="20"/>
          <w:szCs w:val="20"/>
          <w:lang w:val="tr-TR"/>
        </w:rPr>
        <w:t>ı</w:t>
      </w:r>
      <w:r w:rsidRPr="005027BC">
        <w:rPr>
          <w:rFonts w:ascii="Tahoma" w:hAnsi="Tahoma" w:cs="Tahoma"/>
          <w:b w:val="0"/>
          <w:sz w:val="20"/>
          <w:szCs w:val="20"/>
          <w:lang w:val="tr-TR"/>
        </w:rPr>
        <w:t>nda firmaya yukarıda belirtilen form raporun firma bilgileri, denetim bilgileri ve denetim özeti bölümü</w:t>
      </w:r>
      <w:r w:rsidR="001E3459" w:rsidRPr="005027BC">
        <w:rPr>
          <w:rFonts w:ascii="Tahoma" w:hAnsi="Tahoma" w:cs="Tahoma"/>
          <w:b w:val="0"/>
          <w:sz w:val="20"/>
          <w:szCs w:val="20"/>
          <w:lang w:val="tr-TR"/>
        </w:rPr>
        <w:t>nü</w:t>
      </w:r>
      <w:r w:rsidRPr="005027BC">
        <w:rPr>
          <w:rFonts w:ascii="Tahoma" w:hAnsi="Tahoma" w:cs="Tahoma"/>
          <w:b w:val="0"/>
          <w:sz w:val="20"/>
          <w:szCs w:val="20"/>
          <w:lang w:val="tr-TR"/>
        </w:rPr>
        <w:t xml:space="preserve"> </w:t>
      </w:r>
      <w:r w:rsidR="00A350A7" w:rsidRPr="005027BC">
        <w:rPr>
          <w:rFonts w:ascii="Tahoma" w:hAnsi="Tahoma" w:cs="Tahoma"/>
          <w:b w:val="0"/>
          <w:sz w:val="20"/>
          <w:szCs w:val="20"/>
          <w:lang w:val="tr-TR"/>
        </w:rPr>
        <w:t xml:space="preserve">müşteriye </w:t>
      </w:r>
      <w:proofErr w:type="gramStart"/>
      <w:r w:rsidR="00A350A7" w:rsidRPr="005027BC">
        <w:rPr>
          <w:rFonts w:ascii="Tahoma" w:hAnsi="Tahoma" w:cs="Tahoma"/>
          <w:b w:val="0"/>
          <w:sz w:val="20"/>
          <w:szCs w:val="20"/>
          <w:lang w:val="tr-TR"/>
        </w:rPr>
        <w:t>mail</w:t>
      </w:r>
      <w:proofErr w:type="gramEnd"/>
      <w:r w:rsidR="00A350A7" w:rsidRPr="005027BC">
        <w:rPr>
          <w:rFonts w:ascii="Tahoma" w:hAnsi="Tahoma" w:cs="Tahoma"/>
          <w:b w:val="0"/>
          <w:sz w:val="20"/>
          <w:szCs w:val="20"/>
          <w:lang w:val="tr-TR"/>
        </w:rPr>
        <w:t xml:space="preserve"> </w:t>
      </w:r>
      <w:proofErr w:type="gramStart"/>
      <w:r w:rsidR="00A350A7" w:rsidRPr="005027BC">
        <w:rPr>
          <w:rFonts w:ascii="Tahoma" w:hAnsi="Tahoma" w:cs="Tahoma"/>
          <w:b w:val="0"/>
          <w:sz w:val="20"/>
          <w:szCs w:val="20"/>
          <w:lang w:val="tr-TR"/>
        </w:rPr>
        <w:t>yada</w:t>
      </w:r>
      <w:proofErr w:type="gramEnd"/>
      <w:r w:rsidR="00A350A7" w:rsidRPr="005027BC">
        <w:rPr>
          <w:rFonts w:ascii="Tahoma" w:hAnsi="Tahoma" w:cs="Tahoma"/>
          <w:b w:val="0"/>
          <w:sz w:val="20"/>
          <w:szCs w:val="20"/>
          <w:lang w:val="tr-TR"/>
        </w:rPr>
        <w:t xml:space="preserve"> kargo ile gönderir.</w:t>
      </w:r>
    </w:p>
    <w:p w14:paraId="4113CD4D" w14:textId="77777777" w:rsidR="00DB4A6B" w:rsidRPr="005027BC" w:rsidRDefault="00DB4A6B"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Bir önceki denetimde tespit edilmiş ve yerinde doğrulama yapılmadan kapatılmış uygunsuzlukların yerinde doğrulaması, marka ve sertifika kullanımının kontrolü, gözetim denetimi sırasında gerçekleştirilir. Yerinde doğrulama sonucu uygunsuzluk bulunursa denetim ekibi tarafından uygunsuzluk raporunda majör uyg</w:t>
      </w:r>
      <w:r w:rsidR="003B6AC2" w:rsidRPr="005027BC">
        <w:rPr>
          <w:rFonts w:ascii="Tahoma" w:hAnsi="Tahoma" w:cs="Tahoma"/>
          <w:sz w:val="20"/>
          <w:szCs w:val="20"/>
        </w:rPr>
        <w:t>unsuzluk olarak değerlendirilir.</w:t>
      </w:r>
    </w:p>
    <w:p w14:paraId="2FB7E02F" w14:textId="77777777" w:rsidR="003B6AC2" w:rsidRPr="005027BC" w:rsidRDefault="00DB4A6B"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Belgenin sürdürülmesi ile ilgili son karar belgelendirme denetiminde olduğu gibi belgelendirme komitesine aittir. </w:t>
      </w:r>
    </w:p>
    <w:p w14:paraId="3C20436A" w14:textId="77777777" w:rsidR="00245BD9" w:rsidRPr="005027BC" w:rsidRDefault="009C068D" w:rsidP="00245BD9">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Belge Yenileme Denetimleri</w:t>
      </w:r>
    </w:p>
    <w:p w14:paraId="3B8D201E" w14:textId="65C66A70" w:rsidR="001A56DF" w:rsidRPr="005027BC" w:rsidRDefault="009C068D" w:rsidP="00A67679">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Belge yenileme denetimi, </w:t>
      </w:r>
      <w:r w:rsidR="003C3F93" w:rsidRPr="005027BC">
        <w:rPr>
          <w:rFonts w:ascii="Tahoma" w:hAnsi="Tahoma" w:cs="Tahoma"/>
          <w:sz w:val="20"/>
          <w:szCs w:val="20"/>
        </w:rPr>
        <w:t>yönetim</w:t>
      </w:r>
      <w:r w:rsidRPr="005027BC">
        <w:rPr>
          <w:rFonts w:ascii="Tahoma" w:hAnsi="Tahoma" w:cs="Tahoma"/>
          <w:sz w:val="20"/>
          <w:szCs w:val="20"/>
        </w:rPr>
        <w:t xml:space="preserve"> sistem belgesinin geçerlilik süresi (3 yıl) sona erdiğinde firmaları yeniden belgelendirmek için yapılan denetimlerdir. Belge ge</w:t>
      </w:r>
      <w:r w:rsidR="00992861" w:rsidRPr="005027BC">
        <w:rPr>
          <w:rFonts w:ascii="Tahoma" w:hAnsi="Tahoma" w:cs="Tahoma"/>
          <w:sz w:val="20"/>
          <w:szCs w:val="20"/>
        </w:rPr>
        <w:t xml:space="preserve">çerlilik süresi bitimine en az </w:t>
      </w:r>
      <w:r w:rsidR="00B85205" w:rsidRPr="005027BC">
        <w:rPr>
          <w:rFonts w:ascii="Tahoma" w:hAnsi="Tahoma" w:cs="Tahoma"/>
          <w:sz w:val="20"/>
          <w:szCs w:val="20"/>
        </w:rPr>
        <w:t>3</w:t>
      </w:r>
      <w:r w:rsidR="00560827" w:rsidRPr="005027BC">
        <w:rPr>
          <w:rFonts w:ascii="Tahoma" w:hAnsi="Tahoma" w:cs="Tahoma"/>
          <w:sz w:val="20"/>
          <w:szCs w:val="20"/>
        </w:rPr>
        <w:t xml:space="preserve"> ay kala firmalarla </w:t>
      </w:r>
      <w:r w:rsidR="00EE0EBE" w:rsidRPr="005027BC">
        <w:rPr>
          <w:rFonts w:ascii="Tahoma" w:hAnsi="Tahoma" w:cs="Tahoma"/>
          <w:sz w:val="20"/>
          <w:szCs w:val="20"/>
        </w:rPr>
        <w:t>Belgelendirme Yöneticisi</w:t>
      </w:r>
      <w:r w:rsidRPr="005027BC">
        <w:rPr>
          <w:rFonts w:ascii="Tahoma" w:hAnsi="Tahoma" w:cs="Tahoma"/>
          <w:sz w:val="20"/>
          <w:szCs w:val="20"/>
        </w:rPr>
        <w:t xml:space="preserve"> tarafından irtibata geçilir ve firmadan cevap istenir. Firma cevap vermez ya da belge devamını talep etmez ise, </w:t>
      </w:r>
      <w:r w:rsidR="00065966" w:rsidRPr="005027BC">
        <w:rPr>
          <w:rFonts w:ascii="Tahoma" w:hAnsi="Tahoma" w:cs="Tahoma"/>
          <w:sz w:val="20"/>
          <w:szCs w:val="20"/>
        </w:rPr>
        <w:t>belge geçerlilik</w:t>
      </w:r>
      <w:r w:rsidRPr="005027BC">
        <w:rPr>
          <w:rFonts w:ascii="Tahoma" w:hAnsi="Tahoma" w:cs="Tahoma"/>
          <w:sz w:val="20"/>
          <w:szCs w:val="20"/>
        </w:rPr>
        <w:t xml:space="preserve"> süresi sonunda </w:t>
      </w:r>
      <w:r w:rsidR="00065966" w:rsidRPr="005027BC">
        <w:rPr>
          <w:rFonts w:ascii="Tahoma" w:hAnsi="Tahoma" w:cs="Tahoma"/>
          <w:sz w:val="20"/>
          <w:szCs w:val="20"/>
        </w:rPr>
        <w:t>belge geçerliliğini</w:t>
      </w:r>
      <w:r w:rsidRPr="005027BC">
        <w:rPr>
          <w:rFonts w:ascii="Tahoma" w:hAnsi="Tahoma" w:cs="Tahoma"/>
          <w:sz w:val="20"/>
          <w:szCs w:val="20"/>
        </w:rPr>
        <w:t xml:space="preserve"> kaybeder. </w:t>
      </w:r>
    </w:p>
    <w:p w14:paraId="3015E45C" w14:textId="77777777" w:rsidR="009C068D" w:rsidRPr="005027BC" w:rsidRDefault="00560827" w:rsidP="000B2B03">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lastRenderedPageBreak/>
        <w:t xml:space="preserve">Kuruluş belge </w:t>
      </w:r>
      <w:r w:rsidR="009C068D" w:rsidRPr="005027BC">
        <w:rPr>
          <w:rFonts w:ascii="Tahoma" w:hAnsi="Tahoma" w:cs="Tahoma"/>
          <w:sz w:val="20"/>
          <w:szCs w:val="20"/>
        </w:rPr>
        <w:t>geçerlilik süresi bitiminden sonra tekrar belgelendirilmek isterse başvuru yeniden belgelendirme olarak değil, belgelendirme olarak ele alınır.</w:t>
      </w:r>
    </w:p>
    <w:p w14:paraId="52E65F82" w14:textId="77777777" w:rsidR="000B2B03" w:rsidRPr="005027BC" w:rsidRDefault="009C068D" w:rsidP="00CC6311">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Firma belge yenileme talebinde bulunursa belge yenileme denetimi gerçekleştirilir. Firmayla yeniden belgelendirme öncesi başvuru kabul ve sözleşme prosedürü ve fiyatlandırma talimatına uygun olarak yeniden sözleşme yapılır. Belgelendirme başvuru formu firma bilgilerinde değişiklik varsa firma tarafından yeniden doldurulur, firmanın eski dosya numarası geçerlidir. </w:t>
      </w:r>
    </w:p>
    <w:p w14:paraId="6AEAE001" w14:textId="165179C7" w:rsidR="00EE6545" w:rsidRPr="005027BC" w:rsidRDefault="009C068D" w:rsidP="00CC6311">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Yeniden belgelendirme denetimi</w:t>
      </w:r>
      <w:r w:rsidR="00CC6311" w:rsidRPr="005027BC">
        <w:rPr>
          <w:rFonts w:ascii="Tahoma" w:hAnsi="Tahoma" w:cs="Tahoma"/>
          <w:sz w:val="20"/>
          <w:szCs w:val="20"/>
        </w:rPr>
        <w:t>nde,</w:t>
      </w:r>
      <w:r w:rsidRPr="005027BC">
        <w:rPr>
          <w:rFonts w:ascii="Tahoma" w:hAnsi="Tahoma" w:cs="Tahoma"/>
          <w:sz w:val="20"/>
          <w:szCs w:val="20"/>
        </w:rPr>
        <w:t xml:space="preserve"> müşteri</w:t>
      </w:r>
      <w:r w:rsidR="00CC6311" w:rsidRPr="005027BC">
        <w:rPr>
          <w:rFonts w:ascii="Tahoma" w:hAnsi="Tahoma" w:cs="Tahoma"/>
          <w:sz w:val="20"/>
          <w:szCs w:val="20"/>
        </w:rPr>
        <w:t>nin</w:t>
      </w:r>
      <w:r w:rsidR="00EE6545" w:rsidRPr="005027BC">
        <w:rPr>
          <w:rFonts w:ascii="Tahoma" w:hAnsi="Tahoma" w:cs="Tahoma"/>
          <w:sz w:val="20"/>
          <w:szCs w:val="20"/>
        </w:rPr>
        <w:t>;</w:t>
      </w:r>
    </w:p>
    <w:p w14:paraId="4FA08823" w14:textId="77777777" w:rsidR="000B2B03" w:rsidRPr="005027BC" w:rsidRDefault="000B2B03" w:rsidP="00CC6311">
      <w:pPr>
        <w:pStyle w:val="ListeParagraf"/>
        <w:numPr>
          <w:ilvl w:val="0"/>
          <w:numId w:val="14"/>
        </w:numPr>
        <w:spacing w:before="0" w:beforeAutospacing="0"/>
        <w:rPr>
          <w:rFonts w:ascii="Arial" w:hAnsi="Arial" w:cs="Arial"/>
          <w:sz w:val="20"/>
          <w:szCs w:val="20"/>
          <w:lang w:eastAsia="tr-TR"/>
        </w:rPr>
      </w:pPr>
      <w:r w:rsidRPr="005027BC">
        <w:rPr>
          <w:rFonts w:ascii="Arial" w:hAnsi="Arial" w:cs="Arial"/>
          <w:sz w:val="20"/>
          <w:szCs w:val="20"/>
          <w:lang w:eastAsia="tr-TR"/>
        </w:rPr>
        <w:t>Yönetim sistemine ek bir başvuru</w:t>
      </w:r>
      <w:r w:rsidR="00CC6311" w:rsidRPr="005027BC">
        <w:rPr>
          <w:rFonts w:ascii="Arial" w:hAnsi="Arial" w:cs="Arial"/>
          <w:sz w:val="20"/>
          <w:szCs w:val="20"/>
          <w:lang w:eastAsia="tr-TR"/>
        </w:rPr>
        <w:t>su</w:t>
      </w:r>
      <w:r w:rsidRPr="005027BC">
        <w:rPr>
          <w:rFonts w:ascii="Arial" w:hAnsi="Arial" w:cs="Arial"/>
          <w:sz w:val="20"/>
          <w:szCs w:val="20"/>
          <w:lang w:eastAsia="tr-TR"/>
        </w:rPr>
        <w:t xml:space="preserve"> olduğunda</w:t>
      </w:r>
    </w:p>
    <w:p w14:paraId="5C9397A1" w14:textId="77777777" w:rsidR="000B2B03" w:rsidRPr="005027BC" w:rsidRDefault="000B2B03" w:rsidP="00CC6311">
      <w:pPr>
        <w:pStyle w:val="ListeParagraf"/>
        <w:numPr>
          <w:ilvl w:val="0"/>
          <w:numId w:val="14"/>
        </w:numPr>
        <w:rPr>
          <w:rFonts w:ascii="Tahoma" w:hAnsi="Tahoma" w:cs="Tahoma"/>
          <w:sz w:val="20"/>
          <w:szCs w:val="20"/>
        </w:rPr>
      </w:pPr>
      <w:r w:rsidRPr="005027BC">
        <w:rPr>
          <w:rFonts w:ascii="Arial" w:hAnsi="Arial" w:cs="Arial"/>
          <w:sz w:val="20"/>
          <w:szCs w:val="20"/>
          <w:lang w:eastAsia="tr-TR"/>
        </w:rPr>
        <w:t>Müşteri de veya yönetim sisteminin çalıştığı kapsamda</w:t>
      </w:r>
      <w:r w:rsidRPr="005027BC">
        <w:rPr>
          <w:rFonts w:ascii="Tahoma" w:hAnsi="Tahoma" w:cs="Tahoma"/>
          <w:sz w:val="20"/>
          <w:szCs w:val="20"/>
        </w:rPr>
        <w:t xml:space="preserve"> </w:t>
      </w:r>
    </w:p>
    <w:p w14:paraId="252CF16D" w14:textId="77777777" w:rsidR="000B2B03" w:rsidRPr="005027BC" w:rsidRDefault="000B2B03" w:rsidP="00CC6311">
      <w:pPr>
        <w:pStyle w:val="ListeParagraf"/>
        <w:numPr>
          <w:ilvl w:val="0"/>
          <w:numId w:val="14"/>
        </w:numPr>
        <w:spacing w:after="0" w:afterAutospacing="0"/>
        <w:rPr>
          <w:rFonts w:ascii="Tahoma" w:hAnsi="Tahoma" w:cs="Tahoma"/>
          <w:sz w:val="20"/>
          <w:szCs w:val="20"/>
        </w:rPr>
      </w:pPr>
      <w:r w:rsidRPr="005027BC">
        <w:rPr>
          <w:rFonts w:ascii="Arial" w:hAnsi="Arial" w:cs="Arial"/>
          <w:sz w:val="20"/>
          <w:szCs w:val="20"/>
          <w:lang w:eastAsia="tr-TR"/>
        </w:rPr>
        <w:t>Mevzuattaki önemli değişikliklerin olması durumunda,</w:t>
      </w:r>
    </w:p>
    <w:p w14:paraId="4836B8B1" w14:textId="77777777" w:rsidR="000B2B03" w:rsidRPr="005027BC" w:rsidRDefault="000B2B03" w:rsidP="00CC6311">
      <w:pPr>
        <w:rPr>
          <w:rFonts w:ascii="Arial" w:hAnsi="Arial" w:cs="Arial"/>
          <w:b w:val="0"/>
          <w:sz w:val="20"/>
          <w:szCs w:val="20"/>
          <w:lang w:val="tr-TR" w:eastAsia="tr-TR"/>
        </w:rPr>
      </w:pPr>
      <w:r w:rsidRPr="005027BC">
        <w:rPr>
          <w:rFonts w:ascii="Arial" w:hAnsi="Arial" w:cs="Arial"/>
          <w:b w:val="0"/>
          <w:sz w:val="20"/>
          <w:szCs w:val="20"/>
          <w:lang w:val="tr-TR" w:eastAsia="tr-TR"/>
        </w:rPr>
        <w:t xml:space="preserve">Ayrı bir Aşama 1 </w:t>
      </w:r>
      <w:r w:rsidR="00CC6311" w:rsidRPr="005027BC">
        <w:rPr>
          <w:rFonts w:ascii="Arial" w:hAnsi="Arial" w:cs="Arial"/>
          <w:b w:val="0"/>
          <w:sz w:val="20"/>
          <w:szCs w:val="20"/>
          <w:lang w:val="tr-TR" w:eastAsia="tr-TR"/>
        </w:rPr>
        <w:t>denetiminin yapılması</w:t>
      </w:r>
      <w:r w:rsidRPr="005027BC">
        <w:rPr>
          <w:rFonts w:ascii="Arial" w:hAnsi="Arial" w:cs="Arial"/>
          <w:b w:val="0"/>
          <w:sz w:val="20"/>
          <w:szCs w:val="20"/>
          <w:lang w:val="tr-TR" w:eastAsia="tr-TR"/>
        </w:rPr>
        <w:t xml:space="preserve"> gerekebilir.</w:t>
      </w:r>
    </w:p>
    <w:p w14:paraId="76582CD3" w14:textId="13994B61" w:rsidR="009E10BE" w:rsidRPr="005027BC" w:rsidRDefault="009C068D" w:rsidP="00DC7C7B">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Aşama 1 denetimi </w:t>
      </w:r>
      <w:r w:rsidR="00EE0EBE" w:rsidRPr="005027BC">
        <w:rPr>
          <w:rFonts w:ascii="Tahoma" w:hAnsi="Tahoma" w:cs="Tahoma"/>
          <w:sz w:val="20"/>
          <w:szCs w:val="20"/>
        </w:rPr>
        <w:t>Belgelendirme Yöneticisi</w:t>
      </w:r>
      <w:r w:rsidRPr="005027BC">
        <w:rPr>
          <w:rFonts w:ascii="Tahoma" w:hAnsi="Tahoma" w:cs="Tahoma"/>
          <w:sz w:val="20"/>
          <w:szCs w:val="20"/>
        </w:rPr>
        <w:t xml:space="preserve"> tarafından gerekli görülürse belgelendirme denetiminde gerçekleştirilen süreç uygulanır. Aşama 1 denetimi gerekli görülmüyorsa belgelendirme denetiminde Aşama </w:t>
      </w:r>
      <w:proofErr w:type="gramStart"/>
      <w:r w:rsidRPr="005027BC">
        <w:rPr>
          <w:rFonts w:ascii="Tahoma" w:hAnsi="Tahoma" w:cs="Tahoma"/>
          <w:sz w:val="20"/>
          <w:szCs w:val="20"/>
        </w:rPr>
        <w:t>2 den</w:t>
      </w:r>
      <w:proofErr w:type="gramEnd"/>
      <w:r w:rsidRPr="005027BC">
        <w:rPr>
          <w:rFonts w:ascii="Tahoma" w:hAnsi="Tahoma" w:cs="Tahoma"/>
          <w:sz w:val="20"/>
          <w:szCs w:val="20"/>
        </w:rPr>
        <w:t xml:space="preserve"> itibaren uygulanan süreç takip edilir. Yeniden belgelendirme denetiminin planlanması, denetçilerin atanması, denetimin gerçekleştirilmesi, denetimin raporlanması, uygunsuzlukların kapatılması ve belgelendirme kararının verilmesi belgelendirme denetiminde olduğu gibidir. </w:t>
      </w:r>
    </w:p>
    <w:p w14:paraId="430E444A" w14:textId="253ECF95" w:rsidR="00266283" w:rsidRPr="005027BC" w:rsidRDefault="00266283" w:rsidP="00266283">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Yeniden belgelendirme tetkiki, a</w:t>
      </w:r>
      <w:r w:rsidRPr="005027BC">
        <w:rPr>
          <w:rFonts w:ascii="Tahoma" w:hAnsi="Tahoma" w:cs="Tahoma" w:hint="eastAsia"/>
          <w:sz w:val="20"/>
          <w:szCs w:val="20"/>
        </w:rPr>
        <w:t>ş</w:t>
      </w:r>
      <w:r w:rsidRPr="005027BC">
        <w:rPr>
          <w:rFonts w:ascii="Tahoma" w:hAnsi="Tahoma" w:cs="Tahoma"/>
          <w:sz w:val="20"/>
          <w:szCs w:val="20"/>
        </w:rPr>
        <w:t>a</w:t>
      </w:r>
      <w:r w:rsidRPr="005027BC">
        <w:rPr>
          <w:rFonts w:ascii="Tahoma" w:hAnsi="Tahoma" w:cs="Tahoma" w:hint="eastAsia"/>
          <w:sz w:val="20"/>
          <w:szCs w:val="20"/>
        </w:rPr>
        <w:t>ğı</w:t>
      </w:r>
      <w:r w:rsidRPr="005027BC">
        <w:rPr>
          <w:rFonts w:ascii="Tahoma" w:hAnsi="Tahoma" w:cs="Tahoma"/>
          <w:sz w:val="20"/>
          <w:szCs w:val="20"/>
        </w:rPr>
        <w:t>daki hususlar</w:t>
      </w:r>
      <w:r w:rsidRPr="005027BC">
        <w:rPr>
          <w:rFonts w:ascii="Tahoma" w:hAnsi="Tahoma" w:cs="Tahoma" w:hint="eastAsia"/>
          <w:sz w:val="20"/>
          <w:szCs w:val="20"/>
        </w:rPr>
        <w:t>ı</w:t>
      </w:r>
      <w:r w:rsidRPr="005027BC">
        <w:rPr>
          <w:rFonts w:ascii="Tahoma" w:hAnsi="Tahoma" w:cs="Tahoma"/>
          <w:sz w:val="20"/>
          <w:szCs w:val="20"/>
        </w:rPr>
        <w:t xml:space="preserve"> ele alan, bir saha tetkikini kapsar:</w:t>
      </w:r>
    </w:p>
    <w:p w14:paraId="155EA314" w14:textId="77777777" w:rsidR="00266283" w:rsidRPr="005027BC" w:rsidRDefault="00266283" w:rsidP="00266283">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a) </w:t>
      </w:r>
      <w:r w:rsidRPr="005027BC">
        <w:rPr>
          <w:rFonts w:ascii="Tahoma" w:hAnsi="Tahoma" w:cs="Tahoma" w:hint="eastAsia"/>
          <w:sz w:val="20"/>
          <w:szCs w:val="20"/>
        </w:rPr>
        <w:t>İç</w:t>
      </w:r>
      <w:r w:rsidRPr="005027BC">
        <w:rPr>
          <w:rFonts w:ascii="Tahoma" w:hAnsi="Tahoma" w:cs="Tahoma"/>
          <w:sz w:val="20"/>
          <w:szCs w:val="20"/>
        </w:rPr>
        <w:t xml:space="preserve"> ve d</w:t>
      </w:r>
      <w:r w:rsidRPr="005027BC">
        <w:rPr>
          <w:rFonts w:ascii="Tahoma" w:hAnsi="Tahoma" w:cs="Tahoma" w:hint="eastAsia"/>
          <w:sz w:val="20"/>
          <w:szCs w:val="20"/>
        </w:rPr>
        <w:t>ış</w:t>
      </w:r>
      <w:r w:rsidRPr="005027BC">
        <w:rPr>
          <w:rFonts w:ascii="Tahoma" w:hAnsi="Tahoma" w:cs="Tahoma"/>
          <w:sz w:val="20"/>
          <w:szCs w:val="20"/>
        </w:rPr>
        <w:t xml:space="preserve"> kaynakl</w:t>
      </w:r>
      <w:r w:rsidRPr="005027BC">
        <w:rPr>
          <w:rFonts w:ascii="Tahoma" w:hAnsi="Tahoma" w:cs="Tahoma" w:hint="eastAsia"/>
          <w:sz w:val="20"/>
          <w:szCs w:val="20"/>
        </w:rPr>
        <w:t>ı</w:t>
      </w:r>
      <w:r w:rsidRPr="005027BC">
        <w:rPr>
          <w:rFonts w:ascii="Tahoma" w:hAnsi="Tahoma" w:cs="Tahoma"/>
          <w:sz w:val="20"/>
          <w:szCs w:val="20"/>
        </w:rPr>
        <w:t xml:space="preserve"> de</w:t>
      </w:r>
      <w:r w:rsidRPr="005027BC">
        <w:rPr>
          <w:rFonts w:ascii="Tahoma" w:hAnsi="Tahoma" w:cs="Tahoma" w:hint="eastAsia"/>
          <w:sz w:val="20"/>
          <w:szCs w:val="20"/>
        </w:rPr>
        <w:t>ğ</w:t>
      </w:r>
      <w:r w:rsidRPr="005027BC">
        <w:rPr>
          <w:rFonts w:ascii="Tahoma" w:hAnsi="Tahoma" w:cs="Tahoma"/>
          <w:sz w:val="20"/>
          <w:szCs w:val="20"/>
        </w:rPr>
        <w:t>i</w:t>
      </w:r>
      <w:r w:rsidRPr="005027BC">
        <w:rPr>
          <w:rFonts w:ascii="Tahoma" w:hAnsi="Tahoma" w:cs="Tahoma" w:hint="eastAsia"/>
          <w:sz w:val="20"/>
          <w:szCs w:val="20"/>
        </w:rPr>
        <w:t>ş</w:t>
      </w:r>
      <w:r w:rsidRPr="005027BC">
        <w:rPr>
          <w:rFonts w:ascii="Tahoma" w:hAnsi="Tahoma" w:cs="Tahoma"/>
          <w:sz w:val="20"/>
          <w:szCs w:val="20"/>
        </w:rPr>
        <w:t>iklikler ve bunun belgelendirme kapsam</w:t>
      </w:r>
      <w:r w:rsidRPr="005027BC">
        <w:rPr>
          <w:rFonts w:ascii="Tahoma" w:hAnsi="Tahoma" w:cs="Tahoma" w:hint="eastAsia"/>
          <w:sz w:val="20"/>
          <w:szCs w:val="20"/>
        </w:rPr>
        <w:t>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n süregelen ilgisi ve uygulanabilirli</w:t>
      </w:r>
      <w:r w:rsidRPr="005027BC">
        <w:rPr>
          <w:rFonts w:ascii="Tahoma" w:hAnsi="Tahoma" w:cs="Tahoma" w:hint="eastAsia"/>
          <w:sz w:val="20"/>
          <w:szCs w:val="20"/>
        </w:rPr>
        <w:t>ğ</w:t>
      </w:r>
      <w:r w:rsidRPr="005027BC">
        <w:rPr>
          <w:rFonts w:ascii="Tahoma" w:hAnsi="Tahoma" w:cs="Tahoma"/>
          <w:sz w:val="20"/>
          <w:szCs w:val="20"/>
        </w:rPr>
        <w:t>i</w:t>
      </w:r>
    </w:p>
    <w:p w14:paraId="6AA2E1B9" w14:textId="77777777" w:rsidR="00266283" w:rsidRPr="005027BC" w:rsidRDefault="00266283" w:rsidP="00266283">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roofErr w:type="gramStart"/>
      <w:r w:rsidRPr="005027BC">
        <w:rPr>
          <w:rFonts w:ascii="Tahoma" w:hAnsi="Tahoma" w:cs="Tahoma" w:hint="eastAsia"/>
          <w:sz w:val="20"/>
          <w:szCs w:val="20"/>
        </w:rPr>
        <w:t>ışığı</w:t>
      </w:r>
      <w:r w:rsidRPr="005027BC">
        <w:rPr>
          <w:rFonts w:ascii="Tahoma" w:hAnsi="Tahoma" w:cs="Tahoma"/>
          <w:sz w:val="20"/>
          <w:szCs w:val="20"/>
        </w:rPr>
        <w:t>nda</w:t>
      </w:r>
      <w:proofErr w:type="gramEnd"/>
      <w:r w:rsidRPr="005027BC">
        <w:rPr>
          <w:rFonts w:ascii="Tahoma" w:hAnsi="Tahoma" w:cs="Tahoma"/>
          <w:sz w:val="20"/>
          <w:szCs w:val="20"/>
        </w:rPr>
        <w:t xml:space="preserve"> bir bütün olarak yönetim sisteminin etkinli</w:t>
      </w:r>
      <w:r w:rsidRPr="005027BC">
        <w:rPr>
          <w:rFonts w:ascii="Tahoma" w:hAnsi="Tahoma" w:cs="Tahoma" w:hint="eastAsia"/>
          <w:sz w:val="20"/>
          <w:szCs w:val="20"/>
        </w:rPr>
        <w:t>ğ</w:t>
      </w:r>
      <w:r w:rsidRPr="005027BC">
        <w:rPr>
          <w:rFonts w:ascii="Tahoma" w:hAnsi="Tahoma" w:cs="Tahoma"/>
          <w:sz w:val="20"/>
          <w:szCs w:val="20"/>
        </w:rPr>
        <w:t>ini,</w:t>
      </w:r>
    </w:p>
    <w:p w14:paraId="05BA5D89" w14:textId="77777777" w:rsidR="00266283" w:rsidRPr="005027BC" w:rsidRDefault="00266283" w:rsidP="00266283">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b) Bütünsel performans</w:t>
      </w:r>
      <w:r w:rsidRPr="005027BC">
        <w:rPr>
          <w:rFonts w:ascii="Tahoma" w:hAnsi="Tahoma" w:cs="Tahoma" w:hint="eastAsia"/>
          <w:sz w:val="20"/>
          <w:szCs w:val="20"/>
        </w:rPr>
        <w:t>ı</w:t>
      </w:r>
      <w:r w:rsidRPr="005027BC">
        <w:rPr>
          <w:rFonts w:ascii="Tahoma" w:hAnsi="Tahoma" w:cs="Tahoma"/>
          <w:sz w:val="20"/>
          <w:szCs w:val="20"/>
        </w:rPr>
        <w:t xml:space="preserve"> artt</w:t>
      </w:r>
      <w:r w:rsidRPr="005027BC">
        <w:rPr>
          <w:rFonts w:ascii="Tahoma" w:hAnsi="Tahoma" w:cs="Tahoma" w:hint="eastAsia"/>
          <w:sz w:val="20"/>
          <w:szCs w:val="20"/>
        </w:rPr>
        <w:t>ı</w:t>
      </w:r>
      <w:r w:rsidRPr="005027BC">
        <w:rPr>
          <w:rFonts w:ascii="Tahoma" w:hAnsi="Tahoma" w:cs="Tahoma"/>
          <w:sz w:val="20"/>
          <w:szCs w:val="20"/>
        </w:rPr>
        <w:t>rmak için yönetim sisteminin etkinli</w:t>
      </w:r>
      <w:r w:rsidRPr="005027BC">
        <w:rPr>
          <w:rFonts w:ascii="Tahoma" w:hAnsi="Tahoma" w:cs="Tahoma" w:hint="eastAsia"/>
          <w:sz w:val="20"/>
          <w:szCs w:val="20"/>
        </w:rPr>
        <w:t>ğ</w:t>
      </w:r>
      <w:r w:rsidRPr="005027BC">
        <w:rPr>
          <w:rFonts w:ascii="Tahoma" w:hAnsi="Tahoma" w:cs="Tahoma"/>
          <w:sz w:val="20"/>
          <w:szCs w:val="20"/>
        </w:rPr>
        <w:t>ini ve iyile</w:t>
      </w:r>
      <w:r w:rsidRPr="005027BC">
        <w:rPr>
          <w:rFonts w:ascii="Tahoma" w:hAnsi="Tahoma" w:cs="Tahoma" w:hint="eastAsia"/>
          <w:sz w:val="20"/>
          <w:szCs w:val="20"/>
        </w:rPr>
        <w:t>ş</w:t>
      </w:r>
      <w:r w:rsidRPr="005027BC">
        <w:rPr>
          <w:rFonts w:ascii="Tahoma" w:hAnsi="Tahoma" w:cs="Tahoma"/>
          <w:sz w:val="20"/>
          <w:szCs w:val="20"/>
        </w:rPr>
        <w:t>tirilmesini sürdürmeye</w:t>
      </w:r>
    </w:p>
    <w:p w14:paraId="59A316C0" w14:textId="77777777" w:rsidR="00266283" w:rsidRPr="005027BC" w:rsidRDefault="00266283" w:rsidP="00266283">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roofErr w:type="gramStart"/>
      <w:r w:rsidRPr="005027BC">
        <w:rPr>
          <w:rFonts w:ascii="Tahoma" w:hAnsi="Tahoma" w:cs="Tahoma"/>
          <w:sz w:val="20"/>
          <w:szCs w:val="20"/>
        </w:rPr>
        <w:t>yönelik</w:t>
      </w:r>
      <w:proofErr w:type="gramEnd"/>
      <w:r w:rsidRPr="005027BC">
        <w:rPr>
          <w:rFonts w:ascii="Tahoma" w:hAnsi="Tahoma" w:cs="Tahoma"/>
          <w:sz w:val="20"/>
          <w:szCs w:val="20"/>
        </w:rPr>
        <w:t xml:space="preserve"> gösterilen taahhüdünü,</w:t>
      </w:r>
    </w:p>
    <w:p w14:paraId="60ACB69D" w14:textId="77777777" w:rsidR="00266283" w:rsidRPr="005027BC" w:rsidRDefault="00266283" w:rsidP="00266283">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c) Belgelendirilmi</w:t>
      </w:r>
      <w:r w:rsidRPr="005027BC">
        <w:rPr>
          <w:rFonts w:ascii="Tahoma" w:hAnsi="Tahoma" w:cs="Tahoma" w:hint="eastAsia"/>
          <w:sz w:val="20"/>
          <w:szCs w:val="20"/>
        </w:rPr>
        <w:t>ş</w:t>
      </w:r>
      <w:r w:rsidRPr="005027BC">
        <w:rPr>
          <w:rFonts w:ascii="Tahoma" w:hAnsi="Tahoma" w:cs="Tahoma"/>
          <w:sz w:val="20"/>
          <w:szCs w:val="20"/>
        </w:rPr>
        <w:t xml:space="preserve"> mü</w:t>
      </w:r>
      <w:r w:rsidRPr="005027BC">
        <w:rPr>
          <w:rFonts w:ascii="Tahoma" w:hAnsi="Tahoma" w:cs="Tahoma" w:hint="eastAsia"/>
          <w:sz w:val="20"/>
          <w:szCs w:val="20"/>
        </w:rPr>
        <w:t>ş</w:t>
      </w:r>
      <w:r w:rsidRPr="005027BC">
        <w:rPr>
          <w:rFonts w:ascii="Tahoma" w:hAnsi="Tahoma" w:cs="Tahoma"/>
          <w:sz w:val="20"/>
          <w:szCs w:val="20"/>
        </w:rPr>
        <w:t>terinin amaçlar</w:t>
      </w:r>
      <w:r w:rsidRPr="005027BC">
        <w:rPr>
          <w:rFonts w:ascii="Tahoma" w:hAnsi="Tahoma" w:cs="Tahoma" w:hint="eastAsia"/>
          <w:sz w:val="20"/>
          <w:szCs w:val="20"/>
        </w:rPr>
        <w:t>ı</w:t>
      </w:r>
      <w:r w:rsidRPr="005027BC">
        <w:rPr>
          <w:rFonts w:ascii="Tahoma" w:hAnsi="Tahoma" w:cs="Tahoma"/>
          <w:sz w:val="20"/>
          <w:szCs w:val="20"/>
        </w:rPr>
        <w:t>na ula</w:t>
      </w:r>
      <w:r w:rsidRPr="005027BC">
        <w:rPr>
          <w:rFonts w:ascii="Tahoma" w:hAnsi="Tahoma" w:cs="Tahoma" w:hint="eastAsia"/>
          <w:sz w:val="20"/>
          <w:szCs w:val="20"/>
        </w:rPr>
        <w:t>ş</w:t>
      </w:r>
      <w:r w:rsidRPr="005027BC">
        <w:rPr>
          <w:rFonts w:ascii="Tahoma" w:hAnsi="Tahoma" w:cs="Tahoma"/>
          <w:sz w:val="20"/>
          <w:szCs w:val="20"/>
        </w:rPr>
        <w:t>ma ve ilgili yönetim sistemi/ sistemlerinin amaçlanan</w:t>
      </w:r>
    </w:p>
    <w:p w14:paraId="06D77844" w14:textId="5CE69055" w:rsidR="00266283" w:rsidRPr="005027BC" w:rsidRDefault="00266283" w:rsidP="00266283">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roofErr w:type="gramStart"/>
      <w:r w:rsidRPr="005027BC">
        <w:rPr>
          <w:rFonts w:ascii="Tahoma" w:hAnsi="Tahoma" w:cs="Tahoma"/>
          <w:sz w:val="20"/>
          <w:szCs w:val="20"/>
        </w:rPr>
        <w:t>sonuçlar</w:t>
      </w:r>
      <w:r w:rsidRPr="005027BC">
        <w:rPr>
          <w:rFonts w:ascii="Tahoma" w:hAnsi="Tahoma" w:cs="Tahoma" w:hint="eastAsia"/>
          <w:sz w:val="20"/>
          <w:szCs w:val="20"/>
        </w:rPr>
        <w:t>ı</w:t>
      </w:r>
      <w:proofErr w:type="gramEnd"/>
      <w:r w:rsidRPr="005027BC">
        <w:rPr>
          <w:rFonts w:ascii="Tahoma" w:hAnsi="Tahoma" w:cs="Tahoma"/>
          <w:sz w:val="20"/>
          <w:szCs w:val="20"/>
        </w:rPr>
        <w:t xml:space="preserve"> bak</w:t>
      </w:r>
      <w:r w:rsidRPr="005027BC">
        <w:rPr>
          <w:rFonts w:ascii="Tahoma" w:hAnsi="Tahoma" w:cs="Tahoma" w:hint="eastAsia"/>
          <w:sz w:val="20"/>
          <w:szCs w:val="20"/>
        </w:rPr>
        <w:t>ı</w:t>
      </w:r>
      <w:r w:rsidRPr="005027BC">
        <w:rPr>
          <w:rFonts w:ascii="Tahoma" w:hAnsi="Tahoma" w:cs="Tahoma"/>
          <w:sz w:val="20"/>
          <w:szCs w:val="20"/>
        </w:rPr>
        <w:t>m</w:t>
      </w:r>
      <w:r w:rsidRPr="005027BC">
        <w:rPr>
          <w:rFonts w:ascii="Tahoma" w:hAnsi="Tahoma" w:cs="Tahoma" w:hint="eastAsia"/>
          <w:sz w:val="20"/>
          <w:szCs w:val="20"/>
        </w:rPr>
        <w:t>ı</w:t>
      </w:r>
      <w:r w:rsidRPr="005027BC">
        <w:rPr>
          <w:rFonts w:ascii="Tahoma" w:hAnsi="Tahoma" w:cs="Tahoma"/>
          <w:sz w:val="20"/>
          <w:szCs w:val="20"/>
        </w:rPr>
        <w:t>ndan yönetim sisteminin etkinli</w:t>
      </w:r>
      <w:r w:rsidRPr="005027BC">
        <w:rPr>
          <w:rFonts w:ascii="Tahoma" w:hAnsi="Tahoma" w:cs="Tahoma" w:hint="eastAsia"/>
          <w:sz w:val="20"/>
          <w:szCs w:val="20"/>
        </w:rPr>
        <w:t>ğ</w:t>
      </w:r>
      <w:r w:rsidRPr="005027BC">
        <w:rPr>
          <w:rFonts w:ascii="Tahoma" w:hAnsi="Tahoma" w:cs="Tahoma"/>
          <w:sz w:val="20"/>
          <w:szCs w:val="20"/>
        </w:rPr>
        <w:t xml:space="preserve">ini. </w:t>
      </w:r>
      <w:r w:rsidRPr="005027BC">
        <w:rPr>
          <w:rFonts w:ascii="Tahoma" w:hAnsi="Tahoma" w:cs="Tahoma"/>
          <w:sz w:val="20"/>
          <w:szCs w:val="20"/>
        </w:rPr>
        <w:cr/>
      </w:r>
    </w:p>
    <w:p w14:paraId="6DDEBFB9" w14:textId="77777777" w:rsidR="00DC7C7B" w:rsidRPr="005027BC" w:rsidRDefault="00DC7C7B" w:rsidP="00DC7C7B">
      <w:pPr>
        <w:widowControl/>
        <w:rPr>
          <w:rFonts w:ascii="Arial" w:hAnsi="Arial" w:cs="Arial"/>
          <w:bCs w:val="0"/>
          <w:sz w:val="20"/>
          <w:szCs w:val="20"/>
          <w:lang w:val="tr-TR" w:eastAsia="tr-TR"/>
        </w:rPr>
      </w:pPr>
    </w:p>
    <w:p w14:paraId="156E058F" w14:textId="77777777" w:rsidR="00AB4129" w:rsidRPr="005027BC" w:rsidRDefault="00AB4129" w:rsidP="00AB4129">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Belge yenileme denetiminde belgelendirilecek sisteme göre aşağıdaki formlar kullanılır ve bulgular bu formlara </w:t>
      </w:r>
      <w:proofErr w:type="gramStart"/>
      <w:r w:rsidRPr="005027BC">
        <w:rPr>
          <w:rFonts w:ascii="Tahoma" w:hAnsi="Tahoma" w:cs="Tahoma"/>
          <w:b w:val="0"/>
          <w:sz w:val="20"/>
          <w:szCs w:val="20"/>
          <w:lang w:val="tr-TR"/>
        </w:rPr>
        <w:t>kayıt edilir</w:t>
      </w:r>
      <w:proofErr w:type="gramEnd"/>
      <w:r w:rsidRPr="005027BC">
        <w:rPr>
          <w:rFonts w:ascii="Tahoma" w:hAnsi="Tahoma" w:cs="Tahoma"/>
          <w:b w:val="0"/>
          <w:sz w:val="20"/>
          <w:szCs w:val="20"/>
          <w:lang w:val="tr-TR"/>
        </w:rPr>
        <w:t>.</w:t>
      </w:r>
    </w:p>
    <w:p w14:paraId="38D80169" w14:textId="70811A3D" w:rsidR="005E515D" w:rsidRPr="005027BC" w:rsidRDefault="005E515D" w:rsidP="005E515D">
      <w:pPr>
        <w:pStyle w:val="ListeParagraf"/>
        <w:numPr>
          <w:ilvl w:val="0"/>
          <w:numId w:val="12"/>
        </w:numPr>
        <w:spacing w:line="276" w:lineRule="auto"/>
        <w:jc w:val="both"/>
        <w:rPr>
          <w:rFonts w:ascii="Tahoma" w:hAnsi="Tahoma" w:cs="Tahoma"/>
          <w:b/>
          <w:sz w:val="20"/>
          <w:szCs w:val="20"/>
        </w:rPr>
      </w:pPr>
      <w:r w:rsidRPr="005027BC">
        <w:rPr>
          <w:rFonts w:ascii="Tahoma" w:hAnsi="Tahoma" w:cs="Tahoma"/>
          <w:b/>
          <w:sz w:val="20"/>
          <w:szCs w:val="20"/>
        </w:rPr>
        <w:t>F</w:t>
      </w:r>
      <w:r w:rsidR="009B15F3" w:rsidRPr="005027BC">
        <w:rPr>
          <w:rFonts w:ascii="Tahoma" w:hAnsi="Tahoma" w:cs="Tahoma"/>
          <w:b/>
          <w:sz w:val="20"/>
          <w:szCs w:val="20"/>
        </w:rPr>
        <w:t xml:space="preserve">R27 </w:t>
      </w:r>
      <w:r w:rsidRPr="005027BC">
        <w:rPr>
          <w:rFonts w:ascii="Tahoma" w:hAnsi="Tahoma" w:cs="Tahoma"/>
          <w:b/>
          <w:sz w:val="20"/>
          <w:szCs w:val="20"/>
        </w:rPr>
        <w:t>Denetim Raporu</w:t>
      </w:r>
    </w:p>
    <w:p w14:paraId="247781A0" w14:textId="46D8E458" w:rsidR="00BD3D71" w:rsidRPr="005027BC" w:rsidRDefault="00BD3D71" w:rsidP="005E515D">
      <w:pPr>
        <w:pStyle w:val="ListeParagraf"/>
        <w:numPr>
          <w:ilvl w:val="0"/>
          <w:numId w:val="12"/>
        </w:numPr>
        <w:spacing w:line="276" w:lineRule="auto"/>
        <w:jc w:val="both"/>
        <w:rPr>
          <w:rFonts w:ascii="Tahoma" w:hAnsi="Tahoma" w:cs="Tahoma"/>
          <w:b/>
          <w:sz w:val="20"/>
          <w:szCs w:val="20"/>
        </w:rPr>
      </w:pPr>
      <w:r w:rsidRPr="005027BC">
        <w:rPr>
          <w:rFonts w:ascii="Tahoma" w:hAnsi="Tahoma" w:cs="Tahoma"/>
          <w:b/>
          <w:sz w:val="20"/>
          <w:szCs w:val="20"/>
        </w:rPr>
        <w:t>FR121 50001 Denetim Raporu</w:t>
      </w:r>
    </w:p>
    <w:p w14:paraId="001AFA01" w14:textId="4C7FAF76" w:rsidR="00BD3D71" w:rsidRPr="005027BC" w:rsidRDefault="00BD3D71" w:rsidP="005E515D">
      <w:pPr>
        <w:pStyle w:val="ListeParagraf"/>
        <w:numPr>
          <w:ilvl w:val="0"/>
          <w:numId w:val="12"/>
        </w:numPr>
        <w:spacing w:line="276" w:lineRule="auto"/>
        <w:jc w:val="both"/>
        <w:rPr>
          <w:rFonts w:ascii="Tahoma" w:hAnsi="Tahoma" w:cs="Tahoma"/>
          <w:b/>
          <w:sz w:val="20"/>
          <w:szCs w:val="20"/>
        </w:rPr>
      </w:pPr>
      <w:r w:rsidRPr="005027BC">
        <w:rPr>
          <w:rFonts w:ascii="Tahoma" w:hAnsi="Tahoma" w:cs="Tahoma"/>
          <w:b/>
          <w:sz w:val="20"/>
          <w:szCs w:val="20"/>
        </w:rPr>
        <w:t>FR</w:t>
      </w:r>
      <w:proofErr w:type="gramStart"/>
      <w:r w:rsidRPr="005027BC">
        <w:rPr>
          <w:rFonts w:ascii="Tahoma" w:hAnsi="Tahoma" w:cs="Tahoma"/>
          <w:b/>
          <w:sz w:val="20"/>
          <w:szCs w:val="20"/>
        </w:rPr>
        <w:t>120  ISO</w:t>
      </w:r>
      <w:proofErr w:type="gramEnd"/>
      <w:r w:rsidRPr="005027BC">
        <w:rPr>
          <w:rFonts w:ascii="Tahoma" w:hAnsi="Tahoma" w:cs="Tahoma"/>
          <w:b/>
          <w:sz w:val="20"/>
          <w:szCs w:val="20"/>
        </w:rPr>
        <w:t xml:space="preserve"> 27001 Denetim Raporu</w:t>
      </w:r>
    </w:p>
    <w:p w14:paraId="234587A4" w14:textId="24611AA9" w:rsidR="00BD3D71" w:rsidRPr="005027BC" w:rsidRDefault="00BD3D71" w:rsidP="00BD3D71">
      <w:pPr>
        <w:tabs>
          <w:tab w:val="left" w:pos="851"/>
          <w:tab w:val="left" w:pos="1134"/>
          <w:tab w:val="left" w:pos="1560"/>
          <w:tab w:val="left" w:pos="1985"/>
        </w:tabs>
        <w:spacing w:after="240" w:line="276" w:lineRule="auto"/>
        <w:ind w:left="360"/>
        <w:jc w:val="both"/>
        <w:rPr>
          <w:rFonts w:ascii="Tahoma" w:hAnsi="Tahoma" w:cs="Tahoma"/>
          <w:b w:val="0"/>
          <w:bCs w:val="0"/>
          <w:iCs/>
          <w:sz w:val="20"/>
          <w:szCs w:val="20"/>
        </w:rPr>
      </w:pPr>
      <w:r w:rsidRPr="005027BC">
        <w:rPr>
          <w:rFonts w:ascii="Tahoma" w:hAnsi="Tahoma" w:cs="Tahoma"/>
          <w:b w:val="0"/>
          <w:bCs w:val="0"/>
          <w:sz w:val="20"/>
          <w:szCs w:val="20"/>
        </w:rPr>
        <w:t xml:space="preserve">BGYS </w:t>
      </w:r>
      <w:proofErr w:type="spellStart"/>
      <w:r w:rsidRPr="005027BC">
        <w:rPr>
          <w:rFonts w:ascii="Tahoma" w:hAnsi="Tahoma" w:cs="Tahoma"/>
          <w:b w:val="0"/>
          <w:bCs w:val="0"/>
          <w:sz w:val="20"/>
          <w:szCs w:val="20"/>
        </w:rPr>
        <w:t>Yeniden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belgelendirme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denetimlerinde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tespit</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edilen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uygunsuzluklar</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için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kapama</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süresi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firmanın</w:t>
      </w:r>
      <w:proofErr w:type="spellEnd"/>
      <w:r w:rsidRPr="005027BC">
        <w:rPr>
          <w:rFonts w:ascii="Tahoma" w:hAnsi="Tahoma" w:cs="Tahoma"/>
          <w:b w:val="0"/>
          <w:bCs w:val="0"/>
          <w:sz w:val="20"/>
          <w:szCs w:val="20"/>
        </w:rPr>
        <w:t xml:space="preserve"> risk </w:t>
      </w:r>
      <w:proofErr w:type="spellStart"/>
      <w:r w:rsidRPr="005027BC">
        <w:rPr>
          <w:rFonts w:ascii="Tahoma" w:hAnsi="Tahoma" w:cs="Tahoma"/>
          <w:b w:val="0"/>
          <w:bCs w:val="0"/>
          <w:sz w:val="20"/>
          <w:szCs w:val="20"/>
        </w:rPr>
        <w:t>kategorisine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ve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uygunsuzluk</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içeriğine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göre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baş</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denetçi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tarafından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maksimum</w:t>
      </w:r>
      <w:proofErr w:type="spellEnd"/>
      <w:r w:rsidRPr="005027BC">
        <w:rPr>
          <w:rFonts w:ascii="Tahoma" w:hAnsi="Tahoma" w:cs="Tahoma"/>
          <w:b w:val="0"/>
          <w:bCs w:val="0"/>
          <w:sz w:val="20"/>
          <w:szCs w:val="20"/>
        </w:rPr>
        <w:t xml:space="preserve"> 2 ay </w:t>
      </w:r>
      <w:proofErr w:type="spellStart"/>
      <w:r w:rsidRPr="005027BC">
        <w:rPr>
          <w:rFonts w:ascii="Tahoma" w:hAnsi="Tahoma" w:cs="Tahoma"/>
          <w:b w:val="0"/>
          <w:bCs w:val="0"/>
          <w:sz w:val="20"/>
          <w:szCs w:val="20"/>
        </w:rPr>
        <w:t>olacak</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şekilde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belirlenir</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iCs/>
          <w:sz w:val="20"/>
          <w:szCs w:val="20"/>
        </w:rPr>
        <w:t>Sonrasında</w:t>
      </w:r>
      <w:proofErr w:type="spellEnd"/>
      <w:r w:rsidRPr="005027BC">
        <w:rPr>
          <w:rFonts w:ascii="Tahoma" w:hAnsi="Tahoma" w:cs="Tahoma"/>
          <w:b w:val="0"/>
          <w:bCs w:val="0"/>
          <w:iCs/>
          <w:sz w:val="20"/>
          <w:szCs w:val="20"/>
        </w:rPr>
        <w:t xml:space="preserve"> </w:t>
      </w:r>
      <w:proofErr w:type="spellStart"/>
      <w:r w:rsidRPr="005027BC">
        <w:rPr>
          <w:rFonts w:ascii="Tahoma" w:hAnsi="Tahoma" w:cs="Tahoma"/>
          <w:b w:val="0"/>
          <w:bCs w:val="0"/>
          <w:iCs/>
          <w:sz w:val="20"/>
          <w:szCs w:val="20"/>
        </w:rPr>
        <w:t>Belgelendirm</w:t>
      </w:r>
      <w:r w:rsidR="00545C60" w:rsidRPr="005027BC">
        <w:rPr>
          <w:rFonts w:ascii="Tahoma" w:hAnsi="Tahoma" w:cs="Tahoma"/>
          <w:b w:val="0"/>
          <w:bCs w:val="0"/>
          <w:iCs/>
          <w:sz w:val="20"/>
          <w:szCs w:val="20"/>
        </w:rPr>
        <w:t>e</w:t>
      </w:r>
      <w:proofErr w:type="spellEnd"/>
      <w:r w:rsidR="00545C60" w:rsidRPr="005027BC">
        <w:rPr>
          <w:rFonts w:ascii="Tahoma" w:hAnsi="Tahoma" w:cs="Tahoma"/>
          <w:b w:val="0"/>
          <w:bCs w:val="0"/>
          <w:iCs/>
          <w:sz w:val="20"/>
          <w:szCs w:val="20"/>
        </w:rPr>
        <w:t xml:space="preserve"> </w:t>
      </w:r>
      <w:proofErr w:type="spellStart"/>
      <w:r w:rsidR="00545C60" w:rsidRPr="005027BC">
        <w:rPr>
          <w:rFonts w:ascii="Tahoma" w:hAnsi="Tahoma" w:cs="Tahoma"/>
          <w:b w:val="0"/>
          <w:bCs w:val="0"/>
          <w:iCs/>
          <w:sz w:val="20"/>
          <w:szCs w:val="20"/>
        </w:rPr>
        <w:t>Yöneticisi</w:t>
      </w:r>
      <w:proofErr w:type="spellEnd"/>
      <w:r w:rsidRPr="005027BC">
        <w:rPr>
          <w:rFonts w:ascii="Tahoma" w:hAnsi="Tahoma" w:cs="Tahoma"/>
          <w:b w:val="0"/>
          <w:bCs w:val="0"/>
          <w:iCs/>
          <w:sz w:val="20"/>
          <w:szCs w:val="20"/>
        </w:rPr>
        <w:t xml:space="preserve"> </w:t>
      </w:r>
      <w:proofErr w:type="spellStart"/>
      <w:r w:rsidRPr="005027BC">
        <w:rPr>
          <w:rFonts w:ascii="Tahoma" w:hAnsi="Tahoma" w:cs="Tahoma"/>
          <w:b w:val="0"/>
          <w:bCs w:val="0"/>
          <w:iCs/>
          <w:sz w:val="20"/>
          <w:szCs w:val="20"/>
        </w:rPr>
        <w:t>tarafından</w:t>
      </w:r>
      <w:proofErr w:type="spellEnd"/>
      <w:r w:rsidRPr="005027BC">
        <w:rPr>
          <w:rFonts w:ascii="Tahoma" w:hAnsi="Tahoma" w:cs="Tahoma"/>
          <w:b w:val="0"/>
          <w:bCs w:val="0"/>
          <w:iCs/>
          <w:sz w:val="20"/>
          <w:szCs w:val="20"/>
        </w:rPr>
        <w:t xml:space="preserve"> </w:t>
      </w:r>
      <w:proofErr w:type="spellStart"/>
      <w:r w:rsidRPr="005027BC">
        <w:rPr>
          <w:rFonts w:ascii="Tahoma" w:hAnsi="Tahoma" w:cs="Tahoma"/>
          <w:b w:val="0"/>
          <w:bCs w:val="0"/>
          <w:iCs/>
          <w:sz w:val="20"/>
          <w:szCs w:val="20"/>
        </w:rPr>
        <w:t>Müşteri</w:t>
      </w:r>
      <w:proofErr w:type="spellEnd"/>
      <w:r w:rsidRPr="005027BC">
        <w:rPr>
          <w:rFonts w:ascii="Tahoma" w:hAnsi="Tahoma" w:cs="Tahoma"/>
          <w:b w:val="0"/>
          <w:bCs w:val="0"/>
          <w:iCs/>
          <w:sz w:val="20"/>
          <w:szCs w:val="20"/>
        </w:rPr>
        <w:t xml:space="preserve"> </w:t>
      </w:r>
      <w:proofErr w:type="spellStart"/>
      <w:r w:rsidRPr="005027BC">
        <w:rPr>
          <w:rFonts w:ascii="Tahoma" w:hAnsi="Tahoma" w:cs="Tahoma"/>
          <w:b w:val="0"/>
          <w:bCs w:val="0"/>
          <w:iCs/>
          <w:sz w:val="20"/>
          <w:szCs w:val="20"/>
        </w:rPr>
        <w:t>Portalına</w:t>
      </w:r>
      <w:proofErr w:type="spellEnd"/>
      <w:r w:rsidRPr="005027BC">
        <w:rPr>
          <w:rFonts w:ascii="Tahoma" w:hAnsi="Tahoma" w:cs="Tahoma"/>
          <w:b w:val="0"/>
          <w:bCs w:val="0"/>
          <w:iCs/>
          <w:sz w:val="20"/>
          <w:szCs w:val="20"/>
        </w:rPr>
        <w:t xml:space="preserve"> </w:t>
      </w:r>
      <w:proofErr w:type="spellStart"/>
      <w:r w:rsidRPr="005027BC">
        <w:rPr>
          <w:rFonts w:ascii="Tahoma" w:hAnsi="Tahoma" w:cs="Tahoma"/>
          <w:b w:val="0"/>
          <w:bCs w:val="0"/>
          <w:iCs/>
          <w:sz w:val="20"/>
          <w:szCs w:val="20"/>
        </w:rPr>
        <w:t>yüklenir</w:t>
      </w:r>
      <w:proofErr w:type="spellEnd"/>
      <w:r w:rsidRPr="005027BC">
        <w:rPr>
          <w:rFonts w:ascii="Tahoma" w:hAnsi="Tahoma" w:cs="Tahoma"/>
          <w:b w:val="0"/>
          <w:bCs w:val="0"/>
          <w:iCs/>
          <w:sz w:val="20"/>
          <w:szCs w:val="20"/>
        </w:rPr>
        <w:t>.</w:t>
      </w:r>
    </w:p>
    <w:p w14:paraId="51BAF767" w14:textId="770BED1E" w:rsidR="009C068D" w:rsidRPr="005027BC" w:rsidRDefault="00AB4129" w:rsidP="00AB4129">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bCs w:val="0"/>
          <w:sz w:val="20"/>
          <w:szCs w:val="20"/>
          <w:lang w:val="tr-TR" w:eastAsia="tr-TR"/>
        </w:rPr>
        <w:t xml:space="preserve">Ayrıca </w:t>
      </w:r>
      <w:r w:rsidR="00D24C19" w:rsidRPr="005027BC">
        <w:rPr>
          <w:rFonts w:ascii="Tahoma" w:hAnsi="Tahoma" w:cs="Tahoma"/>
          <w:b w:val="0"/>
          <w:sz w:val="20"/>
          <w:szCs w:val="20"/>
          <w:lang w:val="tr-TR"/>
        </w:rPr>
        <w:t>LSCERT Belgelendirme</w:t>
      </w:r>
      <w:r w:rsidRPr="005027BC">
        <w:rPr>
          <w:rFonts w:ascii="Tahoma" w:hAnsi="Tahoma" w:cs="Tahoma"/>
          <w:b w:val="0"/>
          <w:sz w:val="20"/>
          <w:szCs w:val="20"/>
          <w:lang w:val="tr-TR"/>
        </w:rPr>
        <w:t xml:space="preserve"> Belge Yenileme Raporunu, Denetim sonras</w:t>
      </w:r>
      <w:r w:rsidRPr="005027BC">
        <w:rPr>
          <w:rFonts w:ascii="Tahoma" w:hAnsi="Tahoma" w:cs="Tahoma" w:hint="eastAsia"/>
          <w:b w:val="0"/>
          <w:sz w:val="20"/>
          <w:szCs w:val="20"/>
          <w:lang w:val="tr-TR"/>
        </w:rPr>
        <w:t>ı</w:t>
      </w:r>
      <w:r w:rsidRPr="005027BC">
        <w:rPr>
          <w:rFonts w:ascii="Tahoma" w:hAnsi="Tahoma" w:cs="Tahoma"/>
          <w:b w:val="0"/>
          <w:sz w:val="20"/>
          <w:szCs w:val="20"/>
          <w:lang w:val="tr-TR"/>
        </w:rPr>
        <w:t>nda firmaya yukarıda belirtilen form raporun firma bilgileri, denetim bi</w:t>
      </w:r>
      <w:r w:rsidR="001E3459" w:rsidRPr="005027BC">
        <w:rPr>
          <w:rFonts w:ascii="Tahoma" w:hAnsi="Tahoma" w:cs="Tahoma"/>
          <w:b w:val="0"/>
          <w:sz w:val="20"/>
          <w:szCs w:val="20"/>
          <w:lang w:val="tr-TR"/>
        </w:rPr>
        <w:t xml:space="preserve">lgileri ve denetim özeti bölümü 1 hafta içinde </w:t>
      </w:r>
      <w:r w:rsidR="00B41376" w:rsidRPr="005027BC">
        <w:rPr>
          <w:rFonts w:ascii="Tahoma" w:hAnsi="Tahoma" w:cs="Tahoma"/>
          <w:b w:val="0"/>
          <w:sz w:val="20"/>
          <w:szCs w:val="20"/>
          <w:lang w:val="tr-TR"/>
        </w:rPr>
        <w:t>müşteriye gönderilir.</w:t>
      </w:r>
    </w:p>
    <w:p w14:paraId="0CB21798" w14:textId="32F3B1E0" w:rsidR="009C068D" w:rsidRDefault="009C068D" w:rsidP="00266283">
      <w:pPr>
        <w:pStyle w:val="ListeParagraf"/>
        <w:tabs>
          <w:tab w:val="left" w:pos="851"/>
          <w:tab w:val="left" w:pos="1134"/>
          <w:tab w:val="left" w:pos="1560"/>
          <w:tab w:val="left" w:pos="1985"/>
        </w:tabs>
        <w:spacing w:after="240" w:line="276" w:lineRule="auto"/>
        <w:jc w:val="both"/>
        <w:rPr>
          <w:rFonts w:ascii="Tahoma" w:hAnsi="Tahoma" w:cs="Tahoma"/>
          <w:sz w:val="20"/>
          <w:szCs w:val="20"/>
        </w:rPr>
      </w:pPr>
      <w:r w:rsidRPr="005027BC">
        <w:rPr>
          <w:rFonts w:ascii="Tahoma" w:hAnsi="Tahoma" w:cs="Tahoma"/>
          <w:sz w:val="20"/>
          <w:szCs w:val="20"/>
        </w:rPr>
        <w:t xml:space="preserve">Yeniden belgelendirme sırasında </w:t>
      </w:r>
      <w:r w:rsidR="00266283" w:rsidRPr="005027BC">
        <w:rPr>
          <w:rFonts w:ascii="Tahoma" w:hAnsi="Tahoma" w:cs="Tahoma"/>
          <w:sz w:val="20"/>
          <w:szCs w:val="20"/>
        </w:rPr>
        <w:t>önceki gözetim tetkiki raporlar</w:t>
      </w:r>
      <w:r w:rsidR="00266283" w:rsidRPr="005027BC">
        <w:rPr>
          <w:rFonts w:ascii="Tahoma" w:hAnsi="Tahoma" w:cs="Tahoma" w:hint="eastAsia"/>
          <w:sz w:val="20"/>
          <w:szCs w:val="20"/>
        </w:rPr>
        <w:t>ı</w:t>
      </w:r>
      <w:r w:rsidR="00266283" w:rsidRPr="005027BC">
        <w:rPr>
          <w:rFonts w:ascii="Tahoma" w:hAnsi="Tahoma" w:cs="Tahoma"/>
          <w:sz w:val="20"/>
          <w:szCs w:val="20"/>
        </w:rPr>
        <w:t>n</w:t>
      </w:r>
      <w:r w:rsidR="00266283" w:rsidRPr="005027BC">
        <w:rPr>
          <w:rFonts w:ascii="Tahoma" w:hAnsi="Tahoma" w:cs="Tahoma" w:hint="eastAsia"/>
          <w:sz w:val="20"/>
          <w:szCs w:val="20"/>
        </w:rPr>
        <w:t>ı</w:t>
      </w:r>
      <w:r w:rsidR="00266283" w:rsidRPr="005027BC">
        <w:rPr>
          <w:rFonts w:ascii="Tahoma" w:hAnsi="Tahoma" w:cs="Tahoma"/>
          <w:sz w:val="20"/>
          <w:szCs w:val="20"/>
        </w:rPr>
        <w:t xml:space="preserve">n gözden geçirilmesi ve </w:t>
      </w:r>
      <w:proofErr w:type="spellStart"/>
      <w:r w:rsidR="00266283" w:rsidRPr="005027BC">
        <w:rPr>
          <w:rFonts w:ascii="Tahoma" w:hAnsi="Tahoma" w:cs="Tahoma"/>
          <w:sz w:val="20"/>
          <w:szCs w:val="20"/>
        </w:rPr>
        <w:t>yönetimsisteminin</w:t>
      </w:r>
      <w:proofErr w:type="spellEnd"/>
      <w:r w:rsidR="00266283" w:rsidRPr="005027BC">
        <w:rPr>
          <w:rFonts w:ascii="Tahoma" w:hAnsi="Tahoma" w:cs="Tahoma"/>
          <w:sz w:val="20"/>
          <w:szCs w:val="20"/>
        </w:rPr>
        <w:t xml:space="preserve"> en yak</w:t>
      </w:r>
      <w:r w:rsidR="00266283" w:rsidRPr="005027BC">
        <w:rPr>
          <w:rFonts w:ascii="Tahoma" w:hAnsi="Tahoma" w:cs="Tahoma" w:hint="eastAsia"/>
          <w:sz w:val="20"/>
          <w:szCs w:val="20"/>
        </w:rPr>
        <w:t>ı</w:t>
      </w:r>
      <w:r w:rsidR="00266283" w:rsidRPr="005027BC">
        <w:rPr>
          <w:rFonts w:ascii="Tahoma" w:hAnsi="Tahoma" w:cs="Tahoma"/>
          <w:sz w:val="20"/>
          <w:szCs w:val="20"/>
        </w:rPr>
        <w:t>n belgelendirme döngüsünde performans</w:t>
      </w:r>
      <w:r w:rsidR="00266283" w:rsidRPr="005027BC">
        <w:rPr>
          <w:rFonts w:ascii="Tahoma" w:hAnsi="Tahoma" w:cs="Tahoma" w:hint="eastAsia"/>
          <w:sz w:val="20"/>
          <w:szCs w:val="20"/>
        </w:rPr>
        <w:t>ı</w:t>
      </w:r>
      <w:r w:rsidR="00266283" w:rsidRPr="005027BC">
        <w:rPr>
          <w:rFonts w:ascii="Tahoma" w:hAnsi="Tahoma" w:cs="Tahoma"/>
          <w:sz w:val="20"/>
          <w:szCs w:val="20"/>
        </w:rPr>
        <w:t>n</w:t>
      </w:r>
      <w:r w:rsidR="00266283" w:rsidRPr="005027BC">
        <w:rPr>
          <w:rFonts w:ascii="Tahoma" w:hAnsi="Tahoma" w:cs="Tahoma" w:hint="eastAsia"/>
          <w:sz w:val="20"/>
          <w:szCs w:val="20"/>
        </w:rPr>
        <w:t>ı</w:t>
      </w:r>
      <w:r w:rsidR="00266283" w:rsidRPr="005027BC">
        <w:rPr>
          <w:rFonts w:ascii="Tahoma" w:hAnsi="Tahoma" w:cs="Tahoma"/>
          <w:sz w:val="20"/>
          <w:szCs w:val="20"/>
        </w:rPr>
        <w:t>n de</w:t>
      </w:r>
      <w:r w:rsidR="00266283" w:rsidRPr="005027BC">
        <w:rPr>
          <w:rFonts w:ascii="Tahoma" w:hAnsi="Tahoma" w:cs="Tahoma" w:hint="eastAsia"/>
          <w:sz w:val="20"/>
          <w:szCs w:val="20"/>
        </w:rPr>
        <w:t>ğ</w:t>
      </w:r>
      <w:r w:rsidR="00266283" w:rsidRPr="005027BC">
        <w:rPr>
          <w:rFonts w:ascii="Tahoma" w:hAnsi="Tahoma" w:cs="Tahoma"/>
          <w:sz w:val="20"/>
          <w:szCs w:val="20"/>
        </w:rPr>
        <w:t xml:space="preserve">erlendirilmesini içerir, </w:t>
      </w:r>
      <w:r w:rsidRPr="005027BC">
        <w:rPr>
          <w:rFonts w:ascii="Tahoma" w:hAnsi="Tahoma" w:cs="Tahoma"/>
          <w:sz w:val="20"/>
          <w:szCs w:val="20"/>
        </w:rPr>
        <w:t>daha önceki denetimde tespit edilen uygunsuzluklar ve düzeltici faaliyetler incelenir</w:t>
      </w:r>
      <w:r w:rsidR="00266283" w:rsidRPr="005027BC">
        <w:rPr>
          <w:rFonts w:ascii="Tahoma" w:hAnsi="Tahoma" w:cs="Tahoma"/>
          <w:sz w:val="20"/>
          <w:szCs w:val="20"/>
        </w:rPr>
        <w:t>, Denetim Programı ve Denetim Raporu ile kayıt altına alınır.</w:t>
      </w:r>
      <w:r w:rsidRPr="005027BC">
        <w:rPr>
          <w:rFonts w:ascii="Tahoma" w:hAnsi="Tahoma" w:cs="Tahoma"/>
          <w:sz w:val="20"/>
          <w:szCs w:val="20"/>
        </w:rPr>
        <w:t xml:space="preserve"> Denetim kapsamı, yeni dokümanlar, marka ve belge kullanımı kontrol edilir ve gözetim denetiminde olduğu gibi işlem yapılır. Denetim sonucunda değerlendirme belgelendirme denetiminde olduğu gibi yapılır. Yeniden </w:t>
      </w:r>
      <w:r w:rsidRPr="005027BC">
        <w:rPr>
          <w:rFonts w:ascii="Tahoma" w:hAnsi="Tahoma" w:cs="Tahoma"/>
          <w:sz w:val="20"/>
          <w:szCs w:val="20"/>
        </w:rPr>
        <w:lastRenderedPageBreak/>
        <w:t>belgelendirme denetiminde uygunsuzluk tespit edilirse (</w:t>
      </w:r>
      <w:proofErr w:type="spellStart"/>
      <w:r w:rsidRPr="005027BC">
        <w:rPr>
          <w:rFonts w:ascii="Tahoma" w:hAnsi="Tahoma" w:cs="Tahoma"/>
          <w:sz w:val="20"/>
          <w:szCs w:val="20"/>
        </w:rPr>
        <w:t>major</w:t>
      </w:r>
      <w:proofErr w:type="spellEnd"/>
      <w:r w:rsidRPr="005027BC">
        <w:rPr>
          <w:rFonts w:ascii="Tahoma" w:hAnsi="Tahoma" w:cs="Tahoma"/>
          <w:sz w:val="20"/>
          <w:szCs w:val="20"/>
        </w:rPr>
        <w:t xml:space="preserve">, minör ayrımı yapılmaksızın) uygunsuzlukların kapatılması için verilen süre </w:t>
      </w:r>
      <w:r w:rsidR="007E069D" w:rsidRPr="005027BC">
        <w:rPr>
          <w:rFonts w:ascii="Tahoma" w:hAnsi="Tahoma" w:cs="Tahoma"/>
          <w:sz w:val="20"/>
          <w:szCs w:val="20"/>
        </w:rPr>
        <w:t>1</w:t>
      </w:r>
      <w:r w:rsidR="00BC40C9" w:rsidRPr="005027BC">
        <w:rPr>
          <w:rFonts w:ascii="Tahoma" w:hAnsi="Tahoma" w:cs="Tahoma"/>
          <w:sz w:val="20"/>
          <w:szCs w:val="20"/>
        </w:rPr>
        <w:t xml:space="preserve"> aydır</w:t>
      </w:r>
      <w:r w:rsidRPr="005027BC">
        <w:rPr>
          <w:rFonts w:ascii="Tahoma" w:hAnsi="Tahoma" w:cs="Tahoma"/>
          <w:sz w:val="20"/>
          <w:szCs w:val="20"/>
        </w:rPr>
        <w:t>.</w:t>
      </w:r>
    </w:p>
    <w:p w14:paraId="2335A1C3" w14:textId="77777777" w:rsidR="002A7765" w:rsidRPr="005027BC" w:rsidRDefault="002A7765" w:rsidP="00266283">
      <w:pPr>
        <w:pStyle w:val="ListeParagraf"/>
        <w:tabs>
          <w:tab w:val="left" w:pos="851"/>
          <w:tab w:val="left" w:pos="1134"/>
          <w:tab w:val="left" w:pos="1560"/>
          <w:tab w:val="left" w:pos="1985"/>
        </w:tabs>
        <w:spacing w:after="240" w:line="276" w:lineRule="auto"/>
        <w:jc w:val="both"/>
        <w:rPr>
          <w:rFonts w:ascii="Tahoma" w:hAnsi="Tahoma" w:cs="Tahoma"/>
          <w:sz w:val="20"/>
          <w:szCs w:val="20"/>
        </w:rPr>
      </w:pPr>
    </w:p>
    <w:p w14:paraId="2D0A16C0" w14:textId="2B263C07" w:rsidR="00CE648B" w:rsidRPr="005027BC" w:rsidRDefault="00CE648B"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b/>
          <w:bCs/>
          <w:sz w:val="20"/>
          <w:szCs w:val="20"/>
        </w:rPr>
      </w:pPr>
      <w:r w:rsidRPr="005027BC">
        <w:rPr>
          <w:rFonts w:ascii="Tahoma" w:hAnsi="Tahoma" w:cs="Tahoma"/>
          <w:b/>
          <w:bCs/>
          <w:sz w:val="20"/>
          <w:szCs w:val="20"/>
        </w:rPr>
        <w:t>Belgelendirme Kararı</w:t>
      </w:r>
    </w:p>
    <w:p w14:paraId="2A6F7304" w14:textId="5485B3D7" w:rsidR="00CE648B" w:rsidRPr="005027BC" w:rsidRDefault="00CE648B"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Belgeyi yenileme hakkındaki kararlar, yeniden belgelendirme tetkiki sonuçlarına, belgelendirme periyodu boyunca sistemin gözden geçirilmesine ve belge kullanıcılarından alınan şikayetlere dayanarak verilir ve F</w:t>
      </w:r>
      <w:r w:rsidR="009B15F3" w:rsidRPr="005027BC">
        <w:rPr>
          <w:rFonts w:ascii="Tahoma" w:hAnsi="Tahoma" w:cs="Tahoma"/>
          <w:sz w:val="20"/>
          <w:szCs w:val="20"/>
        </w:rPr>
        <w:t xml:space="preserve">R 19 </w:t>
      </w:r>
      <w:r w:rsidRPr="005027BC">
        <w:rPr>
          <w:rFonts w:ascii="Tahoma" w:hAnsi="Tahoma" w:cs="Tahoma"/>
          <w:sz w:val="20"/>
          <w:szCs w:val="20"/>
        </w:rPr>
        <w:t>Belgelendirme Karar Tutanağı ile kayıt altına alınır.</w:t>
      </w:r>
    </w:p>
    <w:p w14:paraId="29317669" w14:textId="77777777" w:rsidR="000E2CDD" w:rsidRPr="005027BC" w:rsidRDefault="000E2CDD" w:rsidP="000E2CDD">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Var olan belgelendirmenin süresi sona ermeden yeniden belgelendirme faaliyetleri ba</w:t>
      </w:r>
      <w:r w:rsidRPr="005027BC">
        <w:rPr>
          <w:rFonts w:ascii="Tahoma" w:hAnsi="Tahoma" w:cs="Tahoma" w:hint="eastAsia"/>
          <w:sz w:val="20"/>
          <w:szCs w:val="20"/>
        </w:rPr>
        <w:t>ş</w:t>
      </w:r>
      <w:r w:rsidRPr="005027BC">
        <w:rPr>
          <w:rFonts w:ascii="Tahoma" w:hAnsi="Tahoma" w:cs="Tahoma"/>
          <w:sz w:val="20"/>
          <w:szCs w:val="20"/>
        </w:rPr>
        <w:t>ar</w:t>
      </w:r>
      <w:r w:rsidRPr="005027BC">
        <w:rPr>
          <w:rFonts w:ascii="Tahoma" w:hAnsi="Tahoma" w:cs="Tahoma" w:hint="eastAsia"/>
          <w:sz w:val="20"/>
          <w:szCs w:val="20"/>
        </w:rPr>
        <w:t>ı</w:t>
      </w:r>
      <w:r w:rsidRPr="005027BC">
        <w:rPr>
          <w:rFonts w:ascii="Tahoma" w:hAnsi="Tahoma" w:cs="Tahoma"/>
          <w:sz w:val="20"/>
          <w:szCs w:val="20"/>
        </w:rPr>
        <w:t xml:space="preserve"> ile</w:t>
      </w:r>
    </w:p>
    <w:p w14:paraId="6998581C" w14:textId="77777777" w:rsidR="000E2CDD" w:rsidRPr="005027BC" w:rsidRDefault="000E2CDD" w:rsidP="000E2CDD">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roofErr w:type="gramStart"/>
      <w:r w:rsidRPr="005027BC">
        <w:rPr>
          <w:rFonts w:ascii="Tahoma" w:hAnsi="Tahoma" w:cs="Tahoma"/>
          <w:sz w:val="20"/>
          <w:szCs w:val="20"/>
        </w:rPr>
        <w:t>sonuçland</w:t>
      </w:r>
      <w:r w:rsidRPr="005027BC">
        <w:rPr>
          <w:rFonts w:ascii="Tahoma" w:hAnsi="Tahoma" w:cs="Tahoma" w:hint="eastAsia"/>
          <w:sz w:val="20"/>
          <w:szCs w:val="20"/>
        </w:rPr>
        <w:t>ığı</w:t>
      </w:r>
      <w:r w:rsidRPr="005027BC">
        <w:rPr>
          <w:rFonts w:ascii="Tahoma" w:hAnsi="Tahoma" w:cs="Tahoma"/>
          <w:sz w:val="20"/>
          <w:szCs w:val="20"/>
        </w:rPr>
        <w:t>nda</w:t>
      </w:r>
      <w:proofErr w:type="gramEnd"/>
      <w:r w:rsidRPr="005027BC">
        <w:rPr>
          <w:rFonts w:ascii="Tahoma" w:hAnsi="Tahoma" w:cs="Tahoma"/>
          <w:sz w:val="20"/>
          <w:szCs w:val="20"/>
        </w:rPr>
        <w:t>, yeniden belgelendirmenin geçerlilik süresi için var olan belgelendirmenin geçerlilik süresi</w:t>
      </w:r>
    </w:p>
    <w:p w14:paraId="5FC5C3B4" w14:textId="50218EC2" w:rsidR="000E2CDD" w:rsidRPr="005027BC" w:rsidRDefault="000E2CDD" w:rsidP="000E2CDD">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roofErr w:type="gramStart"/>
      <w:r w:rsidRPr="005027BC">
        <w:rPr>
          <w:rFonts w:ascii="Tahoma" w:hAnsi="Tahoma" w:cs="Tahoma"/>
          <w:sz w:val="20"/>
          <w:szCs w:val="20"/>
        </w:rPr>
        <w:t>esas</w:t>
      </w:r>
      <w:proofErr w:type="gramEnd"/>
      <w:r w:rsidRPr="005027BC">
        <w:rPr>
          <w:rFonts w:ascii="Tahoma" w:hAnsi="Tahoma" w:cs="Tahoma"/>
          <w:sz w:val="20"/>
          <w:szCs w:val="20"/>
        </w:rPr>
        <w:t xml:space="preserve"> al</w:t>
      </w:r>
      <w:r w:rsidRPr="005027BC">
        <w:rPr>
          <w:rFonts w:ascii="Tahoma" w:hAnsi="Tahoma" w:cs="Tahoma" w:hint="eastAsia"/>
          <w:sz w:val="20"/>
          <w:szCs w:val="20"/>
        </w:rPr>
        <w:t>ı</w:t>
      </w:r>
      <w:r w:rsidRPr="005027BC">
        <w:rPr>
          <w:rFonts w:ascii="Tahoma" w:hAnsi="Tahoma" w:cs="Tahoma"/>
          <w:sz w:val="20"/>
          <w:szCs w:val="20"/>
        </w:rPr>
        <w:t>nır. Yeni belgenin düzenleme tarihi, yeniden belgelendirme karar tarihi veya sonraki bir tarih olabilir</w:t>
      </w:r>
      <w:r w:rsidR="003B7D2B" w:rsidRPr="005027BC">
        <w:rPr>
          <w:rFonts w:ascii="Tahoma" w:hAnsi="Tahoma" w:cs="Tahoma"/>
          <w:sz w:val="20"/>
          <w:szCs w:val="20"/>
        </w:rPr>
        <w:t>.</w:t>
      </w:r>
    </w:p>
    <w:p w14:paraId="697EC06B" w14:textId="77777777" w:rsidR="00545C60" w:rsidRPr="005027BC" w:rsidRDefault="00545C60" w:rsidP="000E2CDD">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
    <w:p w14:paraId="568E6146" w14:textId="77777777" w:rsidR="00545C60" w:rsidRPr="005027BC" w:rsidRDefault="00545C60" w:rsidP="00545C60">
      <w:pPr>
        <w:pStyle w:val="ListeParagraf"/>
        <w:tabs>
          <w:tab w:val="left" w:pos="851"/>
          <w:tab w:val="left" w:pos="1134"/>
          <w:tab w:val="left" w:pos="1560"/>
          <w:tab w:val="left" w:pos="1985"/>
        </w:tabs>
        <w:spacing w:after="240" w:line="276" w:lineRule="auto"/>
        <w:jc w:val="both"/>
        <w:rPr>
          <w:rFonts w:ascii="Tahoma" w:hAnsi="Tahoma" w:cs="Tahoma"/>
          <w:sz w:val="20"/>
          <w:szCs w:val="20"/>
        </w:rPr>
      </w:pPr>
      <w:bookmarkStart w:id="7" w:name="_Hlk146125338"/>
      <w:proofErr w:type="spellStart"/>
      <w:r w:rsidRPr="005027BC">
        <w:rPr>
          <w:rFonts w:ascii="Tahoma" w:hAnsi="Tahoma" w:cs="Tahoma"/>
          <w:sz w:val="20"/>
          <w:szCs w:val="20"/>
        </w:rPr>
        <w:t>EnYS</w:t>
      </w:r>
      <w:proofErr w:type="spellEnd"/>
      <w:r w:rsidRPr="005027BC">
        <w:rPr>
          <w:rFonts w:ascii="Tahoma" w:hAnsi="Tahoma" w:cs="Tahoma"/>
          <w:sz w:val="20"/>
          <w:szCs w:val="20"/>
        </w:rPr>
        <w:t xml:space="preserve"> için, </w:t>
      </w:r>
    </w:p>
    <w:p w14:paraId="2F36AC9F" w14:textId="461D6AAF" w:rsidR="00545C60" w:rsidRPr="005027BC" w:rsidRDefault="00545C60" w:rsidP="00545C60">
      <w:pPr>
        <w:pStyle w:val="ListeParagraf"/>
        <w:tabs>
          <w:tab w:val="left" w:pos="851"/>
          <w:tab w:val="left" w:pos="1134"/>
          <w:tab w:val="left" w:pos="1560"/>
          <w:tab w:val="left" w:pos="1985"/>
        </w:tabs>
        <w:spacing w:after="240" w:line="276" w:lineRule="auto"/>
        <w:jc w:val="both"/>
        <w:rPr>
          <w:rFonts w:ascii="Tahoma" w:hAnsi="Tahoma" w:cs="Tahoma"/>
          <w:b/>
          <w:bCs/>
          <w:sz w:val="20"/>
          <w:szCs w:val="20"/>
        </w:rPr>
      </w:pPr>
      <w:r w:rsidRPr="005027BC">
        <w:rPr>
          <w:rFonts w:ascii="Tahoma" w:hAnsi="Tahoma" w:cs="Tahoma"/>
          <w:bCs/>
          <w:sz w:val="20"/>
          <w:szCs w:val="20"/>
        </w:rPr>
        <w:t>Yeniden belgelendirme tetkiki sırasında LSCERT Belgelendirme, belgelendirme kararını vermeden önce enerji performans iyileştirmesinin sürekli olup olmadığını kanıtlamak amacıyla gerekli tetkik kanıtlarını gözden geçirir.</w:t>
      </w:r>
      <w:r w:rsidRPr="005027BC">
        <w:rPr>
          <w:rFonts w:ascii="Tahoma" w:hAnsi="Tahoma" w:cs="Tahoma"/>
          <w:b/>
          <w:bCs/>
          <w:sz w:val="20"/>
          <w:szCs w:val="20"/>
        </w:rPr>
        <w:t xml:space="preserve"> </w:t>
      </w:r>
    </w:p>
    <w:p w14:paraId="5F8922B5" w14:textId="77777777" w:rsidR="00545C60" w:rsidRPr="005027BC" w:rsidRDefault="00545C60" w:rsidP="00545C60">
      <w:pPr>
        <w:pStyle w:val="ListeParagraf"/>
        <w:tabs>
          <w:tab w:val="left" w:pos="851"/>
          <w:tab w:val="left" w:pos="1134"/>
          <w:tab w:val="left" w:pos="1560"/>
          <w:tab w:val="left" w:pos="1985"/>
        </w:tabs>
        <w:spacing w:before="0" w:after="240" w:line="276" w:lineRule="auto"/>
        <w:rPr>
          <w:rFonts w:ascii="Tahoma" w:hAnsi="Tahoma" w:cs="Tahoma"/>
          <w:sz w:val="20"/>
          <w:szCs w:val="20"/>
        </w:rPr>
      </w:pPr>
      <w:r w:rsidRPr="005027BC">
        <w:rPr>
          <w:rFonts w:ascii="Tahoma" w:hAnsi="Tahoma" w:cs="Tahoma"/>
          <w:sz w:val="20"/>
          <w:szCs w:val="20"/>
        </w:rPr>
        <w:t>Yeniden belgelendirme tetkikinde; tesislerde, donanımda, sistemlerde ve proseslerde yapılan büyük değişiklikler de dikkate alınır. Belgelendirmenin yenilenmesi için enerji performansı iyileştirmesinin devamlılığının doğrulanması gereklidir.</w:t>
      </w:r>
    </w:p>
    <w:p w14:paraId="2B055684" w14:textId="77777777" w:rsidR="00545C60" w:rsidRPr="005027BC" w:rsidRDefault="00545C60" w:rsidP="00545C60">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bCs/>
          <w:sz w:val="20"/>
          <w:szCs w:val="20"/>
        </w:rPr>
        <w:t>Not – Enerji performansının iyileştirilmesi; tesislerdeki, donanımdaki, sistemlerdeki veya proseslerdeki değişikliklerden, iş kolunun değişmesinden ve enerji referans göstergesinin değiştirilmesiyle sonuçlanan veya değiştirilmesini gerektiren diğer durumlardan etkilenebilir</w:t>
      </w:r>
    </w:p>
    <w:p w14:paraId="06D4DADA" w14:textId="563DE057" w:rsidR="00545C60" w:rsidRPr="005027BC" w:rsidRDefault="00545C60" w:rsidP="00545C60">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Enerji performansı iyileştirme, bir </w:t>
      </w:r>
      <w:proofErr w:type="spellStart"/>
      <w:r w:rsidRPr="005027BC">
        <w:rPr>
          <w:rFonts w:ascii="Tahoma" w:hAnsi="Tahoma" w:cs="Tahoma"/>
          <w:b w:val="0"/>
          <w:sz w:val="20"/>
          <w:szCs w:val="20"/>
          <w:lang w:val="tr-TR"/>
        </w:rPr>
        <w:t>EnYS</w:t>
      </w:r>
      <w:proofErr w:type="spellEnd"/>
      <w:r w:rsidRPr="005027BC">
        <w:rPr>
          <w:rFonts w:ascii="Tahoma" w:hAnsi="Tahoma" w:cs="Tahoma"/>
          <w:b w:val="0"/>
          <w:sz w:val="20"/>
          <w:szCs w:val="20"/>
          <w:lang w:val="tr-TR"/>
        </w:rPr>
        <w:t xml:space="preserve"> için yegâne gerekliliktir. LSCERT Belgelendirme, enerji performansı iyileştirmeyi belgelendirme kararının bir parçası olarak ele alır ve </w:t>
      </w:r>
      <w:r w:rsidRPr="005027BC">
        <w:rPr>
          <w:rFonts w:ascii="Tahoma" w:hAnsi="Tahoma" w:cs="Tahoma"/>
          <w:sz w:val="20"/>
          <w:szCs w:val="20"/>
          <w:lang w:val="tr-TR"/>
        </w:rPr>
        <w:t xml:space="preserve">“FR19 Belgelendirme Karar </w:t>
      </w:r>
      <w:proofErr w:type="gramStart"/>
      <w:r w:rsidRPr="005027BC">
        <w:rPr>
          <w:rFonts w:ascii="Tahoma" w:hAnsi="Tahoma" w:cs="Tahoma"/>
          <w:sz w:val="20"/>
          <w:szCs w:val="20"/>
          <w:lang w:val="tr-TR"/>
        </w:rPr>
        <w:t xml:space="preserve">Tutanağı“ </w:t>
      </w:r>
      <w:r w:rsidRPr="005027BC">
        <w:rPr>
          <w:rFonts w:ascii="Tahoma" w:hAnsi="Tahoma" w:cs="Tahoma"/>
          <w:b w:val="0"/>
          <w:sz w:val="20"/>
          <w:szCs w:val="20"/>
          <w:lang w:val="tr-TR"/>
        </w:rPr>
        <w:t>ile</w:t>
      </w:r>
      <w:proofErr w:type="gramEnd"/>
      <w:r w:rsidRPr="005027BC">
        <w:rPr>
          <w:rFonts w:ascii="Tahoma" w:hAnsi="Tahoma" w:cs="Tahoma"/>
          <w:b w:val="0"/>
          <w:sz w:val="20"/>
          <w:szCs w:val="20"/>
          <w:lang w:val="tr-TR"/>
        </w:rPr>
        <w:t xml:space="preserve"> kayıt altına alır.</w:t>
      </w:r>
    </w:p>
    <w:bookmarkEnd w:id="7"/>
    <w:p w14:paraId="678AE55F" w14:textId="77777777" w:rsidR="00545C60" w:rsidRPr="005027BC" w:rsidRDefault="00545C60" w:rsidP="000E2CDD">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
    <w:p w14:paraId="326E8DEE" w14:textId="5647BB0D" w:rsidR="003B7D2B" w:rsidRPr="005027BC" w:rsidRDefault="003B7D2B" w:rsidP="000E2CDD">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
    <w:p w14:paraId="18DFC887" w14:textId="246DF29D" w:rsidR="003B7D2B" w:rsidRPr="005027BC" w:rsidRDefault="003B7D2B" w:rsidP="003B7D2B">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Belgenin geçerlilik süresinden önce, yeniden belgelendirme tetkiki</w:t>
      </w:r>
      <w:r w:rsidR="00545C60" w:rsidRPr="005027BC">
        <w:rPr>
          <w:rFonts w:ascii="Tahoma" w:hAnsi="Tahoma" w:cs="Tahoma"/>
          <w:sz w:val="20"/>
          <w:szCs w:val="20"/>
        </w:rPr>
        <w:t xml:space="preserve"> </w:t>
      </w:r>
      <w:r w:rsidRPr="005027BC">
        <w:rPr>
          <w:rFonts w:ascii="Tahoma" w:hAnsi="Tahoma" w:cs="Tahoma"/>
          <w:sz w:val="20"/>
          <w:szCs w:val="20"/>
        </w:rPr>
        <w:t>tamamlanamazsa veya herhangi bir majör uygunsuzluk için düzeltme ve düzeltici faaliyetin</w:t>
      </w:r>
      <w:r w:rsidR="00545C60" w:rsidRPr="005027BC">
        <w:rPr>
          <w:rFonts w:ascii="Tahoma" w:hAnsi="Tahoma" w:cs="Tahoma"/>
          <w:sz w:val="20"/>
          <w:szCs w:val="20"/>
        </w:rPr>
        <w:t xml:space="preserve"> </w:t>
      </w:r>
      <w:r w:rsidRPr="005027BC">
        <w:rPr>
          <w:rFonts w:ascii="Tahoma" w:hAnsi="Tahoma" w:cs="Tahoma"/>
          <w:sz w:val="20"/>
          <w:szCs w:val="20"/>
        </w:rPr>
        <w:t>yerine getirildi</w:t>
      </w:r>
      <w:r w:rsidRPr="005027BC">
        <w:rPr>
          <w:rFonts w:ascii="Tahoma" w:hAnsi="Tahoma" w:cs="Tahoma" w:hint="eastAsia"/>
          <w:sz w:val="20"/>
          <w:szCs w:val="20"/>
        </w:rPr>
        <w:t>ğ</w:t>
      </w:r>
      <w:r w:rsidRPr="005027BC">
        <w:rPr>
          <w:rFonts w:ascii="Tahoma" w:hAnsi="Tahoma" w:cs="Tahoma"/>
          <w:sz w:val="20"/>
          <w:szCs w:val="20"/>
        </w:rPr>
        <w:t>i do</w:t>
      </w:r>
      <w:r w:rsidRPr="005027BC">
        <w:rPr>
          <w:rFonts w:ascii="Tahoma" w:hAnsi="Tahoma" w:cs="Tahoma" w:hint="eastAsia"/>
          <w:sz w:val="20"/>
          <w:szCs w:val="20"/>
        </w:rPr>
        <w:t>ğ</w:t>
      </w:r>
      <w:r w:rsidRPr="005027BC">
        <w:rPr>
          <w:rFonts w:ascii="Tahoma" w:hAnsi="Tahoma" w:cs="Tahoma"/>
          <w:sz w:val="20"/>
          <w:szCs w:val="20"/>
        </w:rPr>
        <w:t>rulanamazsa, yeniden belgelendirme önerilmez ve belgenin geçerlili</w:t>
      </w:r>
      <w:r w:rsidRPr="005027BC">
        <w:rPr>
          <w:rFonts w:ascii="Tahoma" w:hAnsi="Tahoma" w:cs="Tahoma" w:hint="eastAsia"/>
          <w:sz w:val="20"/>
          <w:szCs w:val="20"/>
        </w:rPr>
        <w:t>ğ</w:t>
      </w:r>
      <w:r w:rsidRPr="005027BC">
        <w:rPr>
          <w:rFonts w:ascii="Tahoma" w:hAnsi="Tahoma" w:cs="Tahoma"/>
          <w:sz w:val="20"/>
          <w:szCs w:val="20"/>
        </w:rPr>
        <w:t>i</w:t>
      </w:r>
      <w:r w:rsidR="00545C60" w:rsidRPr="005027BC">
        <w:rPr>
          <w:rFonts w:ascii="Tahoma" w:hAnsi="Tahoma" w:cs="Tahoma"/>
          <w:sz w:val="20"/>
          <w:szCs w:val="20"/>
        </w:rPr>
        <w:t xml:space="preserve"> </w:t>
      </w:r>
      <w:r w:rsidRPr="005027BC">
        <w:rPr>
          <w:rFonts w:ascii="Tahoma" w:hAnsi="Tahoma" w:cs="Tahoma"/>
          <w:sz w:val="20"/>
          <w:szCs w:val="20"/>
        </w:rPr>
        <w:t>uzat</w:t>
      </w:r>
      <w:r w:rsidRPr="005027BC">
        <w:rPr>
          <w:rFonts w:ascii="Tahoma" w:hAnsi="Tahoma" w:cs="Tahoma" w:hint="eastAsia"/>
          <w:sz w:val="20"/>
          <w:szCs w:val="20"/>
        </w:rPr>
        <w:t>ı</w:t>
      </w:r>
      <w:r w:rsidRPr="005027BC">
        <w:rPr>
          <w:rFonts w:ascii="Tahoma" w:hAnsi="Tahoma" w:cs="Tahoma"/>
          <w:sz w:val="20"/>
          <w:szCs w:val="20"/>
        </w:rPr>
        <w:t>lamaz. Mü</w:t>
      </w:r>
      <w:r w:rsidRPr="005027BC">
        <w:rPr>
          <w:rFonts w:ascii="Tahoma" w:hAnsi="Tahoma" w:cs="Tahoma" w:hint="eastAsia"/>
          <w:sz w:val="20"/>
          <w:szCs w:val="20"/>
        </w:rPr>
        <w:t>ş</w:t>
      </w:r>
      <w:r w:rsidRPr="005027BC">
        <w:rPr>
          <w:rFonts w:ascii="Tahoma" w:hAnsi="Tahoma" w:cs="Tahoma"/>
          <w:sz w:val="20"/>
          <w:szCs w:val="20"/>
        </w:rPr>
        <w:t>teri bilgilendirilir ve devam</w:t>
      </w:r>
      <w:r w:rsidRPr="005027BC">
        <w:rPr>
          <w:rFonts w:ascii="Tahoma" w:hAnsi="Tahoma" w:cs="Tahoma" w:hint="eastAsia"/>
          <w:sz w:val="20"/>
          <w:szCs w:val="20"/>
        </w:rPr>
        <w:t>ı</w:t>
      </w:r>
      <w:r w:rsidRPr="005027BC">
        <w:rPr>
          <w:rFonts w:ascii="Tahoma" w:hAnsi="Tahoma" w:cs="Tahoma"/>
          <w:sz w:val="20"/>
          <w:szCs w:val="20"/>
        </w:rPr>
        <w:t>nda yap</w:t>
      </w:r>
      <w:r w:rsidRPr="005027BC">
        <w:rPr>
          <w:rFonts w:ascii="Tahoma" w:hAnsi="Tahoma" w:cs="Tahoma" w:hint="eastAsia"/>
          <w:sz w:val="20"/>
          <w:szCs w:val="20"/>
        </w:rPr>
        <w:t>ı</w:t>
      </w:r>
      <w:r w:rsidRPr="005027BC">
        <w:rPr>
          <w:rFonts w:ascii="Tahoma" w:hAnsi="Tahoma" w:cs="Tahoma"/>
          <w:sz w:val="20"/>
          <w:szCs w:val="20"/>
        </w:rPr>
        <w:t>lacaklar aç</w:t>
      </w:r>
      <w:r w:rsidRPr="005027BC">
        <w:rPr>
          <w:rFonts w:ascii="Tahoma" w:hAnsi="Tahoma" w:cs="Tahoma" w:hint="eastAsia"/>
          <w:sz w:val="20"/>
          <w:szCs w:val="20"/>
        </w:rPr>
        <w:t>ı</w:t>
      </w:r>
      <w:r w:rsidRPr="005027BC">
        <w:rPr>
          <w:rFonts w:ascii="Tahoma" w:hAnsi="Tahoma" w:cs="Tahoma"/>
          <w:sz w:val="20"/>
          <w:szCs w:val="20"/>
        </w:rPr>
        <w:t>klanır.</w:t>
      </w:r>
    </w:p>
    <w:p w14:paraId="2C2672D1" w14:textId="5A0F765E" w:rsidR="00A67679" w:rsidRPr="005027BC" w:rsidRDefault="00A67679" w:rsidP="003B7D2B">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
    <w:p w14:paraId="2CE5760A" w14:textId="3A40CD7A" w:rsidR="00A67679" w:rsidRPr="005027BC" w:rsidRDefault="00A67679" w:rsidP="00A67679">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Belgelendirmenin süresinin </w:t>
      </w:r>
      <w:proofErr w:type="gramStart"/>
      <w:r w:rsidRPr="005027BC">
        <w:rPr>
          <w:rFonts w:ascii="Tahoma" w:hAnsi="Tahoma" w:cs="Tahoma"/>
          <w:sz w:val="20"/>
          <w:szCs w:val="20"/>
        </w:rPr>
        <w:t>sonunda,  önemli</w:t>
      </w:r>
      <w:proofErr w:type="gramEnd"/>
      <w:r w:rsidRPr="005027BC">
        <w:rPr>
          <w:rFonts w:ascii="Tahoma" w:hAnsi="Tahoma" w:cs="Tahoma"/>
          <w:sz w:val="20"/>
          <w:szCs w:val="20"/>
        </w:rPr>
        <w:t xml:space="preserve"> yeniden belgelendirme</w:t>
      </w:r>
      <w:r w:rsidR="00545C60" w:rsidRPr="005027BC">
        <w:rPr>
          <w:rFonts w:ascii="Tahoma" w:hAnsi="Tahoma" w:cs="Tahoma"/>
          <w:sz w:val="20"/>
          <w:szCs w:val="20"/>
        </w:rPr>
        <w:t xml:space="preserve"> </w:t>
      </w:r>
      <w:r w:rsidRPr="005027BC">
        <w:rPr>
          <w:rFonts w:ascii="Tahoma" w:hAnsi="Tahoma" w:cs="Tahoma"/>
          <w:sz w:val="20"/>
          <w:szCs w:val="20"/>
        </w:rPr>
        <w:t>faaliyetlerinin tamamlanmas</w:t>
      </w:r>
      <w:r w:rsidRPr="005027BC">
        <w:rPr>
          <w:rFonts w:ascii="Tahoma" w:hAnsi="Tahoma" w:cs="Tahoma" w:hint="eastAsia"/>
          <w:sz w:val="20"/>
          <w:szCs w:val="20"/>
        </w:rPr>
        <w:t>ı</w:t>
      </w:r>
      <w:r w:rsidRPr="005027BC">
        <w:rPr>
          <w:rFonts w:ascii="Tahoma" w:hAnsi="Tahoma" w:cs="Tahoma"/>
          <w:sz w:val="20"/>
          <w:szCs w:val="20"/>
        </w:rPr>
        <w:t xml:space="preserve"> </w:t>
      </w:r>
      <w:r w:rsidRPr="005027BC">
        <w:rPr>
          <w:rFonts w:ascii="Tahoma" w:hAnsi="Tahoma" w:cs="Tahoma" w:hint="eastAsia"/>
          <w:sz w:val="20"/>
          <w:szCs w:val="20"/>
        </w:rPr>
        <w:t>ş</w:t>
      </w:r>
      <w:r w:rsidRPr="005027BC">
        <w:rPr>
          <w:rFonts w:ascii="Tahoma" w:hAnsi="Tahoma" w:cs="Tahoma"/>
          <w:sz w:val="20"/>
          <w:szCs w:val="20"/>
        </w:rPr>
        <w:t>art</w:t>
      </w:r>
      <w:r w:rsidRPr="005027BC">
        <w:rPr>
          <w:rFonts w:ascii="Tahoma" w:hAnsi="Tahoma" w:cs="Tahoma" w:hint="eastAsia"/>
          <w:sz w:val="20"/>
          <w:szCs w:val="20"/>
        </w:rPr>
        <w:t>ı</w:t>
      </w:r>
      <w:r w:rsidRPr="005027BC">
        <w:rPr>
          <w:rFonts w:ascii="Tahoma" w:hAnsi="Tahoma" w:cs="Tahoma"/>
          <w:sz w:val="20"/>
          <w:szCs w:val="20"/>
        </w:rPr>
        <w:t>yla belge 6 ayl</w:t>
      </w:r>
      <w:r w:rsidRPr="005027BC">
        <w:rPr>
          <w:rFonts w:ascii="Tahoma" w:hAnsi="Tahoma" w:cs="Tahoma" w:hint="eastAsia"/>
          <w:sz w:val="20"/>
          <w:szCs w:val="20"/>
        </w:rPr>
        <w:t>ığı</w:t>
      </w:r>
      <w:r w:rsidRPr="005027BC">
        <w:rPr>
          <w:rFonts w:ascii="Tahoma" w:hAnsi="Tahoma" w:cs="Tahoma"/>
          <w:sz w:val="20"/>
          <w:szCs w:val="20"/>
        </w:rPr>
        <w:t>na geri çekebilir, aksi takdirde en az</w:t>
      </w:r>
      <w:r w:rsidRPr="005027BC">
        <w:rPr>
          <w:rFonts w:ascii="Tahoma" w:hAnsi="Tahoma" w:cs="Tahoma" w:hint="eastAsia"/>
          <w:sz w:val="20"/>
          <w:szCs w:val="20"/>
        </w:rPr>
        <w:t>ı</w:t>
      </w:r>
      <w:r w:rsidRPr="005027BC">
        <w:rPr>
          <w:rFonts w:ascii="Tahoma" w:hAnsi="Tahoma" w:cs="Tahoma"/>
          <w:sz w:val="20"/>
          <w:szCs w:val="20"/>
        </w:rPr>
        <w:t>ndan bir A</w:t>
      </w:r>
      <w:r w:rsidRPr="005027BC">
        <w:rPr>
          <w:rFonts w:ascii="Tahoma" w:hAnsi="Tahoma" w:cs="Tahoma" w:hint="eastAsia"/>
          <w:sz w:val="20"/>
          <w:szCs w:val="20"/>
        </w:rPr>
        <w:t>ş</w:t>
      </w:r>
      <w:r w:rsidRPr="005027BC">
        <w:rPr>
          <w:rFonts w:ascii="Tahoma" w:hAnsi="Tahoma" w:cs="Tahoma"/>
          <w:sz w:val="20"/>
          <w:szCs w:val="20"/>
        </w:rPr>
        <w:t>ama 2</w:t>
      </w:r>
      <w:r w:rsidR="00545C60" w:rsidRPr="005027BC">
        <w:rPr>
          <w:rFonts w:ascii="Tahoma" w:hAnsi="Tahoma" w:cs="Tahoma"/>
          <w:sz w:val="20"/>
          <w:szCs w:val="20"/>
        </w:rPr>
        <w:t xml:space="preserve"> </w:t>
      </w:r>
      <w:r w:rsidRPr="005027BC">
        <w:rPr>
          <w:rFonts w:ascii="Tahoma" w:hAnsi="Tahoma" w:cs="Tahoma"/>
          <w:sz w:val="20"/>
          <w:szCs w:val="20"/>
        </w:rPr>
        <w:t>yapılacaktır. Belge üzerindeki geçerli tarih yeniden belgelendirme tarihi veya daha sonras</w:t>
      </w:r>
      <w:r w:rsidRPr="005027BC">
        <w:rPr>
          <w:rFonts w:ascii="Tahoma" w:hAnsi="Tahoma" w:cs="Tahoma" w:hint="eastAsia"/>
          <w:sz w:val="20"/>
          <w:szCs w:val="20"/>
        </w:rPr>
        <w:t>ı</w:t>
      </w:r>
      <w:r w:rsidRPr="005027BC">
        <w:rPr>
          <w:rFonts w:ascii="Tahoma" w:hAnsi="Tahoma" w:cs="Tahoma"/>
          <w:sz w:val="20"/>
          <w:szCs w:val="20"/>
        </w:rPr>
        <w:t xml:space="preserve"> olmal</w:t>
      </w:r>
      <w:r w:rsidRPr="005027BC">
        <w:rPr>
          <w:rFonts w:ascii="Tahoma" w:hAnsi="Tahoma" w:cs="Tahoma" w:hint="eastAsia"/>
          <w:sz w:val="20"/>
          <w:szCs w:val="20"/>
        </w:rPr>
        <w:t>ı</w:t>
      </w:r>
      <w:r w:rsidRPr="005027BC">
        <w:rPr>
          <w:rFonts w:ascii="Tahoma" w:hAnsi="Tahoma" w:cs="Tahoma"/>
          <w:sz w:val="20"/>
          <w:szCs w:val="20"/>
        </w:rPr>
        <w:t xml:space="preserve"> ve geçerlilik</w:t>
      </w:r>
      <w:r w:rsidR="00545C60" w:rsidRPr="005027BC">
        <w:rPr>
          <w:rFonts w:ascii="Tahoma" w:hAnsi="Tahoma" w:cs="Tahoma"/>
          <w:sz w:val="20"/>
          <w:szCs w:val="20"/>
        </w:rPr>
        <w:t xml:space="preserve"> </w:t>
      </w:r>
      <w:r w:rsidRPr="005027BC">
        <w:rPr>
          <w:rFonts w:ascii="Tahoma" w:hAnsi="Tahoma" w:cs="Tahoma"/>
          <w:sz w:val="20"/>
          <w:szCs w:val="20"/>
        </w:rPr>
        <w:t>süresinde önceki belgelendirme döngüsü esas al</w:t>
      </w:r>
      <w:r w:rsidRPr="005027BC">
        <w:rPr>
          <w:rFonts w:ascii="Tahoma" w:hAnsi="Tahoma" w:cs="Tahoma" w:hint="eastAsia"/>
          <w:sz w:val="20"/>
          <w:szCs w:val="20"/>
        </w:rPr>
        <w:t>ı</w:t>
      </w:r>
      <w:r w:rsidRPr="005027BC">
        <w:rPr>
          <w:rFonts w:ascii="Tahoma" w:hAnsi="Tahoma" w:cs="Tahoma"/>
          <w:sz w:val="20"/>
          <w:szCs w:val="20"/>
        </w:rPr>
        <w:t>nmal</w:t>
      </w:r>
      <w:r w:rsidRPr="005027BC">
        <w:rPr>
          <w:rFonts w:ascii="Tahoma" w:hAnsi="Tahoma" w:cs="Tahoma" w:hint="eastAsia"/>
          <w:sz w:val="20"/>
          <w:szCs w:val="20"/>
        </w:rPr>
        <w:t>ı</w:t>
      </w:r>
      <w:r w:rsidRPr="005027BC">
        <w:rPr>
          <w:rFonts w:ascii="Tahoma" w:hAnsi="Tahoma" w:cs="Tahoma"/>
          <w:sz w:val="20"/>
          <w:szCs w:val="20"/>
        </w:rPr>
        <w:t>d</w:t>
      </w:r>
      <w:r w:rsidRPr="005027BC">
        <w:rPr>
          <w:rFonts w:ascii="Tahoma" w:hAnsi="Tahoma" w:cs="Tahoma" w:hint="eastAsia"/>
          <w:sz w:val="20"/>
          <w:szCs w:val="20"/>
        </w:rPr>
        <w:t>ı</w:t>
      </w:r>
      <w:r w:rsidRPr="005027BC">
        <w:rPr>
          <w:rFonts w:ascii="Tahoma" w:hAnsi="Tahoma" w:cs="Tahoma"/>
          <w:sz w:val="20"/>
          <w:szCs w:val="20"/>
        </w:rPr>
        <w:t xml:space="preserve">r. </w:t>
      </w:r>
    </w:p>
    <w:p w14:paraId="2BDFBA8B" w14:textId="77777777" w:rsidR="00545C60" w:rsidRPr="005027BC" w:rsidRDefault="00545C60" w:rsidP="00A67679">
      <w:pPr>
        <w:pStyle w:val="ListeParagraf"/>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
    <w:p w14:paraId="79EE1AEC" w14:textId="29DF57EF" w:rsidR="00A67679" w:rsidRPr="005027BC" w:rsidRDefault="00A67679" w:rsidP="00A67679">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u w:val="single"/>
        </w:rPr>
      </w:pPr>
      <w:r w:rsidRPr="005027BC">
        <w:rPr>
          <w:rFonts w:ascii="Tahoma" w:hAnsi="Tahoma" w:cs="Tahoma"/>
          <w:sz w:val="20"/>
          <w:szCs w:val="20"/>
          <w:u w:val="single"/>
        </w:rPr>
        <w:t xml:space="preserve">Bu durumlar; </w:t>
      </w:r>
    </w:p>
    <w:p w14:paraId="3E8BBFE7" w14:textId="77777777" w:rsidR="00A67679" w:rsidRPr="005027BC" w:rsidRDefault="00A67679" w:rsidP="00A67679">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lastRenderedPageBreak/>
        <w:t xml:space="preserve">Belge yenileme faaliyetleri başlatılmış, belge yenileme denetimi </w:t>
      </w:r>
      <w:proofErr w:type="spellStart"/>
      <w:r w:rsidRPr="005027BC">
        <w:rPr>
          <w:rFonts w:ascii="Tahoma" w:hAnsi="Tahoma" w:cs="Tahoma"/>
          <w:sz w:val="20"/>
          <w:szCs w:val="20"/>
        </w:rPr>
        <w:t>gerçekleştirilimiş</w:t>
      </w:r>
      <w:proofErr w:type="spellEnd"/>
      <w:r w:rsidRPr="005027BC">
        <w:rPr>
          <w:rFonts w:ascii="Tahoma" w:hAnsi="Tahoma" w:cs="Tahoma"/>
          <w:sz w:val="20"/>
          <w:szCs w:val="20"/>
        </w:rPr>
        <w:t>, ancak, geçerlilik tarihi dolmadan önce bitirilememiş ve karar tarihi belge geçerlilik tarihinden sonra olduğu durumlar,</w:t>
      </w:r>
    </w:p>
    <w:p w14:paraId="124DD79D" w14:textId="77777777" w:rsidR="00A67679" w:rsidRPr="005027BC" w:rsidRDefault="00A67679" w:rsidP="00A67679">
      <w:pPr>
        <w:pStyle w:val="ListeParagraf"/>
        <w:numPr>
          <w:ilvl w:val="0"/>
          <w:numId w:val="6"/>
        </w:numPr>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Belge yenileme faaliyetleri ilk karar tarihine kadar bitirilmiş ancak yeniden belgelendirme karar tarihi geçerlilik tarihinden sonra olduğu durumlar,</w:t>
      </w:r>
    </w:p>
    <w:p w14:paraId="4F555B94" w14:textId="77777777" w:rsidR="00A67679" w:rsidRPr="005027BC" w:rsidRDefault="00A67679" w:rsidP="00A67679">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Yukarıdaki her iki durumda da ilk belge yayın tarihi baz alınarak işlem yapılır. Belgelendirme süreci devam ettirilir.</w:t>
      </w:r>
    </w:p>
    <w:p w14:paraId="18A729CA" w14:textId="57EE5789" w:rsidR="00A67679" w:rsidRPr="005027BC" w:rsidRDefault="00A67679" w:rsidP="00A67679">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Yeniden belgelendirme süreçleri 6 ay içinde tamamlanması durumunda belgenin üzerinde aşağıdaki bilgiler de yer alacaktır.</w:t>
      </w:r>
    </w:p>
    <w:p w14:paraId="5FFAE8DF" w14:textId="79FDABBD" w:rsidR="00A67679" w:rsidRPr="005027BC" w:rsidRDefault="00A67679" w:rsidP="00A67679">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Mevcut belgelendirme döngüsü başlangıç ve bitiş tarihleri </w:t>
      </w:r>
    </w:p>
    <w:p w14:paraId="37C49F95" w14:textId="77777777" w:rsidR="00A67679" w:rsidRPr="005027BC" w:rsidRDefault="00A67679" w:rsidP="00A67679">
      <w:pPr>
        <w:pStyle w:val="ListeParagraf"/>
        <w:numPr>
          <w:ilvl w:val="0"/>
          <w:numId w:val="6"/>
        </w:numPr>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Belge yenileme tetkiki tarihiyle birlikte, son belgelendirme çevrimi bitiş tarihi </w:t>
      </w:r>
    </w:p>
    <w:p w14:paraId="448D7EB4" w14:textId="6A94F12C" w:rsidR="00A67679" w:rsidRPr="005027BC" w:rsidRDefault="00A67679" w:rsidP="00A67679">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NOT: Sertifikanın, belgelendirme süreci veya yeni karar tarihi belge bitiş sürecinden 6 ay fazla uzaması durumunda ilgili belge iptal olarak değerlendirilir. Firmanın 6 ay sonunda belge talep etmesi durumunda firma yeni başvuru olarak değerlendirilecektir.</w:t>
      </w:r>
    </w:p>
    <w:p w14:paraId="03429E8E" w14:textId="72DA1343" w:rsidR="00A67679" w:rsidRPr="005027BC" w:rsidRDefault="00A67679" w:rsidP="00A67679">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u w:val="single"/>
        </w:rPr>
      </w:pPr>
      <w:r w:rsidRPr="005027BC">
        <w:rPr>
          <w:rFonts w:ascii="Tahoma" w:hAnsi="Tahoma" w:cs="Tahoma"/>
          <w:sz w:val="20"/>
          <w:szCs w:val="20"/>
          <w:u w:val="single"/>
        </w:rPr>
        <w:t>6 aylık süre içinde firma sorumlulukları;</w:t>
      </w:r>
    </w:p>
    <w:p w14:paraId="2DC954ED" w14:textId="77777777" w:rsidR="00A67679" w:rsidRPr="005027BC" w:rsidRDefault="00A67679" w:rsidP="00A67679">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Kuruluş, belgenin pasife alınması ile belge ve logonun kullanımını durdurur.</w:t>
      </w:r>
    </w:p>
    <w:p w14:paraId="1E3CE811" w14:textId="3566CBC6" w:rsidR="00A67679" w:rsidRPr="005027BC" w:rsidRDefault="00A67679" w:rsidP="00A1288C">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6 aylık süre içinde belgeye ait haklardan faydalanamaz.</w:t>
      </w:r>
    </w:p>
    <w:p w14:paraId="05734DEA" w14:textId="77777777" w:rsidR="00545C60" w:rsidRPr="005027BC" w:rsidRDefault="00545C60" w:rsidP="00545C60">
      <w:pPr>
        <w:tabs>
          <w:tab w:val="left" w:pos="851"/>
          <w:tab w:val="left" w:pos="1134"/>
          <w:tab w:val="left" w:pos="1560"/>
          <w:tab w:val="left" w:pos="1985"/>
        </w:tabs>
        <w:spacing w:line="276" w:lineRule="auto"/>
        <w:jc w:val="both"/>
        <w:rPr>
          <w:rFonts w:ascii="Tahoma" w:hAnsi="Tahoma" w:cs="Tahoma"/>
          <w:sz w:val="20"/>
          <w:szCs w:val="20"/>
        </w:rPr>
      </w:pPr>
    </w:p>
    <w:p w14:paraId="391A0C46" w14:textId="77777777" w:rsidR="00545C60" w:rsidRPr="005027BC" w:rsidRDefault="00545C60" w:rsidP="00545C60">
      <w:pPr>
        <w:tabs>
          <w:tab w:val="left" w:pos="851"/>
          <w:tab w:val="left" w:pos="1134"/>
          <w:tab w:val="left" w:pos="1560"/>
          <w:tab w:val="left" w:pos="1985"/>
        </w:tabs>
        <w:spacing w:line="276" w:lineRule="auto"/>
        <w:jc w:val="both"/>
        <w:rPr>
          <w:rFonts w:ascii="Tahoma" w:hAnsi="Tahoma" w:cs="Tahoma"/>
          <w:sz w:val="20"/>
          <w:szCs w:val="20"/>
        </w:rPr>
      </w:pPr>
    </w:p>
    <w:p w14:paraId="43A4285F" w14:textId="3D5E54F2" w:rsidR="00D221FA" w:rsidRPr="005027BC" w:rsidRDefault="00D221FA" w:rsidP="00D221FA">
      <w:pPr>
        <w:tabs>
          <w:tab w:val="left" w:pos="851"/>
          <w:tab w:val="left" w:pos="1134"/>
          <w:tab w:val="left" w:pos="1560"/>
          <w:tab w:val="left" w:pos="1985"/>
        </w:tabs>
        <w:spacing w:line="276" w:lineRule="auto"/>
        <w:jc w:val="both"/>
        <w:rPr>
          <w:rFonts w:ascii="Tahoma" w:hAnsi="Tahoma" w:cs="Tahoma"/>
          <w:sz w:val="20"/>
          <w:szCs w:val="20"/>
        </w:rPr>
      </w:pPr>
    </w:p>
    <w:p w14:paraId="24B963C9" w14:textId="1EF79774" w:rsidR="00FE302D" w:rsidRPr="005027BC" w:rsidRDefault="003B664E" w:rsidP="00CE648B">
      <w:pPr>
        <w:tabs>
          <w:tab w:val="left" w:pos="851"/>
          <w:tab w:val="left" w:pos="1134"/>
        </w:tabs>
        <w:spacing w:after="240" w:line="276" w:lineRule="auto"/>
        <w:ind w:left="360"/>
        <w:jc w:val="both"/>
        <w:rPr>
          <w:rFonts w:ascii="Tahoma" w:hAnsi="Tahoma" w:cs="Tahoma"/>
          <w:sz w:val="20"/>
          <w:szCs w:val="20"/>
        </w:rPr>
      </w:pPr>
      <w:r w:rsidRPr="005027BC">
        <w:rPr>
          <w:rFonts w:ascii="Tahoma" w:hAnsi="Tahoma" w:cs="Tahoma"/>
          <w:sz w:val="20"/>
          <w:szCs w:val="20"/>
        </w:rPr>
        <w:t xml:space="preserve">Özel </w:t>
      </w:r>
      <w:proofErr w:type="spellStart"/>
      <w:r w:rsidRPr="005027BC">
        <w:rPr>
          <w:rFonts w:ascii="Tahoma" w:hAnsi="Tahoma" w:cs="Tahoma"/>
          <w:sz w:val="20"/>
          <w:szCs w:val="20"/>
        </w:rPr>
        <w:t>denetimler</w:t>
      </w:r>
      <w:proofErr w:type="spellEnd"/>
    </w:p>
    <w:p w14:paraId="7735CBF7" w14:textId="77777777" w:rsidR="003B664E" w:rsidRPr="005027BC" w:rsidRDefault="00D64B24" w:rsidP="00382E2E">
      <w:pPr>
        <w:pStyle w:val="ListeParagraf"/>
        <w:numPr>
          <w:ilvl w:val="2"/>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F</w:t>
      </w:r>
      <w:r w:rsidR="003B664E" w:rsidRPr="005027BC">
        <w:rPr>
          <w:rFonts w:ascii="Tahoma" w:hAnsi="Tahoma" w:cs="Tahoma"/>
          <w:b/>
          <w:sz w:val="20"/>
          <w:szCs w:val="20"/>
        </w:rPr>
        <w:t xml:space="preserve">irma Unvanının Değişmesi, </w:t>
      </w:r>
    </w:p>
    <w:p w14:paraId="65DEBA8A" w14:textId="77777777" w:rsidR="003B664E" w:rsidRPr="005027BC" w:rsidRDefault="003B664E" w:rsidP="00382E2E">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Firma Faaliyet Kapsamının değişmesi, Firma Adresi ve Şubelerinin Değişmesi gibi değişikliklerin kontrolü amacıyla gerçekleştirilen denetimlerdir. Değişiklik denetimlerinden önce eğer firmanın resmi statüsü değişmişse (adres, unvan vs.) hizmet sözleşmesi yenilenir.</w:t>
      </w:r>
    </w:p>
    <w:p w14:paraId="2CA72B0F" w14:textId="071F8595" w:rsidR="003B664E" w:rsidRPr="005027BC" w:rsidRDefault="003B664E" w:rsidP="00382E2E">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Değişiklik talepleri firmalardan belgelendirme değişiklik formu ile yazı ile alınır, </w:t>
      </w:r>
      <w:r w:rsidR="00EE0EBE" w:rsidRPr="005027BC">
        <w:rPr>
          <w:rFonts w:ascii="Tahoma" w:hAnsi="Tahoma" w:cs="Tahoma"/>
          <w:b w:val="0"/>
          <w:sz w:val="20"/>
          <w:szCs w:val="20"/>
          <w:lang w:val="tr-TR"/>
        </w:rPr>
        <w:t>Belgelendirme Yöneticisi</w:t>
      </w:r>
      <w:r w:rsidRPr="005027BC">
        <w:rPr>
          <w:rFonts w:ascii="Tahoma" w:hAnsi="Tahoma" w:cs="Tahoma"/>
          <w:b w:val="0"/>
          <w:sz w:val="20"/>
          <w:szCs w:val="20"/>
          <w:lang w:val="tr-TR"/>
        </w:rPr>
        <w:t xml:space="preserve"> tarafından </w:t>
      </w:r>
      <w:proofErr w:type="gramStart"/>
      <w:r w:rsidRPr="005027BC">
        <w:rPr>
          <w:rFonts w:ascii="Tahoma" w:hAnsi="Tahoma" w:cs="Tahoma"/>
          <w:b w:val="0"/>
          <w:sz w:val="20"/>
          <w:szCs w:val="20"/>
          <w:lang w:val="tr-TR"/>
        </w:rPr>
        <w:t>doküman</w:t>
      </w:r>
      <w:proofErr w:type="gramEnd"/>
      <w:r w:rsidRPr="005027BC">
        <w:rPr>
          <w:rFonts w:ascii="Tahoma" w:hAnsi="Tahoma" w:cs="Tahoma"/>
          <w:b w:val="0"/>
          <w:sz w:val="20"/>
          <w:szCs w:val="20"/>
          <w:lang w:val="tr-TR"/>
        </w:rPr>
        <w:t xml:space="preserve"> incelemesi ya da saha denetimi yapılıp yapılmayacağı kararı verilir ve form üzerine not edilir. Kapsam değişikliği ve adres değişiklik denetimlerinde </w:t>
      </w:r>
      <w:proofErr w:type="gramStart"/>
      <w:r w:rsidRPr="005027BC">
        <w:rPr>
          <w:rFonts w:ascii="Tahoma" w:hAnsi="Tahoma" w:cs="Tahoma"/>
          <w:b w:val="0"/>
          <w:sz w:val="20"/>
          <w:szCs w:val="20"/>
          <w:lang w:val="tr-TR"/>
        </w:rPr>
        <w:t>doküman</w:t>
      </w:r>
      <w:proofErr w:type="gramEnd"/>
      <w:r w:rsidRPr="005027BC">
        <w:rPr>
          <w:rFonts w:ascii="Tahoma" w:hAnsi="Tahoma" w:cs="Tahoma"/>
          <w:b w:val="0"/>
          <w:sz w:val="20"/>
          <w:szCs w:val="20"/>
          <w:lang w:val="tr-TR"/>
        </w:rPr>
        <w:t xml:space="preserve"> incelemesinin yanında, kapsama ve üretim yerine bağlı olarak gereken sürede saha denetimi gerçekleştirilir ve denetim raporu ile kayıt altına alınır. </w:t>
      </w:r>
    </w:p>
    <w:p w14:paraId="242B99A5" w14:textId="77777777" w:rsidR="003B664E" w:rsidRPr="005027BC" w:rsidRDefault="003B664E" w:rsidP="00382E2E">
      <w:pPr>
        <w:tabs>
          <w:tab w:val="left" w:pos="851"/>
          <w:tab w:val="left" w:pos="1134"/>
        </w:tabs>
        <w:spacing w:after="240" w:line="276" w:lineRule="auto"/>
        <w:jc w:val="both"/>
        <w:rPr>
          <w:rFonts w:ascii="Tahoma" w:hAnsi="Tahoma" w:cs="Tahoma"/>
          <w:b w:val="0"/>
          <w:sz w:val="20"/>
          <w:szCs w:val="20"/>
          <w:lang w:val="de-DE"/>
        </w:rPr>
      </w:pPr>
      <w:r w:rsidRPr="005027BC">
        <w:rPr>
          <w:rFonts w:ascii="Tahoma" w:hAnsi="Tahoma" w:cs="Tahoma"/>
          <w:b w:val="0"/>
          <w:sz w:val="20"/>
          <w:szCs w:val="20"/>
          <w:lang w:val="tr-TR"/>
        </w:rPr>
        <w:t xml:space="preserve">Belgelendirme komitesi tarafından dokümanlar ve denetim raporu uygun görüldüğü takdirde değişiklik yapılarak belgelendirme değişiklik formuna not edilir. Yeni belge düzenlenerek firmaya teslim edilir. Belgelendirme değişikliği uygun görülmemişse firmaya yazı ile bildirilir. </w:t>
      </w:r>
      <w:r w:rsidRPr="005027BC">
        <w:rPr>
          <w:rFonts w:ascii="Tahoma" w:hAnsi="Tahoma" w:cs="Tahoma"/>
          <w:b w:val="0"/>
          <w:sz w:val="20"/>
          <w:szCs w:val="20"/>
          <w:lang w:val="de-DE"/>
        </w:rPr>
        <w:t xml:space="preserve">Belge </w:t>
      </w:r>
      <w:proofErr w:type="spellStart"/>
      <w:r w:rsidRPr="005027BC">
        <w:rPr>
          <w:rFonts w:ascii="Tahoma" w:hAnsi="Tahoma" w:cs="Tahoma"/>
          <w:b w:val="0"/>
          <w:sz w:val="20"/>
          <w:szCs w:val="20"/>
          <w:lang w:val="de-DE"/>
        </w:rPr>
        <w:t>değişikliklerinde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firmanın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mevcut</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geçerlilik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süresi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değişmez</w:t>
      </w:r>
      <w:proofErr w:type="spellEnd"/>
      <w:r w:rsidRPr="005027BC">
        <w:rPr>
          <w:rFonts w:ascii="Tahoma" w:hAnsi="Tahoma" w:cs="Tahoma"/>
          <w:b w:val="0"/>
          <w:sz w:val="20"/>
          <w:szCs w:val="20"/>
          <w:lang w:val="de-DE"/>
        </w:rPr>
        <w:t>.</w:t>
      </w:r>
    </w:p>
    <w:p w14:paraId="37B21573" w14:textId="07682964" w:rsidR="003B664E" w:rsidRPr="005027BC" w:rsidRDefault="003B664E" w:rsidP="00382E2E">
      <w:pPr>
        <w:pStyle w:val="ListeParagraf"/>
        <w:numPr>
          <w:ilvl w:val="2"/>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 xml:space="preserve">Kısa </w:t>
      </w:r>
      <w:r w:rsidR="00020727" w:rsidRPr="005027BC">
        <w:rPr>
          <w:rFonts w:ascii="Tahoma" w:hAnsi="Tahoma" w:cs="Tahoma"/>
          <w:b/>
          <w:sz w:val="20"/>
          <w:szCs w:val="20"/>
        </w:rPr>
        <w:t>Süreli Tetkikler</w:t>
      </w:r>
    </w:p>
    <w:p w14:paraId="200FAFD5" w14:textId="77777777" w:rsidR="005B11AB" w:rsidRPr="005027BC" w:rsidRDefault="005B11AB" w:rsidP="005B11AB">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Belgelendirilmiş müşterinin kısa süre içerisinde veya haber vermeden şikayetleri soruşturmak veya değişiklikleri ele almak ya da askıya alınan müşterileri takip etmek için tetkike tabi tutulması gerekebilir. </w:t>
      </w:r>
    </w:p>
    <w:p w14:paraId="4208867E" w14:textId="764D1916" w:rsidR="005B11AB" w:rsidRPr="005027BC" w:rsidRDefault="005B11AB" w:rsidP="005B11AB">
      <w:pPr>
        <w:tabs>
          <w:tab w:val="left" w:pos="851"/>
          <w:tab w:val="left" w:pos="1134"/>
        </w:tabs>
        <w:spacing w:after="240" w:line="276" w:lineRule="auto"/>
        <w:jc w:val="both"/>
        <w:rPr>
          <w:rFonts w:ascii="Tahoma" w:hAnsi="Tahoma" w:cs="Tahoma"/>
          <w:sz w:val="20"/>
          <w:szCs w:val="20"/>
        </w:rPr>
      </w:pPr>
      <w:r w:rsidRPr="005027BC">
        <w:rPr>
          <w:rFonts w:ascii="Tahoma" w:hAnsi="Tahoma" w:cs="Tahoma"/>
          <w:b w:val="0"/>
          <w:sz w:val="20"/>
          <w:szCs w:val="20"/>
          <w:lang w:val="tr-TR"/>
        </w:rPr>
        <w:lastRenderedPageBreak/>
        <w:t>Bu durumlarda: a) Bu kısa süreli ziyaretleri hangi şartlar altında gerçekleştireceği belirle</w:t>
      </w:r>
      <w:r w:rsidR="003B3196" w:rsidRPr="005027BC">
        <w:rPr>
          <w:rFonts w:ascii="Tahoma" w:hAnsi="Tahoma" w:cs="Tahoma"/>
          <w:b w:val="0"/>
          <w:sz w:val="20"/>
          <w:szCs w:val="20"/>
          <w:lang w:val="tr-TR"/>
        </w:rPr>
        <w:t>nir</w:t>
      </w:r>
      <w:r w:rsidRPr="005027BC">
        <w:rPr>
          <w:rFonts w:ascii="Tahoma" w:hAnsi="Tahoma" w:cs="Tahoma"/>
          <w:b w:val="0"/>
          <w:sz w:val="20"/>
          <w:szCs w:val="20"/>
          <w:lang w:val="tr-TR"/>
        </w:rPr>
        <w:t xml:space="preserve"> ve bu husus hakkında müşteri önceden bilgilendir</w:t>
      </w:r>
      <w:r w:rsidR="003B3196" w:rsidRPr="005027BC">
        <w:rPr>
          <w:rFonts w:ascii="Tahoma" w:hAnsi="Tahoma" w:cs="Tahoma"/>
          <w:b w:val="0"/>
          <w:sz w:val="20"/>
          <w:szCs w:val="20"/>
          <w:lang w:val="tr-TR"/>
        </w:rPr>
        <w:t>ilir.</w:t>
      </w:r>
      <w:r w:rsidRPr="005027BC">
        <w:rPr>
          <w:rFonts w:ascii="Tahoma" w:hAnsi="Tahoma" w:cs="Tahoma"/>
          <w:b w:val="0"/>
          <w:sz w:val="20"/>
          <w:szCs w:val="20"/>
          <w:lang w:val="tr-TR"/>
        </w:rPr>
        <w:t xml:space="preserve"> b) Müşterinin ekip üyelerine itiraz fırsatı bulunmayacağı için tetkik ekibinin atanmasında azami özen gösterilir.</w:t>
      </w:r>
    </w:p>
    <w:p w14:paraId="45EDB3B2" w14:textId="0C19D102" w:rsidR="003B664E" w:rsidRPr="005027BC" w:rsidRDefault="003B664E" w:rsidP="00382E2E">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Firmaya yönelik objektif deliller içeren </w:t>
      </w:r>
      <w:r w:rsidR="00DC7C7B" w:rsidRPr="005027BC">
        <w:rPr>
          <w:rFonts w:ascii="Tahoma" w:hAnsi="Tahoma" w:cs="Tahoma"/>
          <w:b w:val="0"/>
          <w:sz w:val="20"/>
          <w:szCs w:val="20"/>
          <w:lang w:val="tr-TR"/>
        </w:rPr>
        <w:t>şikâyetler</w:t>
      </w:r>
      <w:r w:rsidRPr="005027BC">
        <w:rPr>
          <w:rFonts w:ascii="Tahoma" w:hAnsi="Tahoma" w:cs="Tahoma"/>
          <w:b w:val="0"/>
          <w:sz w:val="20"/>
          <w:szCs w:val="20"/>
          <w:lang w:val="tr-TR"/>
        </w:rPr>
        <w:t xml:space="preserve"> söz konusu olduğunda, Yönetim Sistemi denetimleri için</w:t>
      </w:r>
      <w:r w:rsidR="003B3196" w:rsidRPr="005027BC">
        <w:rPr>
          <w:rFonts w:ascii="Tahoma" w:hAnsi="Tahoma" w:cs="Tahoma"/>
          <w:b w:val="0"/>
          <w:sz w:val="20"/>
          <w:szCs w:val="20"/>
          <w:lang w:val="tr-TR"/>
        </w:rPr>
        <w:t xml:space="preserve"> </w:t>
      </w:r>
      <w:r w:rsidRPr="005027BC">
        <w:rPr>
          <w:rFonts w:ascii="Tahoma" w:hAnsi="Tahoma" w:cs="Tahoma"/>
          <w:b w:val="0"/>
          <w:sz w:val="20"/>
          <w:szCs w:val="20"/>
          <w:lang w:val="tr-TR"/>
        </w:rPr>
        <w:t xml:space="preserve">Belgelendirme </w:t>
      </w:r>
      <w:r w:rsidR="00F57FFC" w:rsidRPr="005027BC">
        <w:rPr>
          <w:rFonts w:ascii="Tahoma" w:hAnsi="Tahoma" w:cs="Tahoma"/>
          <w:b w:val="0"/>
          <w:sz w:val="20"/>
          <w:szCs w:val="20"/>
          <w:lang w:val="tr-TR"/>
        </w:rPr>
        <w:t>Yöneticisi</w:t>
      </w:r>
      <w:r w:rsidRPr="005027BC">
        <w:rPr>
          <w:rFonts w:ascii="Tahoma" w:hAnsi="Tahoma" w:cs="Tahoma"/>
          <w:b w:val="0"/>
          <w:sz w:val="20"/>
          <w:szCs w:val="20"/>
          <w:lang w:val="tr-TR"/>
        </w:rPr>
        <w:t xml:space="preserve">, programda olmadığı halde firmayla </w:t>
      </w:r>
      <w:proofErr w:type="spellStart"/>
      <w:r w:rsidRPr="005027BC">
        <w:rPr>
          <w:rFonts w:ascii="Tahoma" w:hAnsi="Tahoma" w:cs="Tahoma"/>
          <w:b w:val="0"/>
          <w:sz w:val="20"/>
          <w:szCs w:val="20"/>
          <w:lang w:val="tr-TR"/>
        </w:rPr>
        <w:t>iletiş</w:t>
      </w:r>
      <w:r w:rsidR="00B5769D" w:rsidRPr="005027BC">
        <w:rPr>
          <w:rFonts w:ascii="Tahoma" w:hAnsi="Tahoma" w:cs="Tahoma"/>
          <w:b w:val="0"/>
          <w:sz w:val="20"/>
          <w:szCs w:val="20"/>
          <w:lang w:val="tr-TR"/>
        </w:rPr>
        <w:t>İ</w:t>
      </w:r>
      <w:r w:rsidRPr="005027BC">
        <w:rPr>
          <w:rFonts w:ascii="Tahoma" w:hAnsi="Tahoma" w:cs="Tahoma"/>
          <w:b w:val="0"/>
          <w:sz w:val="20"/>
          <w:szCs w:val="20"/>
          <w:lang w:val="tr-TR"/>
        </w:rPr>
        <w:t>me</w:t>
      </w:r>
      <w:proofErr w:type="spellEnd"/>
      <w:r w:rsidRPr="005027BC">
        <w:rPr>
          <w:rFonts w:ascii="Tahoma" w:hAnsi="Tahoma" w:cs="Tahoma"/>
          <w:b w:val="0"/>
          <w:sz w:val="20"/>
          <w:szCs w:val="20"/>
          <w:lang w:val="tr-TR"/>
        </w:rPr>
        <w:t xml:space="preserve"> geçerek olağandışı bir denetim gerçekleştirme kararı alabilir. Bu tür denetimlerde firmanın mevcut durumu değiştirmesine </w:t>
      </w:r>
      <w:r w:rsidR="00DC7C7B" w:rsidRPr="005027BC">
        <w:rPr>
          <w:rFonts w:ascii="Tahoma" w:hAnsi="Tahoma" w:cs="Tahoma"/>
          <w:b w:val="0"/>
          <w:sz w:val="20"/>
          <w:szCs w:val="20"/>
          <w:lang w:val="tr-TR"/>
        </w:rPr>
        <w:t>imkân</w:t>
      </w:r>
      <w:r w:rsidRPr="005027BC">
        <w:rPr>
          <w:rFonts w:ascii="Tahoma" w:hAnsi="Tahoma" w:cs="Tahoma"/>
          <w:b w:val="0"/>
          <w:sz w:val="20"/>
          <w:szCs w:val="20"/>
          <w:lang w:val="tr-TR"/>
        </w:rPr>
        <w:t xml:space="preserve"> vermeyecek bir süre önce (en fazla 1 gün önce) firmaya haber verilir ve denetim gerçekleştirilir. </w:t>
      </w:r>
      <w:r w:rsidR="001E3459" w:rsidRPr="005027BC">
        <w:rPr>
          <w:rFonts w:ascii="Tahoma" w:hAnsi="Tahoma" w:cs="Tahoma"/>
          <w:b w:val="0"/>
          <w:sz w:val="20"/>
          <w:szCs w:val="20"/>
          <w:lang w:val="tr-TR"/>
        </w:rPr>
        <w:t>Denetim raporu 1 hafta içerisinde Müşteri</w:t>
      </w:r>
      <w:r w:rsidR="005B11AB" w:rsidRPr="005027BC">
        <w:rPr>
          <w:rFonts w:ascii="Tahoma" w:hAnsi="Tahoma" w:cs="Tahoma"/>
          <w:b w:val="0"/>
          <w:sz w:val="20"/>
          <w:szCs w:val="20"/>
          <w:lang w:val="tr-TR"/>
        </w:rPr>
        <w:t>ye gönderilir.</w:t>
      </w:r>
    </w:p>
    <w:p w14:paraId="4B13821D" w14:textId="42847C39" w:rsidR="003B664E" w:rsidRPr="005027BC" w:rsidRDefault="003B664E" w:rsidP="00382E2E">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Denetimi gerçekleştirecek denetim ekibi atanırken </w:t>
      </w:r>
      <w:r w:rsidR="00EE0EBE" w:rsidRPr="005027BC">
        <w:rPr>
          <w:rFonts w:ascii="Tahoma" w:hAnsi="Tahoma" w:cs="Tahoma"/>
          <w:b w:val="0"/>
          <w:sz w:val="20"/>
          <w:szCs w:val="20"/>
          <w:lang w:val="tr-TR"/>
        </w:rPr>
        <w:t>Belgelendirme Yöneticisi</w:t>
      </w:r>
      <w:r w:rsidRPr="005027BC">
        <w:rPr>
          <w:rFonts w:ascii="Tahoma" w:hAnsi="Tahoma" w:cs="Tahoma"/>
          <w:b w:val="0"/>
          <w:sz w:val="20"/>
          <w:szCs w:val="20"/>
          <w:lang w:val="tr-TR"/>
        </w:rPr>
        <w:t xml:space="preserve"> bir önceki denetim ekibinden farklı ve </w:t>
      </w:r>
      <w:r w:rsidR="00D61661" w:rsidRPr="005027BC">
        <w:rPr>
          <w:rFonts w:ascii="Tahoma" w:hAnsi="Tahoma" w:cs="Tahoma"/>
          <w:b w:val="0"/>
          <w:sz w:val="20"/>
          <w:szCs w:val="20"/>
          <w:lang w:val="tr-TR"/>
        </w:rPr>
        <w:t>şikâyet</w:t>
      </w:r>
      <w:r w:rsidRPr="005027BC">
        <w:rPr>
          <w:rFonts w:ascii="Tahoma" w:hAnsi="Tahoma" w:cs="Tahoma"/>
          <w:b w:val="0"/>
          <w:sz w:val="20"/>
          <w:szCs w:val="20"/>
          <w:lang w:val="tr-TR"/>
        </w:rPr>
        <w:t xml:space="preserve"> konusunu yorumlayabilecek yeterlilikte bir denetim ekibini görevlendirir. </w:t>
      </w:r>
    </w:p>
    <w:p w14:paraId="46737331" w14:textId="6F6B2D70" w:rsidR="003B664E" w:rsidRPr="005027BC" w:rsidRDefault="003B664E" w:rsidP="00382E2E">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Firmanın denetimi kabul etmemesi halinde belgesi belgelendirme komitesi kararı ile askıya alınır ve durum firmaya yazı ile bildirilir. </w:t>
      </w:r>
      <w:r w:rsidR="00D24C19" w:rsidRPr="005027BC">
        <w:rPr>
          <w:rFonts w:ascii="Tahoma" w:hAnsi="Tahoma" w:cs="Tahoma"/>
          <w:b w:val="0"/>
          <w:sz w:val="20"/>
          <w:szCs w:val="20"/>
          <w:lang w:val="tr-TR"/>
        </w:rPr>
        <w:t xml:space="preserve">LSCERT </w:t>
      </w:r>
      <w:proofErr w:type="spellStart"/>
      <w:r w:rsidR="00D24C19" w:rsidRPr="005027BC">
        <w:rPr>
          <w:rFonts w:ascii="Tahoma" w:hAnsi="Tahoma" w:cs="Tahoma"/>
          <w:b w:val="0"/>
          <w:sz w:val="20"/>
          <w:szCs w:val="20"/>
          <w:lang w:val="tr-TR"/>
        </w:rPr>
        <w:t>Belgelendirme</w:t>
      </w:r>
      <w:r w:rsidR="00AE4895" w:rsidRPr="005027BC">
        <w:rPr>
          <w:rFonts w:ascii="Tahoma" w:hAnsi="Tahoma" w:cs="Tahoma"/>
          <w:b w:val="0"/>
          <w:sz w:val="20"/>
          <w:szCs w:val="20"/>
          <w:lang w:val="tr-TR"/>
        </w:rPr>
        <w:t>’ye</w:t>
      </w:r>
      <w:proofErr w:type="spellEnd"/>
      <w:r w:rsidRPr="005027BC">
        <w:rPr>
          <w:rFonts w:ascii="Tahoma" w:hAnsi="Tahoma" w:cs="Tahoma"/>
          <w:b w:val="0"/>
          <w:sz w:val="20"/>
          <w:szCs w:val="20"/>
          <w:lang w:val="tr-TR"/>
        </w:rPr>
        <w:t xml:space="preserve">, bu kararı alabileceğini firmaya hizmet öncesi </w:t>
      </w:r>
      <w:r w:rsidR="00904BFA" w:rsidRPr="005027BC">
        <w:rPr>
          <w:rFonts w:ascii="Tahoma" w:hAnsi="Tahoma" w:cs="Tahoma"/>
          <w:b w:val="0"/>
          <w:sz w:val="20"/>
          <w:szCs w:val="20"/>
          <w:lang w:val="tr-TR"/>
        </w:rPr>
        <w:t>bildirilen</w:t>
      </w:r>
      <w:r w:rsidRPr="005027BC">
        <w:rPr>
          <w:rFonts w:ascii="Tahoma" w:hAnsi="Tahoma" w:cs="Tahoma"/>
          <w:b w:val="0"/>
          <w:sz w:val="20"/>
          <w:szCs w:val="20"/>
          <w:lang w:val="tr-TR"/>
        </w:rPr>
        <w:t xml:space="preserve"> genel </w:t>
      </w:r>
      <w:r w:rsidR="00904BFA" w:rsidRPr="005027BC">
        <w:rPr>
          <w:rFonts w:ascii="Tahoma" w:hAnsi="Tahoma" w:cs="Tahoma"/>
          <w:b w:val="0"/>
          <w:sz w:val="20"/>
          <w:szCs w:val="20"/>
          <w:lang w:val="tr-TR"/>
        </w:rPr>
        <w:t>şartlar metninde</w:t>
      </w:r>
      <w:r w:rsidRPr="005027BC">
        <w:rPr>
          <w:rFonts w:ascii="Tahoma" w:hAnsi="Tahoma" w:cs="Tahoma"/>
          <w:b w:val="0"/>
          <w:sz w:val="20"/>
          <w:szCs w:val="20"/>
          <w:lang w:val="tr-TR"/>
        </w:rPr>
        <w:t xml:space="preserve"> belirt</w:t>
      </w:r>
      <w:r w:rsidR="00904BFA" w:rsidRPr="005027BC">
        <w:rPr>
          <w:rFonts w:ascii="Tahoma" w:hAnsi="Tahoma" w:cs="Tahoma"/>
          <w:b w:val="0"/>
          <w:sz w:val="20"/>
          <w:szCs w:val="20"/>
          <w:lang w:val="tr-TR"/>
        </w:rPr>
        <w:t>il</w:t>
      </w:r>
      <w:r w:rsidRPr="005027BC">
        <w:rPr>
          <w:rFonts w:ascii="Tahoma" w:hAnsi="Tahoma" w:cs="Tahoma"/>
          <w:b w:val="0"/>
          <w:sz w:val="20"/>
          <w:szCs w:val="20"/>
          <w:lang w:val="tr-TR"/>
        </w:rPr>
        <w:t>miştir.</w:t>
      </w:r>
    </w:p>
    <w:p w14:paraId="561704C7" w14:textId="79C161F0" w:rsidR="003B664E" w:rsidRPr="005027BC" w:rsidRDefault="003B664E" w:rsidP="00382E2E">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Ayrıca yukarıda belirtilen durum dışında alınan olumsuz duyumlar söz konusu ise </w:t>
      </w:r>
      <w:r w:rsidR="00D24C19" w:rsidRPr="005027BC">
        <w:rPr>
          <w:rFonts w:ascii="Tahoma" w:hAnsi="Tahoma" w:cs="Tahoma"/>
          <w:b w:val="0"/>
          <w:sz w:val="20"/>
          <w:szCs w:val="20"/>
          <w:lang w:val="tr-TR"/>
        </w:rPr>
        <w:t>LSCERT Belgelendirme</w:t>
      </w:r>
      <w:r w:rsidRPr="005027BC">
        <w:rPr>
          <w:rFonts w:ascii="Tahoma" w:hAnsi="Tahoma" w:cs="Tahoma"/>
          <w:b w:val="0"/>
          <w:sz w:val="20"/>
          <w:szCs w:val="20"/>
          <w:lang w:val="tr-TR"/>
        </w:rPr>
        <w:t xml:space="preserve"> veya TÜRKAK </w:t>
      </w:r>
      <w:r w:rsidR="00D24C19" w:rsidRPr="005027BC">
        <w:rPr>
          <w:rFonts w:ascii="Tahoma" w:hAnsi="Tahoma" w:cs="Tahoma"/>
          <w:b w:val="0"/>
          <w:sz w:val="20"/>
          <w:szCs w:val="20"/>
          <w:lang w:val="tr-TR"/>
        </w:rPr>
        <w:t xml:space="preserve">LSCERT </w:t>
      </w:r>
      <w:proofErr w:type="spellStart"/>
      <w:r w:rsidR="00D24C19" w:rsidRPr="005027BC">
        <w:rPr>
          <w:rFonts w:ascii="Tahoma" w:hAnsi="Tahoma" w:cs="Tahoma"/>
          <w:b w:val="0"/>
          <w:sz w:val="20"/>
          <w:szCs w:val="20"/>
          <w:lang w:val="tr-TR"/>
        </w:rPr>
        <w:t>Belgelendirme</w:t>
      </w:r>
      <w:r w:rsidRPr="005027BC">
        <w:rPr>
          <w:rFonts w:ascii="Tahoma" w:hAnsi="Tahoma" w:cs="Tahoma"/>
          <w:b w:val="0"/>
          <w:sz w:val="20"/>
          <w:szCs w:val="20"/>
          <w:lang w:val="tr-TR"/>
        </w:rPr>
        <w:t>’</w:t>
      </w:r>
      <w:r w:rsidR="00AE4895" w:rsidRPr="005027BC">
        <w:rPr>
          <w:rFonts w:ascii="Tahoma" w:hAnsi="Tahoma" w:cs="Tahoma"/>
          <w:b w:val="0"/>
          <w:sz w:val="20"/>
          <w:szCs w:val="20"/>
          <w:lang w:val="tr-TR"/>
        </w:rPr>
        <w:t>n</w:t>
      </w:r>
      <w:r w:rsidRPr="005027BC">
        <w:rPr>
          <w:rFonts w:ascii="Tahoma" w:hAnsi="Tahoma" w:cs="Tahoma"/>
          <w:b w:val="0"/>
          <w:sz w:val="20"/>
          <w:szCs w:val="20"/>
          <w:lang w:val="tr-TR"/>
        </w:rPr>
        <w:t>in</w:t>
      </w:r>
      <w:proofErr w:type="spellEnd"/>
      <w:r w:rsidRPr="005027BC">
        <w:rPr>
          <w:rFonts w:ascii="Tahoma" w:hAnsi="Tahoma" w:cs="Tahoma"/>
          <w:b w:val="0"/>
          <w:sz w:val="20"/>
          <w:szCs w:val="20"/>
          <w:lang w:val="tr-TR"/>
        </w:rPr>
        <w:t xml:space="preserve"> belgelendirdiği kuruluşlara gerek görmesi halinde plansız ziyaretler gerçekleştirebilir.</w:t>
      </w:r>
    </w:p>
    <w:p w14:paraId="4C1F284C" w14:textId="77777777" w:rsidR="00FE302D" w:rsidRPr="005027BC" w:rsidRDefault="00AE4895" w:rsidP="00382E2E">
      <w:pPr>
        <w:pStyle w:val="ListeParagraf"/>
        <w:numPr>
          <w:ilvl w:val="2"/>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Transfer denetimi</w:t>
      </w:r>
    </w:p>
    <w:p w14:paraId="6259DBED" w14:textId="7A9A8DBF" w:rsidR="00056F3D" w:rsidRPr="005027BC" w:rsidRDefault="00AE4895" w:rsidP="00382E2E">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Transfer Denetimleri bir başka denetim firması tarafından verilmiş olan yönetim sistem belgesinin </w:t>
      </w:r>
      <w:r w:rsidR="00D24C19" w:rsidRPr="005027BC">
        <w:rPr>
          <w:rFonts w:ascii="Tahoma" w:hAnsi="Tahoma" w:cs="Tahoma"/>
          <w:b w:val="0"/>
          <w:sz w:val="20"/>
          <w:szCs w:val="20"/>
          <w:lang w:val="tr-TR"/>
        </w:rPr>
        <w:t>LSCERT Belgelendirme</w:t>
      </w:r>
      <w:r w:rsidRPr="005027BC">
        <w:rPr>
          <w:rFonts w:ascii="Tahoma" w:hAnsi="Tahoma" w:cs="Tahoma"/>
          <w:b w:val="0"/>
          <w:sz w:val="20"/>
          <w:szCs w:val="20"/>
          <w:lang w:val="tr-TR"/>
        </w:rPr>
        <w:t xml:space="preserve"> tarafına geçişinin sağlanması için ilgili sertifikanın geçerliliğinin teyidi için yapılan denetimlerdir. </w:t>
      </w:r>
    </w:p>
    <w:p w14:paraId="2C56F7A7" w14:textId="15FE3EA3" w:rsidR="00AE4895" w:rsidRPr="005027BC" w:rsidRDefault="00AE4895" w:rsidP="009919A7">
      <w:pPr>
        <w:tabs>
          <w:tab w:val="left" w:pos="851"/>
          <w:tab w:val="left" w:pos="1134"/>
        </w:tabs>
        <w:spacing w:after="240" w:line="276" w:lineRule="auto"/>
        <w:ind w:left="709" w:hanging="709"/>
        <w:jc w:val="both"/>
        <w:rPr>
          <w:rFonts w:ascii="Tahoma" w:hAnsi="Tahoma" w:cs="Tahoma"/>
          <w:b w:val="0"/>
          <w:sz w:val="20"/>
          <w:szCs w:val="20"/>
          <w:u w:val="single"/>
          <w:lang w:val="tr-TR"/>
        </w:rPr>
      </w:pPr>
      <w:r w:rsidRPr="005027BC">
        <w:rPr>
          <w:rFonts w:ascii="Tahoma" w:hAnsi="Tahoma" w:cs="Tahoma"/>
          <w:b w:val="0"/>
          <w:sz w:val="20"/>
          <w:szCs w:val="20"/>
          <w:u w:val="single"/>
          <w:lang w:val="tr-TR"/>
        </w:rPr>
        <w:t>Belge geçişinin transfer denetimi statüsünde değerlendirilmesi aşağıda</w:t>
      </w:r>
      <w:r w:rsidR="00AC0094" w:rsidRPr="005027BC">
        <w:rPr>
          <w:rFonts w:ascii="Tahoma" w:hAnsi="Tahoma" w:cs="Tahoma"/>
          <w:b w:val="0"/>
          <w:sz w:val="20"/>
          <w:szCs w:val="20"/>
          <w:u w:val="single"/>
          <w:lang w:val="tr-TR"/>
        </w:rPr>
        <w:t xml:space="preserve"> gözden </w:t>
      </w:r>
      <w:proofErr w:type="gramStart"/>
      <w:r w:rsidR="00AC0094" w:rsidRPr="005027BC">
        <w:rPr>
          <w:rFonts w:ascii="Tahoma" w:hAnsi="Tahoma" w:cs="Tahoma"/>
          <w:b w:val="0"/>
          <w:sz w:val="20"/>
          <w:szCs w:val="20"/>
          <w:u w:val="single"/>
          <w:lang w:val="tr-TR"/>
        </w:rPr>
        <w:t xml:space="preserve">geçirilen </w:t>
      </w:r>
      <w:r w:rsidRPr="005027BC">
        <w:rPr>
          <w:rFonts w:ascii="Tahoma" w:hAnsi="Tahoma" w:cs="Tahoma"/>
          <w:b w:val="0"/>
          <w:sz w:val="20"/>
          <w:szCs w:val="20"/>
          <w:u w:val="single"/>
          <w:lang w:val="tr-TR"/>
        </w:rPr>
        <w:t xml:space="preserve"> </w:t>
      </w:r>
      <w:r w:rsidR="00AC0094" w:rsidRPr="005027BC">
        <w:rPr>
          <w:rFonts w:ascii="Tahoma" w:hAnsi="Tahoma" w:cs="Tahoma"/>
          <w:b w:val="0"/>
          <w:sz w:val="20"/>
          <w:szCs w:val="20"/>
          <w:u w:val="single"/>
          <w:lang w:val="tr-TR"/>
        </w:rPr>
        <w:t>konular</w:t>
      </w:r>
      <w:r w:rsidRPr="005027BC">
        <w:rPr>
          <w:rFonts w:ascii="Tahoma" w:hAnsi="Tahoma" w:cs="Tahoma"/>
          <w:b w:val="0"/>
          <w:sz w:val="20"/>
          <w:szCs w:val="20"/>
          <w:u w:val="single"/>
          <w:lang w:val="tr-TR"/>
        </w:rPr>
        <w:t>a</w:t>
      </w:r>
      <w:proofErr w:type="gramEnd"/>
      <w:r w:rsidRPr="005027BC">
        <w:rPr>
          <w:rFonts w:ascii="Tahoma" w:hAnsi="Tahoma" w:cs="Tahoma"/>
          <w:b w:val="0"/>
          <w:sz w:val="20"/>
          <w:szCs w:val="20"/>
          <w:u w:val="single"/>
          <w:lang w:val="tr-TR"/>
        </w:rPr>
        <w:t xml:space="preserve"> </w:t>
      </w:r>
      <w:r w:rsidR="00AC0094" w:rsidRPr="005027BC">
        <w:rPr>
          <w:rFonts w:ascii="Tahoma" w:hAnsi="Tahoma" w:cs="Tahoma"/>
          <w:b w:val="0"/>
          <w:sz w:val="20"/>
          <w:szCs w:val="20"/>
          <w:u w:val="single"/>
          <w:lang w:val="tr-TR"/>
        </w:rPr>
        <w:t>bağlıdır;</w:t>
      </w:r>
    </w:p>
    <w:p w14:paraId="1F67925E" w14:textId="5FF23C11"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Transfer denetimleri IAF üyesi bir akreditasyon kurumu tarafından akredite edilmiş </w:t>
      </w:r>
      <w:proofErr w:type="gramStart"/>
      <w:r w:rsidR="00EA2D39" w:rsidRPr="005027BC">
        <w:rPr>
          <w:rFonts w:ascii="Tahoma" w:hAnsi="Tahoma" w:cs="Tahoma"/>
          <w:sz w:val="20"/>
          <w:szCs w:val="20"/>
        </w:rPr>
        <w:t>yada</w:t>
      </w:r>
      <w:proofErr w:type="gramEnd"/>
      <w:r w:rsidR="00EA2D39" w:rsidRPr="005027BC">
        <w:rPr>
          <w:rFonts w:ascii="Tahoma" w:hAnsi="Tahoma" w:cs="Tahoma"/>
          <w:sz w:val="20"/>
          <w:szCs w:val="20"/>
        </w:rPr>
        <w:t xml:space="preserve"> 3. düzeyde ve uygun oldu</w:t>
      </w:r>
      <w:r w:rsidR="00EA2D39" w:rsidRPr="005027BC">
        <w:rPr>
          <w:rFonts w:ascii="Tahoma" w:hAnsi="Tahoma" w:cs="Tahoma" w:hint="eastAsia"/>
          <w:sz w:val="20"/>
          <w:szCs w:val="20"/>
        </w:rPr>
        <w:t>ğ</w:t>
      </w:r>
      <w:r w:rsidR="00EA2D39" w:rsidRPr="005027BC">
        <w:rPr>
          <w:rFonts w:ascii="Tahoma" w:hAnsi="Tahoma" w:cs="Tahoma"/>
          <w:sz w:val="20"/>
          <w:szCs w:val="20"/>
        </w:rPr>
        <w:t xml:space="preserve">unda 4. ve 5. düzeylerde bölgesel MLA imza sahibi </w:t>
      </w:r>
      <w:r w:rsidRPr="005027BC">
        <w:rPr>
          <w:rFonts w:ascii="Tahoma" w:hAnsi="Tahoma" w:cs="Tahoma"/>
          <w:sz w:val="20"/>
          <w:szCs w:val="20"/>
        </w:rPr>
        <w:t>belgelendirme firmalarının vermiş olduğu belgeler için geçerlidir.</w:t>
      </w:r>
    </w:p>
    <w:p w14:paraId="6366EBAD" w14:textId="50AF714A"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t xml:space="preserve">Transfer </w:t>
      </w:r>
      <w:proofErr w:type="spellStart"/>
      <w:r w:rsidRPr="005027BC">
        <w:rPr>
          <w:rFonts w:ascii="Tahoma" w:hAnsi="Tahoma" w:cs="Tahoma"/>
          <w:sz w:val="20"/>
          <w:szCs w:val="20"/>
          <w:lang w:val="de-DE"/>
        </w:rPr>
        <w:t>denetimi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yapılabilmesi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için</w:t>
      </w:r>
      <w:proofErr w:type="spellEnd"/>
      <w:r w:rsidR="00A130E0" w:rsidRPr="005027BC">
        <w:rPr>
          <w:rFonts w:ascii="Tahoma" w:hAnsi="Tahoma" w:cs="Tahoma"/>
          <w:sz w:val="20"/>
          <w:szCs w:val="20"/>
          <w:lang w:val="de-DE"/>
        </w:rPr>
        <w:t xml:space="preserve"> </w:t>
      </w:r>
      <w:proofErr w:type="spellStart"/>
      <w:r w:rsidR="00A130E0" w:rsidRPr="005027BC">
        <w:rPr>
          <w:rFonts w:ascii="Tahoma" w:hAnsi="Tahoma" w:cs="Tahoma"/>
          <w:sz w:val="20"/>
          <w:szCs w:val="20"/>
          <w:lang w:val="de-DE"/>
        </w:rPr>
        <w:t>saha</w:t>
      </w:r>
      <w:proofErr w:type="spellEnd"/>
      <w:r w:rsidR="00A130E0" w:rsidRPr="005027BC">
        <w:rPr>
          <w:rFonts w:ascii="Tahoma" w:hAnsi="Tahoma" w:cs="Tahoma"/>
          <w:sz w:val="20"/>
          <w:szCs w:val="20"/>
          <w:lang w:val="de-DE"/>
        </w:rPr>
        <w:t xml:space="preserve"> </w:t>
      </w:r>
      <w:proofErr w:type="spellStart"/>
      <w:r w:rsidR="00A130E0" w:rsidRPr="005027BC">
        <w:rPr>
          <w:rFonts w:ascii="Tahoma" w:hAnsi="Tahoma" w:cs="Tahoma"/>
          <w:sz w:val="20"/>
          <w:szCs w:val="20"/>
          <w:lang w:val="de-DE"/>
        </w:rPr>
        <w:t>yada</w:t>
      </w:r>
      <w:proofErr w:type="spellEnd"/>
      <w:r w:rsidR="00A130E0" w:rsidRPr="005027BC">
        <w:rPr>
          <w:rFonts w:ascii="Tahoma" w:hAnsi="Tahoma" w:cs="Tahoma"/>
          <w:sz w:val="20"/>
          <w:szCs w:val="20"/>
          <w:lang w:val="de-DE"/>
        </w:rPr>
        <w:t xml:space="preserve"> </w:t>
      </w:r>
      <w:proofErr w:type="spellStart"/>
      <w:r w:rsidR="00A130E0" w:rsidRPr="005027BC">
        <w:rPr>
          <w:rFonts w:ascii="Tahoma" w:hAnsi="Tahoma" w:cs="Tahoma"/>
          <w:sz w:val="20"/>
          <w:szCs w:val="20"/>
          <w:lang w:val="de-DE"/>
        </w:rPr>
        <w:t>sahalara</w:t>
      </w:r>
      <w:proofErr w:type="spellEnd"/>
      <w:r w:rsidR="00A130E0" w:rsidRPr="005027BC">
        <w:rPr>
          <w:rFonts w:ascii="Tahoma" w:hAnsi="Tahoma" w:cs="Tahoma"/>
          <w:sz w:val="20"/>
          <w:szCs w:val="20"/>
          <w:lang w:val="de-DE"/>
        </w:rPr>
        <w:t xml:space="preserve"> </w:t>
      </w:r>
      <w:proofErr w:type="spellStart"/>
      <w:proofErr w:type="gramStart"/>
      <w:r w:rsidR="00A130E0" w:rsidRPr="005027BC">
        <w:rPr>
          <w:rFonts w:ascii="Tahoma" w:hAnsi="Tahoma" w:cs="Tahoma"/>
          <w:sz w:val="20"/>
          <w:szCs w:val="20"/>
          <w:lang w:val="de-DE"/>
        </w:rPr>
        <w:t>ait</w:t>
      </w:r>
      <w:proofErr w:type="spellEnd"/>
      <w:r w:rsidR="00A130E0" w:rsidRPr="005027BC">
        <w:rPr>
          <w:rFonts w:ascii="Tahoma" w:hAnsi="Tahoma" w:cs="Tahoma"/>
          <w:sz w:val="20"/>
          <w:szCs w:val="20"/>
          <w:lang w:val="de-DE"/>
        </w:rPr>
        <w:t xml:space="preserve"> </w:t>
      </w:r>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belgenin</w:t>
      </w:r>
      <w:proofErr w:type="spellEnd"/>
      <w:proofErr w:type="gram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halen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aktif</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olması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gerekir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Askıda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bulunan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transfer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gerçekleştirilemez</w:t>
      </w:r>
      <w:proofErr w:type="spellEnd"/>
      <w:r w:rsidRPr="005027BC">
        <w:rPr>
          <w:rFonts w:ascii="Tahoma" w:hAnsi="Tahoma" w:cs="Tahoma"/>
          <w:sz w:val="20"/>
          <w:szCs w:val="20"/>
          <w:lang w:val="de-DE"/>
        </w:rPr>
        <w:t>.</w:t>
      </w:r>
    </w:p>
    <w:p w14:paraId="7E6C2948" w14:textId="77777777"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t xml:space="preserve">Transfer </w:t>
      </w:r>
      <w:proofErr w:type="spellStart"/>
      <w:r w:rsidRPr="005027BC">
        <w:rPr>
          <w:rFonts w:ascii="Tahoma" w:hAnsi="Tahoma" w:cs="Tahoma"/>
          <w:sz w:val="20"/>
          <w:szCs w:val="20"/>
          <w:lang w:val="de-DE"/>
        </w:rPr>
        <w:t>denetimlerinin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gerçekleştirilmeden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önce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firmaya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daha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önceki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kuruluşu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tarafından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bildirilen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uygunsuzlukların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kapatılmış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olması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gerekir</w:t>
      </w:r>
      <w:proofErr w:type="spellEnd"/>
      <w:r w:rsidRPr="005027BC">
        <w:rPr>
          <w:rFonts w:ascii="Tahoma" w:hAnsi="Tahoma" w:cs="Tahoma"/>
          <w:sz w:val="20"/>
          <w:szCs w:val="20"/>
          <w:lang w:val="de-DE"/>
        </w:rPr>
        <w:t xml:space="preserve">. </w:t>
      </w:r>
    </w:p>
    <w:p w14:paraId="16789C68" w14:textId="3836C00D"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t xml:space="preserve">Transfer </w:t>
      </w:r>
      <w:proofErr w:type="spellStart"/>
      <w:r w:rsidRPr="005027BC">
        <w:rPr>
          <w:rFonts w:ascii="Tahoma" w:hAnsi="Tahoma" w:cs="Tahoma"/>
          <w:sz w:val="20"/>
          <w:szCs w:val="20"/>
          <w:lang w:val="de-DE"/>
        </w:rPr>
        <w:t>başvurusu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yapan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kuruluşun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son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tarihi</w:t>
      </w:r>
      <w:proofErr w:type="spellEnd"/>
      <w:r w:rsidRPr="005027BC">
        <w:rPr>
          <w:rFonts w:ascii="Tahoma" w:hAnsi="Tahoma" w:cs="Tahoma"/>
          <w:sz w:val="20"/>
          <w:szCs w:val="20"/>
          <w:lang w:val="de-DE"/>
        </w:rPr>
        <w:t xml:space="preserve"> </w:t>
      </w:r>
      <w:r w:rsidR="00D24C19" w:rsidRPr="005027BC">
        <w:rPr>
          <w:rFonts w:ascii="Tahoma" w:hAnsi="Tahoma" w:cs="Tahoma"/>
          <w:sz w:val="20"/>
          <w:szCs w:val="20"/>
          <w:lang w:val="de-DE"/>
        </w:rPr>
        <w:t xml:space="preserve">LSCERT </w:t>
      </w:r>
      <w:proofErr w:type="spellStart"/>
      <w:r w:rsidR="00D24C19" w:rsidRPr="005027BC">
        <w:rPr>
          <w:rFonts w:ascii="Tahoma" w:hAnsi="Tahoma" w:cs="Tahoma"/>
          <w:sz w:val="20"/>
          <w:szCs w:val="20"/>
          <w:lang w:val="de-DE"/>
        </w:rPr>
        <w:t>Belgelendirme</w:t>
      </w:r>
      <w:proofErr w:type="spellEnd"/>
      <w:r w:rsidR="00056F3D" w:rsidRPr="005027BC">
        <w:rPr>
          <w:rFonts w:ascii="Tahoma" w:hAnsi="Tahoma" w:cs="Tahoma"/>
          <w:sz w:val="20"/>
          <w:szCs w:val="20"/>
          <w:lang w:val="de-DE"/>
        </w:rPr>
        <w:t xml:space="preserve"> </w:t>
      </w:r>
      <w:proofErr w:type="spellStart"/>
      <w:r w:rsidRPr="005027BC">
        <w:rPr>
          <w:rFonts w:ascii="Tahoma" w:hAnsi="Tahoma" w:cs="Tahoma"/>
          <w:sz w:val="20"/>
          <w:szCs w:val="20"/>
          <w:lang w:val="de-DE"/>
        </w:rPr>
        <w:t>transfer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tarihinden</w:t>
      </w:r>
      <w:proofErr w:type="spellEnd"/>
      <w:r w:rsidRPr="005027BC">
        <w:rPr>
          <w:rFonts w:ascii="Tahoma" w:hAnsi="Tahoma" w:cs="Tahoma"/>
          <w:sz w:val="20"/>
          <w:szCs w:val="20"/>
          <w:lang w:val="de-DE"/>
        </w:rPr>
        <w:t xml:space="preserve"> en </w:t>
      </w:r>
      <w:proofErr w:type="spellStart"/>
      <w:r w:rsidRPr="005027BC">
        <w:rPr>
          <w:rFonts w:ascii="Tahoma" w:hAnsi="Tahoma" w:cs="Tahoma"/>
          <w:sz w:val="20"/>
          <w:szCs w:val="20"/>
          <w:lang w:val="de-DE"/>
        </w:rPr>
        <w:t>fazla</w:t>
      </w:r>
      <w:proofErr w:type="spellEnd"/>
      <w:r w:rsidRPr="005027BC">
        <w:rPr>
          <w:rFonts w:ascii="Tahoma" w:hAnsi="Tahoma" w:cs="Tahoma"/>
          <w:sz w:val="20"/>
          <w:szCs w:val="20"/>
          <w:lang w:val="de-DE"/>
        </w:rPr>
        <w:t xml:space="preserve"> 12 </w:t>
      </w:r>
      <w:proofErr w:type="spellStart"/>
      <w:r w:rsidRPr="005027BC">
        <w:rPr>
          <w:rFonts w:ascii="Tahoma" w:hAnsi="Tahoma" w:cs="Tahoma"/>
          <w:sz w:val="20"/>
          <w:szCs w:val="20"/>
          <w:lang w:val="de-DE"/>
        </w:rPr>
        <w:t>ay</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önce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gerçekleştirilmiş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olmalıdır</w:t>
      </w:r>
      <w:proofErr w:type="spellEnd"/>
      <w:r w:rsidRPr="005027BC">
        <w:rPr>
          <w:rFonts w:ascii="Tahoma" w:hAnsi="Tahoma" w:cs="Tahoma"/>
          <w:sz w:val="20"/>
          <w:szCs w:val="20"/>
          <w:lang w:val="de-DE"/>
        </w:rPr>
        <w:t>.</w:t>
      </w:r>
    </w:p>
    <w:p w14:paraId="2C14EEF7" w14:textId="1E0E6B0F"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r w:rsidRPr="005027BC">
        <w:rPr>
          <w:rFonts w:ascii="Tahoma" w:hAnsi="Tahoma" w:cs="Tahoma"/>
          <w:sz w:val="20"/>
          <w:szCs w:val="20"/>
          <w:lang w:val="de-DE"/>
        </w:rPr>
        <w:t xml:space="preserve">Transfer </w:t>
      </w:r>
      <w:proofErr w:type="spellStart"/>
      <w:r w:rsidRPr="005027BC">
        <w:rPr>
          <w:rFonts w:ascii="Tahoma" w:hAnsi="Tahoma" w:cs="Tahoma"/>
          <w:sz w:val="20"/>
          <w:szCs w:val="20"/>
          <w:lang w:val="de-DE"/>
        </w:rPr>
        <w:t>denetimi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başvuruları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denetimindekine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benzer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şekilde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yapılır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öncesi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istenilen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dokümanlar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kalite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kitabı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prosedür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vb</w:t>
      </w:r>
      <w:proofErr w:type="spellEnd"/>
      <w:r w:rsidRPr="005027BC">
        <w:rPr>
          <w:rFonts w:ascii="Tahoma" w:hAnsi="Tahoma" w:cs="Tahoma"/>
          <w:sz w:val="20"/>
          <w:szCs w:val="20"/>
          <w:lang w:val="de-DE"/>
        </w:rPr>
        <w:t xml:space="preserve">.) </w:t>
      </w:r>
    </w:p>
    <w:p w14:paraId="5C48109E" w14:textId="5856BB93" w:rsidR="00A130E0" w:rsidRPr="005027BC" w:rsidRDefault="00A130E0" w:rsidP="00A130E0">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hint="eastAsia"/>
          <w:sz w:val="20"/>
          <w:szCs w:val="20"/>
          <w:lang w:val="de-DE"/>
        </w:rPr>
        <w:t>İ</w:t>
      </w:r>
      <w:r w:rsidRPr="005027BC">
        <w:rPr>
          <w:rFonts w:ascii="Tahoma" w:hAnsi="Tahoma" w:cs="Tahoma"/>
          <w:sz w:val="20"/>
          <w:szCs w:val="20"/>
          <w:lang w:val="de-DE"/>
        </w:rPr>
        <w:t>lk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veya</w:t>
      </w:r>
      <w:proofErr w:type="spellEnd"/>
      <w:r w:rsidRPr="005027BC">
        <w:rPr>
          <w:rFonts w:ascii="Tahoma" w:hAnsi="Tahoma" w:cs="Tahoma"/>
          <w:sz w:val="20"/>
          <w:szCs w:val="20"/>
          <w:lang w:val="de-DE"/>
        </w:rPr>
        <w:t xml:space="preserve"> en </w:t>
      </w:r>
      <w:proofErr w:type="spellStart"/>
      <w:r w:rsidRPr="005027BC">
        <w:rPr>
          <w:rFonts w:ascii="Tahoma" w:hAnsi="Tahoma" w:cs="Tahoma"/>
          <w:sz w:val="20"/>
          <w:szCs w:val="20"/>
          <w:lang w:val="de-DE"/>
        </w:rPr>
        <w:t>son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yeniden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raporlar</w:t>
      </w:r>
      <w:r w:rsidRPr="005027BC">
        <w:rPr>
          <w:rFonts w:ascii="Tahoma" w:hAnsi="Tahoma" w:cs="Tahoma" w:hint="eastAsia"/>
          <w:sz w:val="20"/>
          <w:szCs w:val="20"/>
          <w:lang w:val="de-DE"/>
        </w:rPr>
        <w:t>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en </w:t>
      </w:r>
      <w:proofErr w:type="spellStart"/>
      <w:r w:rsidRPr="005027BC">
        <w:rPr>
          <w:rFonts w:ascii="Tahoma" w:hAnsi="Tahoma" w:cs="Tahoma"/>
          <w:sz w:val="20"/>
          <w:szCs w:val="20"/>
          <w:lang w:val="de-DE"/>
        </w:rPr>
        <w:t>son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raporu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bunlardan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do</w:t>
      </w:r>
      <w:r w:rsidRPr="005027BC">
        <w:rPr>
          <w:rFonts w:ascii="Tahoma" w:hAnsi="Tahoma" w:cs="Tahoma" w:hint="eastAsia"/>
          <w:sz w:val="20"/>
          <w:szCs w:val="20"/>
          <w:lang w:val="de-DE"/>
        </w:rPr>
        <w:t>ğ</w:t>
      </w:r>
      <w:r w:rsidRPr="005027BC">
        <w:rPr>
          <w:rFonts w:ascii="Tahoma" w:hAnsi="Tahoma" w:cs="Tahoma"/>
          <w:sz w:val="20"/>
          <w:szCs w:val="20"/>
          <w:lang w:val="de-DE"/>
        </w:rPr>
        <w:t>abilecek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tüm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mevcut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uygunsuzluklar</w:t>
      </w:r>
      <w:r w:rsidRPr="005027BC">
        <w:rPr>
          <w:rFonts w:ascii="Tahoma" w:hAnsi="Tahoma" w:cs="Tahoma" w:hint="eastAsia"/>
          <w:sz w:val="20"/>
          <w:szCs w:val="20"/>
          <w:lang w:val="de-DE"/>
        </w:rPr>
        <w:t>ı</w:t>
      </w:r>
      <w:r w:rsidRPr="005027BC">
        <w:rPr>
          <w:rFonts w:ascii="Tahoma" w:hAnsi="Tahoma" w:cs="Tahoma"/>
          <w:sz w:val="20"/>
          <w:szCs w:val="20"/>
          <w:lang w:val="de-DE"/>
        </w:rPr>
        <w:t>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durumu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sertifikasyon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süreciyle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ilgili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di</w:t>
      </w:r>
      <w:r w:rsidRPr="005027BC">
        <w:rPr>
          <w:rFonts w:ascii="Tahoma" w:hAnsi="Tahoma" w:cs="Tahoma" w:hint="eastAsia"/>
          <w:sz w:val="20"/>
          <w:szCs w:val="20"/>
          <w:lang w:val="de-DE"/>
        </w:rPr>
        <w:t>ğ</w:t>
      </w:r>
      <w:r w:rsidRPr="005027BC">
        <w:rPr>
          <w:rFonts w:ascii="Tahoma" w:hAnsi="Tahoma" w:cs="Tahoma"/>
          <w:sz w:val="20"/>
          <w:szCs w:val="20"/>
          <w:lang w:val="de-DE"/>
        </w:rPr>
        <w:t>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mevcut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ilgili</w:t>
      </w:r>
      <w:proofErr w:type="spellEnd"/>
      <w:r w:rsidRPr="005027BC">
        <w:rPr>
          <w:rFonts w:ascii="Tahoma" w:hAnsi="Tahoma" w:cs="Tahoma"/>
          <w:sz w:val="20"/>
          <w:szCs w:val="20"/>
          <w:lang w:val="de-DE"/>
        </w:rPr>
        <w:t xml:space="preserve"> </w:t>
      </w:r>
      <w:proofErr w:type="spellStart"/>
      <w:proofErr w:type="gramStart"/>
      <w:r w:rsidRPr="005027BC">
        <w:rPr>
          <w:rFonts w:ascii="Tahoma" w:hAnsi="Tahoma" w:cs="Tahoma"/>
          <w:sz w:val="20"/>
          <w:szCs w:val="20"/>
          <w:lang w:val="de-DE"/>
        </w:rPr>
        <w:t>belgeler.Bu</w:t>
      </w:r>
      <w:proofErr w:type="spellEnd"/>
      <w:proofErr w:type="gram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raporlar</w:t>
      </w:r>
      <w:r w:rsidRPr="005027BC">
        <w:rPr>
          <w:rFonts w:ascii="Tahoma" w:hAnsi="Tahoma" w:cs="Tahoma" w:hint="eastAsia"/>
          <w:sz w:val="20"/>
          <w:szCs w:val="20"/>
          <w:lang w:val="de-DE"/>
        </w:rPr>
        <w:t>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mevcut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w:t>
      </w:r>
      <w:r w:rsidRPr="005027BC">
        <w:rPr>
          <w:rFonts w:ascii="Tahoma" w:hAnsi="Tahoma" w:cs="Tahoma" w:hint="eastAsia"/>
          <w:sz w:val="20"/>
          <w:szCs w:val="20"/>
          <w:lang w:val="de-DE"/>
        </w:rPr>
        <w:t>ğ</w:t>
      </w:r>
      <w:r w:rsidRPr="005027BC">
        <w:rPr>
          <w:rFonts w:ascii="Tahoma" w:hAnsi="Tahoma" w:cs="Tahoma"/>
          <w:sz w:val="20"/>
          <w:szCs w:val="20"/>
          <w:lang w:val="de-DE"/>
        </w:rPr>
        <w:t>ilse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veya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veya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yeniden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düzenleyen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w:t>
      </w:r>
      <w:r w:rsidRPr="005027BC">
        <w:rPr>
          <w:rFonts w:ascii="Tahoma" w:hAnsi="Tahoma" w:cs="Tahoma" w:hint="eastAsia"/>
          <w:sz w:val="20"/>
          <w:szCs w:val="20"/>
          <w:lang w:val="de-DE"/>
        </w:rPr>
        <w:t>ş</w:t>
      </w:r>
      <w:r w:rsidRPr="005027BC">
        <w:rPr>
          <w:rFonts w:ascii="Tahoma" w:hAnsi="Tahoma" w:cs="Tahoma"/>
          <w:sz w:val="20"/>
          <w:szCs w:val="20"/>
          <w:lang w:val="de-DE"/>
        </w:rPr>
        <w:t>unun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program</w:t>
      </w:r>
      <w:r w:rsidRPr="005027BC">
        <w:rPr>
          <w:rFonts w:ascii="Tahoma" w:hAnsi="Tahoma" w:cs="Tahoma" w:hint="eastAsia"/>
          <w:sz w:val="20"/>
          <w:szCs w:val="20"/>
          <w:lang w:val="de-DE"/>
        </w:rPr>
        <w:t>ı</w:t>
      </w:r>
      <w:r w:rsidRPr="005027BC">
        <w:rPr>
          <w:rFonts w:ascii="Tahoma" w:hAnsi="Tahoma" w:cs="Tahoma"/>
          <w:sz w:val="20"/>
          <w:szCs w:val="20"/>
          <w:lang w:val="de-DE"/>
        </w:rPr>
        <w:t>n</w:t>
      </w:r>
      <w:r w:rsidRPr="005027BC">
        <w:rPr>
          <w:rFonts w:ascii="Tahoma" w:hAnsi="Tahoma" w:cs="Tahoma" w:hint="eastAsia"/>
          <w:sz w:val="20"/>
          <w:szCs w:val="20"/>
          <w:lang w:val="de-DE"/>
        </w:rPr>
        <w:t>ı</w:t>
      </w:r>
      <w:r w:rsidRPr="005027BC">
        <w:rPr>
          <w:rFonts w:ascii="Tahoma" w:hAnsi="Tahoma" w:cs="Tahoma"/>
          <w:sz w:val="20"/>
          <w:szCs w:val="20"/>
          <w:lang w:val="de-DE"/>
        </w:rPr>
        <w:t>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gerektirdi</w:t>
      </w:r>
      <w:r w:rsidRPr="005027BC">
        <w:rPr>
          <w:rFonts w:ascii="Tahoma" w:hAnsi="Tahoma" w:cs="Tahoma" w:hint="eastAsia"/>
          <w:sz w:val="20"/>
          <w:szCs w:val="20"/>
          <w:lang w:val="de-DE"/>
        </w:rPr>
        <w:t>ğ</w:t>
      </w:r>
      <w:r w:rsidRPr="005027BC">
        <w:rPr>
          <w:rFonts w:ascii="Tahoma" w:hAnsi="Tahoma" w:cs="Tahoma"/>
          <w:sz w:val="20"/>
          <w:szCs w:val="20"/>
          <w:lang w:val="de-DE"/>
        </w:rPr>
        <w:t>i</w:t>
      </w:r>
      <w:proofErr w:type="spellEnd"/>
      <w:r w:rsidRPr="005027BC">
        <w:rPr>
          <w:rFonts w:ascii="Tahoma" w:hAnsi="Tahoma" w:cs="Tahoma"/>
          <w:sz w:val="20"/>
          <w:szCs w:val="20"/>
          <w:lang w:val="de-DE"/>
        </w:rPr>
        <w:t xml:space="preserve"> </w:t>
      </w:r>
      <w:proofErr w:type="spellStart"/>
      <w:r w:rsidRPr="005027BC">
        <w:rPr>
          <w:rFonts w:ascii="Tahoma" w:hAnsi="Tahoma" w:cs="Tahoma" w:hint="eastAsia"/>
          <w:sz w:val="20"/>
          <w:szCs w:val="20"/>
          <w:lang w:val="de-DE"/>
        </w:rPr>
        <w:t>ş</w:t>
      </w:r>
      <w:r w:rsidRPr="005027BC">
        <w:rPr>
          <w:rFonts w:ascii="Tahoma" w:hAnsi="Tahoma" w:cs="Tahoma"/>
          <w:sz w:val="20"/>
          <w:szCs w:val="20"/>
          <w:lang w:val="de-DE"/>
        </w:rPr>
        <w:t>ekilde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tamamlanmad</w:t>
      </w:r>
      <w:r w:rsidRPr="005027BC">
        <w:rPr>
          <w:rFonts w:ascii="Tahoma" w:hAnsi="Tahoma" w:cs="Tahoma" w:hint="eastAsia"/>
          <w:sz w:val="20"/>
          <w:szCs w:val="20"/>
          <w:lang w:val="de-DE"/>
        </w:rPr>
        <w:t>ı</w:t>
      </w:r>
      <w:r w:rsidRPr="005027BC">
        <w:rPr>
          <w:rFonts w:ascii="Tahoma" w:hAnsi="Tahoma" w:cs="Tahoma"/>
          <w:sz w:val="20"/>
          <w:szCs w:val="20"/>
          <w:lang w:val="de-DE"/>
        </w:rPr>
        <w:t>ysa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w:t>
      </w:r>
      <w:r w:rsidRPr="005027BC">
        <w:rPr>
          <w:rFonts w:ascii="Tahoma" w:hAnsi="Tahoma" w:cs="Tahoma" w:hint="eastAsia"/>
          <w:sz w:val="20"/>
          <w:szCs w:val="20"/>
          <w:lang w:val="de-DE"/>
        </w:rPr>
        <w:t>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yeni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w:t>
      </w:r>
      <w:r w:rsidRPr="005027BC">
        <w:rPr>
          <w:rFonts w:ascii="Tahoma" w:hAnsi="Tahoma" w:cs="Tahoma" w:hint="eastAsia"/>
          <w:sz w:val="20"/>
          <w:szCs w:val="20"/>
          <w:lang w:val="de-DE"/>
        </w:rPr>
        <w:t>ş</w:t>
      </w:r>
      <w:r w:rsidRPr="005027BC">
        <w:rPr>
          <w:rFonts w:ascii="Tahoma" w:hAnsi="Tahoma" w:cs="Tahoma"/>
          <w:sz w:val="20"/>
          <w:szCs w:val="20"/>
          <w:lang w:val="de-DE"/>
        </w:rPr>
        <w:t>teri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olarak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kabul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edilecektir</w:t>
      </w:r>
      <w:proofErr w:type="spellEnd"/>
      <w:r w:rsidRPr="005027BC">
        <w:rPr>
          <w:rFonts w:ascii="Tahoma" w:hAnsi="Tahoma" w:cs="Tahoma"/>
          <w:sz w:val="20"/>
          <w:szCs w:val="20"/>
          <w:lang w:val="de-DE"/>
        </w:rPr>
        <w:t>;</w:t>
      </w:r>
    </w:p>
    <w:p w14:paraId="3A204183" w14:textId="77777777"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öncesi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yapılan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incelemede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aşağıda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belirtilen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konular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incelenir</w:t>
      </w:r>
      <w:proofErr w:type="spellEnd"/>
      <w:r w:rsidRPr="005027BC">
        <w:rPr>
          <w:rFonts w:ascii="Tahoma" w:hAnsi="Tahoma" w:cs="Tahoma"/>
          <w:sz w:val="20"/>
          <w:szCs w:val="20"/>
          <w:lang w:val="de-DE"/>
        </w:rPr>
        <w:t xml:space="preserve">. </w:t>
      </w:r>
    </w:p>
    <w:p w14:paraId="027E18E2" w14:textId="77777777"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Firmanın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transfer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sebebi</w:t>
      </w:r>
      <w:proofErr w:type="spellEnd"/>
    </w:p>
    <w:p w14:paraId="3A8D44DC" w14:textId="77777777"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lastRenderedPageBreak/>
        <w:t>Gerçekleştirilmiş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son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tarihleri</w:t>
      </w:r>
      <w:proofErr w:type="spellEnd"/>
    </w:p>
    <w:p w14:paraId="4150D720" w14:textId="69AE2922" w:rsidR="00EA2047" w:rsidRPr="005027BC" w:rsidRDefault="00EA2047"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Mü</w:t>
      </w:r>
      <w:r w:rsidRPr="005027BC">
        <w:rPr>
          <w:rFonts w:ascii="Tahoma" w:hAnsi="Tahoma" w:cs="Tahoma" w:hint="eastAsia"/>
          <w:sz w:val="20"/>
          <w:szCs w:val="20"/>
          <w:lang w:val="de-DE"/>
        </w:rPr>
        <w:t>ş</w:t>
      </w:r>
      <w:r w:rsidRPr="005027BC">
        <w:rPr>
          <w:rFonts w:ascii="Tahoma" w:hAnsi="Tahoma" w:cs="Tahoma"/>
          <w:sz w:val="20"/>
          <w:szCs w:val="20"/>
          <w:lang w:val="de-DE"/>
        </w:rPr>
        <w:t>terinin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sertifikas</w:t>
      </w:r>
      <w:r w:rsidRPr="005027BC">
        <w:rPr>
          <w:rFonts w:ascii="Tahoma" w:hAnsi="Tahoma" w:cs="Tahoma" w:hint="eastAsia"/>
          <w:sz w:val="20"/>
          <w:szCs w:val="20"/>
          <w:lang w:val="de-DE"/>
        </w:rPr>
        <w:t>ı</w:t>
      </w:r>
      <w:r w:rsidRPr="005027BC">
        <w:rPr>
          <w:rFonts w:ascii="Tahoma" w:hAnsi="Tahoma" w:cs="Tahoma"/>
          <w:sz w:val="20"/>
          <w:szCs w:val="20"/>
          <w:lang w:val="de-DE"/>
        </w:rPr>
        <w:t>n</w:t>
      </w:r>
      <w:r w:rsidRPr="005027BC">
        <w:rPr>
          <w:rFonts w:ascii="Tahoma" w:hAnsi="Tahoma" w:cs="Tahoma" w:hint="eastAsia"/>
          <w:sz w:val="20"/>
          <w:szCs w:val="20"/>
          <w:lang w:val="de-DE"/>
        </w:rPr>
        <w:t>ı</w:t>
      </w:r>
      <w:r w:rsidRPr="005027BC">
        <w:rPr>
          <w:rFonts w:ascii="Tahoma" w:hAnsi="Tahoma" w:cs="Tahoma"/>
          <w:sz w:val="20"/>
          <w:szCs w:val="20"/>
          <w:lang w:val="de-DE"/>
        </w:rPr>
        <w:t>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belgelendirmeyi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veren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w:t>
      </w:r>
      <w:r w:rsidRPr="005027BC">
        <w:rPr>
          <w:rFonts w:ascii="Tahoma" w:hAnsi="Tahoma" w:cs="Tahoma" w:hint="eastAsia"/>
          <w:sz w:val="20"/>
          <w:szCs w:val="20"/>
          <w:lang w:val="de-DE"/>
        </w:rPr>
        <w:t>ş</w:t>
      </w:r>
      <w:r w:rsidRPr="005027BC">
        <w:rPr>
          <w:rFonts w:ascii="Tahoma" w:hAnsi="Tahoma" w:cs="Tahoma"/>
          <w:sz w:val="20"/>
          <w:szCs w:val="20"/>
          <w:lang w:val="de-DE"/>
        </w:rPr>
        <w:t>un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LSCERT </w:t>
      </w:r>
      <w:proofErr w:type="spellStart"/>
      <w:r w:rsidRPr="005027BC">
        <w:rPr>
          <w:rFonts w:ascii="Tahoma" w:hAnsi="Tahoma" w:cs="Tahoma"/>
          <w:sz w:val="20"/>
          <w:szCs w:val="20"/>
          <w:lang w:val="de-DE"/>
        </w:rPr>
        <w:t>Belgelendirmenin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akredite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kapsam</w:t>
      </w:r>
      <w:r w:rsidRPr="005027BC">
        <w:rPr>
          <w:rFonts w:ascii="Tahoma" w:hAnsi="Tahoma" w:cs="Tahoma" w:hint="eastAsia"/>
          <w:sz w:val="20"/>
          <w:szCs w:val="20"/>
          <w:lang w:val="de-DE"/>
        </w:rPr>
        <w:t>ı</w:t>
      </w:r>
      <w:r w:rsidRPr="005027BC">
        <w:rPr>
          <w:rFonts w:ascii="Tahoma" w:hAnsi="Tahoma" w:cs="Tahoma"/>
          <w:sz w:val="20"/>
          <w:szCs w:val="20"/>
          <w:lang w:val="de-DE"/>
        </w:rPr>
        <w:t>na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girdi</w:t>
      </w:r>
      <w:r w:rsidRPr="005027BC">
        <w:rPr>
          <w:rFonts w:ascii="Tahoma" w:hAnsi="Tahoma" w:cs="Tahoma" w:hint="eastAsia"/>
          <w:sz w:val="20"/>
          <w:szCs w:val="20"/>
          <w:lang w:val="de-DE"/>
        </w:rPr>
        <w:t>ğ</w:t>
      </w:r>
      <w:r w:rsidRPr="005027BC">
        <w:rPr>
          <w:rFonts w:ascii="Tahoma" w:hAnsi="Tahoma" w:cs="Tahoma"/>
          <w:sz w:val="20"/>
          <w:szCs w:val="20"/>
          <w:lang w:val="de-DE"/>
        </w:rPr>
        <w:t>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teyidi</w:t>
      </w:r>
      <w:proofErr w:type="spellEnd"/>
      <w:r w:rsidRPr="005027BC">
        <w:rPr>
          <w:rFonts w:ascii="Tahoma" w:hAnsi="Tahoma" w:cs="Tahoma"/>
          <w:sz w:val="20"/>
          <w:szCs w:val="20"/>
          <w:lang w:val="de-DE"/>
        </w:rPr>
        <w:t>;</w:t>
      </w:r>
    </w:p>
    <w:p w14:paraId="0EE885D4" w14:textId="1F641C3A" w:rsidR="007D0BE1" w:rsidRPr="005027BC" w:rsidRDefault="007D0BE1" w:rsidP="004F39CC">
      <w:pPr>
        <w:pStyle w:val="ListeParagraf"/>
        <w:numPr>
          <w:ilvl w:val="0"/>
          <w:numId w:val="7"/>
        </w:numPr>
        <w:tabs>
          <w:tab w:val="left" w:pos="851"/>
          <w:tab w:val="left" w:pos="1134"/>
        </w:tabs>
        <w:spacing w:line="276" w:lineRule="auto"/>
        <w:jc w:val="both"/>
        <w:rPr>
          <w:rFonts w:ascii="Tahoma" w:hAnsi="Tahoma" w:cs="Tahoma"/>
          <w:sz w:val="20"/>
          <w:szCs w:val="20"/>
          <w:lang w:val="de-DE"/>
        </w:rPr>
      </w:pPr>
      <w:proofErr w:type="spellStart"/>
      <w:r w:rsidRPr="005027BC">
        <w:rPr>
          <w:rFonts w:ascii="Tahoma" w:hAnsi="Tahoma" w:cs="Tahoma"/>
          <w:sz w:val="20"/>
          <w:szCs w:val="20"/>
          <w:lang w:val="de-DE"/>
        </w:rPr>
        <w:t>Bir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plan</w:t>
      </w:r>
      <w:r w:rsidRPr="005027BC">
        <w:rPr>
          <w:rFonts w:ascii="Tahoma" w:hAnsi="Tahoma" w:cs="Tahoma" w:hint="eastAsia"/>
          <w:sz w:val="20"/>
          <w:szCs w:val="20"/>
          <w:lang w:val="de-DE"/>
        </w:rPr>
        <w:t>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program</w:t>
      </w:r>
      <w:r w:rsidRPr="005027BC">
        <w:rPr>
          <w:rFonts w:ascii="Tahoma" w:hAnsi="Tahoma" w:cs="Tahoma" w:hint="eastAsia"/>
          <w:sz w:val="20"/>
          <w:szCs w:val="20"/>
          <w:lang w:val="de-DE"/>
        </w:rPr>
        <w:t>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olu</w:t>
      </w:r>
      <w:r w:rsidRPr="005027BC">
        <w:rPr>
          <w:rFonts w:ascii="Tahoma" w:hAnsi="Tahoma" w:cs="Tahoma" w:hint="eastAsia"/>
          <w:sz w:val="20"/>
          <w:szCs w:val="20"/>
          <w:lang w:val="de-DE"/>
        </w:rPr>
        <w:t>ş</w:t>
      </w:r>
      <w:r w:rsidRPr="005027BC">
        <w:rPr>
          <w:rFonts w:ascii="Tahoma" w:hAnsi="Tahoma" w:cs="Tahoma"/>
          <w:sz w:val="20"/>
          <w:szCs w:val="20"/>
          <w:lang w:val="de-DE"/>
        </w:rPr>
        <w:t>turmaya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ili</w:t>
      </w:r>
      <w:r w:rsidRPr="005027BC">
        <w:rPr>
          <w:rFonts w:ascii="Tahoma" w:hAnsi="Tahoma" w:cs="Tahoma" w:hint="eastAsia"/>
          <w:sz w:val="20"/>
          <w:szCs w:val="20"/>
          <w:lang w:val="de-DE"/>
        </w:rPr>
        <w:t>ş</w:t>
      </w:r>
      <w:r w:rsidRPr="005027BC">
        <w:rPr>
          <w:rFonts w:ascii="Tahoma" w:hAnsi="Tahoma" w:cs="Tahoma"/>
          <w:sz w:val="20"/>
          <w:szCs w:val="20"/>
          <w:lang w:val="de-DE"/>
        </w:rPr>
        <w:t>kin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hususlar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Sertifikay</w:t>
      </w:r>
      <w:r w:rsidRPr="005027BC">
        <w:rPr>
          <w:rFonts w:ascii="Tahoma" w:hAnsi="Tahoma" w:cs="Tahoma" w:hint="eastAsia"/>
          <w:sz w:val="20"/>
          <w:szCs w:val="20"/>
          <w:lang w:val="de-DE"/>
        </w:rPr>
        <w:t>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veren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taraf</w:t>
      </w:r>
      <w:r w:rsidRPr="005027BC">
        <w:rPr>
          <w:rFonts w:ascii="Tahoma" w:hAnsi="Tahoma" w:cs="Tahoma" w:hint="eastAsia"/>
          <w:sz w:val="20"/>
          <w:szCs w:val="20"/>
          <w:lang w:val="de-DE"/>
        </w:rPr>
        <w:t>ı</w:t>
      </w:r>
      <w:r w:rsidRPr="005027BC">
        <w:rPr>
          <w:rFonts w:ascii="Tahoma" w:hAnsi="Tahoma" w:cs="Tahoma"/>
          <w:sz w:val="20"/>
          <w:szCs w:val="20"/>
          <w:lang w:val="de-DE"/>
        </w:rPr>
        <w:t>ndan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olu</w:t>
      </w:r>
      <w:r w:rsidRPr="005027BC">
        <w:rPr>
          <w:rFonts w:ascii="Tahoma" w:hAnsi="Tahoma" w:cs="Tahoma" w:hint="eastAsia"/>
          <w:sz w:val="20"/>
          <w:szCs w:val="20"/>
          <w:lang w:val="de-DE"/>
        </w:rPr>
        <w:t>ş</w:t>
      </w:r>
      <w:r w:rsidRPr="005027BC">
        <w:rPr>
          <w:rFonts w:ascii="Tahoma" w:hAnsi="Tahoma" w:cs="Tahoma"/>
          <w:sz w:val="20"/>
          <w:szCs w:val="20"/>
          <w:lang w:val="de-DE"/>
        </w:rPr>
        <w:t>turulan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program</w:t>
      </w:r>
      <w:r w:rsidRPr="005027BC">
        <w:rPr>
          <w:rFonts w:ascii="Tahoma" w:hAnsi="Tahoma" w:cs="Tahoma" w:hint="eastAsia"/>
          <w:sz w:val="20"/>
          <w:szCs w:val="20"/>
          <w:lang w:val="de-DE"/>
        </w:rPr>
        <w:t>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mevcutsa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geçirilir</w:t>
      </w:r>
      <w:proofErr w:type="spellEnd"/>
      <w:r w:rsidRPr="005027BC">
        <w:rPr>
          <w:rFonts w:ascii="Tahoma" w:hAnsi="Tahoma" w:cs="Tahoma"/>
          <w:sz w:val="20"/>
          <w:szCs w:val="20"/>
          <w:lang w:val="de-DE"/>
        </w:rPr>
        <w:t xml:space="preserve">. </w:t>
      </w:r>
    </w:p>
    <w:p w14:paraId="5E9B9EC8" w14:textId="58C5C2A0" w:rsidR="007D0BE1" w:rsidRPr="005027BC" w:rsidRDefault="007D0BE1" w:rsidP="004F39CC">
      <w:pPr>
        <w:pStyle w:val="ListeParagraf"/>
        <w:numPr>
          <w:ilvl w:val="0"/>
          <w:numId w:val="7"/>
        </w:numPr>
        <w:tabs>
          <w:tab w:val="left" w:pos="851"/>
          <w:tab w:val="left" w:pos="1134"/>
        </w:tabs>
        <w:spacing w:line="276" w:lineRule="auto"/>
        <w:jc w:val="both"/>
        <w:rPr>
          <w:rFonts w:ascii="Tahoma" w:hAnsi="Tahoma" w:cs="Tahoma"/>
          <w:sz w:val="20"/>
          <w:szCs w:val="20"/>
          <w:lang w:val="de-DE"/>
        </w:rPr>
      </w:pPr>
      <w:proofErr w:type="spellStart"/>
      <w:r w:rsidRPr="005027BC">
        <w:rPr>
          <w:rFonts w:ascii="Tahoma" w:hAnsi="Tahoma" w:cs="Tahoma"/>
          <w:sz w:val="20"/>
          <w:szCs w:val="20"/>
          <w:lang w:val="de-DE"/>
        </w:rPr>
        <w:t>Yasal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uygunluk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aç</w:t>
      </w:r>
      <w:r w:rsidRPr="005027BC">
        <w:rPr>
          <w:rFonts w:ascii="Tahoma" w:hAnsi="Tahoma" w:cs="Tahoma" w:hint="eastAsia"/>
          <w:sz w:val="20"/>
          <w:szCs w:val="20"/>
          <w:lang w:val="de-DE"/>
        </w:rPr>
        <w:t>ı</w:t>
      </w:r>
      <w:r w:rsidRPr="005027BC">
        <w:rPr>
          <w:rFonts w:ascii="Tahoma" w:hAnsi="Tahoma" w:cs="Tahoma"/>
          <w:sz w:val="20"/>
          <w:szCs w:val="20"/>
          <w:lang w:val="de-DE"/>
        </w:rPr>
        <w:t>s</w:t>
      </w:r>
      <w:r w:rsidRPr="005027BC">
        <w:rPr>
          <w:rFonts w:ascii="Tahoma" w:hAnsi="Tahoma" w:cs="Tahoma" w:hint="eastAsia"/>
          <w:sz w:val="20"/>
          <w:szCs w:val="20"/>
          <w:lang w:val="de-DE"/>
        </w:rPr>
        <w:t>ı</w:t>
      </w:r>
      <w:r w:rsidRPr="005027BC">
        <w:rPr>
          <w:rFonts w:ascii="Tahoma" w:hAnsi="Tahoma" w:cs="Tahoma"/>
          <w:sz w:val="20"/>
          <w:szCs w:val="20"/>
          <w:lang w:val="de-DE"/>
        </w:rPr>
        <w:t>ndan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kapsam</w:t>
      </w:r>
      <w:r w:rsidRPr="005027BC">
        <w:rPr>
          <w:rFonts w:ascii="Tahoma" w:hAnsi="Tahoma" w:cs="Tahoma" w:hint="eastAsia"/>
          <w:sz w:val="20"/>
          <w:szCs w:val="20"/>
          <w:lang w:val="de-DE"/>
        </w:rPr>
        <w:t>ı</w:t>
      </w:r>
      <w:r w:rsidRPr="005027BC">
        <w:rPr>
          <w:rFonts w:ascii="Tahoma" w:hAnsi="Tahoma" w:cs="Tahoma"/>
          <w:sz w:val="20"/>
          <w:szCs w:val="20"/>
          <w:lang w:val="de-DE"/>
        </w:rPr>
        <w:t>yla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ilgili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düzenleyici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kurumlarla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transfer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edilen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w:t>
      </w:r>
      <w:r w:rsidRPr="005027BC">
        <w:rPr>
          <w:rFonts w:ascii="Tahoma" w:hAnsi="Tahoma" w:cs="Tahoma" w:hint="eastAsia"/>
          <w:sz w:val="20"/>
          <w:szCs w:val="20"/>
          <w:lang w:val="de-DE"/>
        </w:rPr>
        <w:t>ş</w:t>
      </w:r>
      <w:r w:rsidRPr="005027BC">
        <w:rPr>
          <w:rFonts w:ascii="Tahoma" w:hAnsi="Tahoma" w:cs="Tahoma"/>
          <w:sz w:val="20"/>
          <w:szCs w:val="20"/>
          <w:lang w:val="de-DE"/>
        </w:rPr>
        <w:t>teri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taraf</w:t>
      </w:r>
      <w:r w:rsidRPr="005027BC">
        <w:rPr>
          <w:rFonts w:ascii="Tahoma" w:hAnsi="Tahoma" w:cs="Tahoma" w:hint="eastAsia"/>
          <w:sz w:val="20"/>
          <w:szCs w:val="20"/>
          <w:lang w:val="de-DE"/>
        </w:rPr>
        <w:t>ı</w:t>
      </w:r>
      <w:r w:rsidRPr="005027BC">
        <w:rPr>
          <w:rFonts w:ascii="Tahoma" w:hAnsi="Tahoma" w:cs="Tahoma"/>
          <w:sz w:val="20"/>
          <w:szCs w:val="20"/>
          <w:lang w:val="de-DE"/>
        </w:rPr>
        <w:t>ndan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yürütülen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herhangi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bir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mevcut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sözle</w:t>
      </w:r>
      <w:r w:rsidRPr="005027BC">
        <w:rPr>
          <w:rFonts w:ascii="Tahoma" w:hAnsi="Tahoma" w:cs="Tahoma" w:hint="eastAsia"/>
          <w:sz w:val="20"/>
          <w:szCs w:val="20"/>
          <w:lang w:val="de-DE"/>
        </w:rPr>
        <w:t>ş</w:t>
      </w:r>
      <w:r w:rsidRPr="005027BC">
        <w:rPr>
          <w:rFonts w:ascii="Tahoma" w:hAnsi="Tahoma" w:cs="Tahoma"/>
          <w:sz w:val="20"/>
          <w:szCs w:val="20"/>
          <w:lang w:val="de-DE"/>
        </w:rPr>
        <w:t>me</w:t>
      </w:r>
      <w:proofErr w:type="spellEnd"/>
      <w:r w:rsidRPr="005027BC">
        <w:rPr>
          <w:rFonts w:ascii="Tahoma" w:hAnsi="Tahoma" w:cs="Tahoma"/>
          <w:sz w:val="20"/>
          <w:szCs w:val="20"/>
          <w:lang w:val="de-DE"/>
        </w:rPr>
        <w:t xml:space="preserve">. </w:t>
      </w:r>
    </w:p>
    <w:p w14:paraId="442D9DF8" w14:textId="49E06A0A"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Belgenin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doğruluğu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geçerliliği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üzerindeki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adreslerin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istenilen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adreslerin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kapsamında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olup</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olmadığı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geçerliliği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halen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kapatılmamış</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uygunsuzlukların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durumu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mümkünse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kapatılan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uygunsuzlukların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daha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önceki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kuruluşu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tarafından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doğrulanması</w:t>
      </w:r>
      <w:proofErr w:type="spellEnd"/>
    </w:p>
    <w:p w14:paraId="25120704" w14:textId="77777777"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Önceki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raporları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gözlemler</w:t>
      </w:r>
      <w:proofErr w:type="spellEnd"/>
    </w:p>
    <w:p w14:paraId="3FA3E8B7" w14:textId="10A500E3" w:rsidR="00AE4895" w:rsidRPr="005027BC" w:rsidRDefault="00AE4895"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Alınan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şikayet</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gerçekleştirilen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faaliyetler</w:t>
      </w:r>
      <w:proofErr w:type="spellEnd"/>
      <w:r w:rsidRPr="005027BC">
        <w:rPr>
          <w:rFonts w:ascii="Tahoma" w:hAnsi="Tahoma" w:cs="Tahoma"/>
          <w:sz w:val="20"/>
          <w:szCs w:val="20"/>
          <w:lang w:val="de-DE"/>
        </w:rPr>
        <w:t xml:space="preserve">.  </w:t>
      </w:r>
    </w:p>
    <w:p w14:paraId="0E237A2B" w14:textId="77777777" w:rsidR="00AE4895" w:rsidRPr="005027BC" w:rsidRDefault="00AE4895" w:rsidP="00382E2E">
      <w:pPr>
        <w:tabs>
          <w:tab w:val="left" w:pos="851"/>
          <w:tab w:val="left" w:pos="1134"/>
        </w:tabs>
        <w:spacing w:after="240" w:line="276" w:lineRule="auto"/>
        <w:jc w:val="both"/>
        <w:rPr>
          <w:rFonts w:ascii="Tahoma" w:hAnsi="Tahoma" w:cs="Tahoma"/>
          <w:b w:val="0"/>
          <w:sz w:val="20"/>
          <w:szCs w:val="20"/>
          <w:u w:val="single"/>
          <w:lang w:val="de-DE"/>
        </w:rPr>
      </w:pPr>
      <w:r w:rsidRPr="005027BC">
        <w:rPr>
          <w:rFonts w:ascii="Tahoma" w:hAnsi="Tahoma" w:cs="Tahoma"/>
          <w:b w:val="0"/>
          <w:sz w:val="20"/>
          <w:szCs w:val="20"/>
          <w:u w:val="single"/>
          <w:lang w:val="de-DE"/>
        </w:rPr>
        <w:t xml:space="preserve">Yukarıda </w:t>
      </w:r>
      <w:proofErr w:type="spellStart"/>
      <w:r w:rsidRPr="005027BC">
        <w:rPr>
          <w:rFonts w:ascii="Tahoma" w:hAnsi="Tahoma" w:cs="Tahoma"/>
          <w:b w:val="0"/>
          <w:sz w:val="20"/>
          <w:szCs w:val="20"/>
          <w:u w:val="single"/>
          <w:lang w:val="de-DE"/>
        </w:rPr>
        <w:t>belirtilen</w:t>
      </w:r>
      <w:proofErr w:type="spellEnd"/>
      <w:r w:rsidRPr="005027BC">
        <w:rPr>
          <w:rFonts w:ascii="Tahoma" w:hAnsi="Tahoma" w:cs="Tahoma"/>
          <w:b w:val="0"/>
          <w:sz w:val="20"/>
          <w:szCs w:val="20"/>
          <w:u w:val="single"/>
          <w:lang w:val="de-DE"/>
        </w:rPr>
        <w:t xml:space="preserve"> </w:t>
      </w:r>
      <w:proofErr w:type="spellStart"/>
      <w:r w:rsidRPr="005027BC">
        <w:rPr>
          <w:rFonts w:ascii="Tahoma" w:hAnsi="Tahoma" w:cs="Tahoma"/>
          <w:b w:val="0"/>
          <w:sz w:val="20"/>
          <w:szCs w:val="20"/>
          <w:u w:val="single"/>
          <w:lang w:val="de-DE"/>
        </w:rPr>
        <w:t>konuların</w:t>
      </w:r>
      <w:proofErr w:type="spellEnd"/>
      <w:r w:rsidRPr="005027BC">
        <w:rPr>
          <w:rFonts w:ascii="Tahoma" w:hAnsi="Tahoma" w:cs="Tahoma"/>
          <w:b w:val="0"/>
          <w:sz w:val="20"/>
          <w:szCs w:val="20"/>
          <w:u w:val="single"/>
          <w:lang w:val="de-DE"/>
        </w:rPr>
        <w:t xml:space="preserve"> </w:t>
      </w:r>
      <w:proofErr w:type="spellStart"/>
      <w:r w:rsidRPr="005027BC">
        <w:rPr>
          <w:rFonts w:ascii="Tahoma" w:hAnsi="Tahoma" w:cs="Tahoma"/>
          <w:b w:val="0"/>
          <w:sz w:val="20"/>
          <w:szCs w:val="20"/>
          <w:u w:val="single"/>
          <w:lang w:val="de-DE"/>
        </w:rPr>
        <w:t>incelenmesinin</w:t>
      </w:r>
      <w:proofErr w:type="spellEnd"/>
      <w:r w:rsidRPr="005027BC">
        <w:rPr>
          <w:rFonts w:ascii="Tahoma" w:hAnsi="Tahoma" w:cs="Tahoma"/>
          <w:b w:val="0"/>
          <w:sz w:val="20"/>
          <w:szCs w:val="20"/>
          <w:u w:val="single"/>
          <w:lang w:val="de-DE"/>
        </w:rPr>
        <w:t xml:space="preserve"> </w:t>
      </w:r>
      <w:proofErr w:type="spellStart"/>
      <w:r w:rsidRPr="005027BC">
        <w:rPr>
          <w:rFonts w:ascii="Tahoma" w:hAnsi="Tahoma" w:cs="Tahoma"/>
          <w:b w:val="0"/>
          <w:sz w:val="20"/>
          <w:szCs w:val="20"/>
          <w:u w:val="single"/>
          <w:lang w:val="de-DE"/>
        </w:rPr>
        <w:t>ardından</w:t>
      </w:r>
      <w:proofErr w:type="spellEnd"/>
      <w:r w:rsidRPr="005027BC">
        <w:rPr>
          <w:rFonts w:ascii="Tahoma" w:hAnsi="Tahoma" w:cs="Tahoma"/>
          <w:b w:val="0"/>
          <w:sz w:val="20"/>
          <w:szCs w:val="20"/>
          <w:u w:val="single"/>
          <w:lang w:val="de-DE"/>
        </w:rPr>
        <w:t xml:space="preserve"> </w:t>
      </w:r>
      <w:proofErr w:type="spellStart"/>
      <w:r w:rsidRPr="005027BC">
        <w:rPr>
          <w:rFonts w:ascii="Tahoma" w:hAnsi="Tahoma" w:cs="Tahoma"/>
          <w:b w:val="0"/>
          <w:sz w:val="20"/>
          <w:szCs w:val="20"/>
          <w:u w:val="single"/>
          <w:lang w:val="de-DE"/>
        </w:rPr>
        <w:t>uygulanacak</w:t>
      </w:r>
      <w:proofErr w:type="spellEnd"/>
      <w:r w:rsidRPr="005027BC">
        <w:rPr>
          <w:rFonts w:ascii="Tahoma" w:hAnsi="Tahoma" w:cs="Tahoma"/>
          <w:b w:val="0"/>
          <w:sz w:val="20"/>
          <w:szCs w:val="20"/>
          <w:u w:val="single"/>
          <w:lang w:val="de-DE"/>
        </w:rPr>
        <w:t xml:space="preserve"> </w:t>
      </w:r>
      <w:proofErr w:type="spellStart"/>
      <w:r w:rsidRPr="005027BC">
        <w:rPr>
          <w:rFonts w:ascii="Tahoma" w:hAnsi="Tahoma" w:cs="Tahoma"/>
          <w:b w:val="0"/>
          <w:sz w:val="20"/>
          <w:szCs w:val="20"/>
          <w:u w:val="single"/>
          <w:lang w:val="de-DE"/>
        </w:rPr>
        <w:t>denetim</w:t>
      </w:r>
      <w:proofErr w:type="spellEnd"/>
      <w:r w:rsidRPr="005027BC">
        <w:rPr>
          <w:rFonts w:ascii="Tahoma" w:hAnsi="Tahoma" w:cs="Tahoma"/>
          <w:b w:val="0"/>
          <w:sz w:val="20"/>
          <w:szCs w:val="20"/>
          <w:u w:val="single"/>
          <w:lang w:val="de-DE"/>
        </w:rPr>
        <w:t xml:space="preserve"> </w:t>
      </w:r>
      <w:proofErr w:type="spellStart"/>
      <w:r w:rsidRPr="005027BC">
        <w:rPr>
          <w:rFonts w:ascii="Tahoma" w:hAnsi="Tahoma" w:cs="Tahoma"/>
          <w:b w:val="0"/>
          <w:sz w:val="20"/>
          <w:szCs w:val="20"/>
          <w:u w:val="single"/>
          <w:lang w:val="de-DE"/>
        </w:rPr>
        <w:t>şekilleri</w:t>
      </w:r>
      <w:proofErr w:type="spellEnd"/>
      <w:r w:rsidRPr="005027BC">
        <w:rPr>
          <w:rFonts w:ascii="Tahoma" w:hAnsi="Tahoma" w:cs="Tahoma"/>
          <w:b w:val="0"/>
          <w:sz w:val="20"/>
          <w:szCs w:val="20"/>
          <w:u w:val="single"/>
          <w:lang w:val="de-DE"/>
        </w:rPr>
        <w:t xml:space="preserve"> </w:t>
      </w:r>
      <w:proofErr w:type="spellStart"/>
      <w:r w:rsidRPr="005027BC">
        <w:rPr>
          <w:rFonts w:ascii="Tahoma" w:hAnsi="Tahoma" w:cs="Tahoma"/>
          <w:b w:val="0"/>
          <w:sz w:val="20"/>
          <w:szCs w:val="20"/>
          <w:u w:val="single"/>
          <w:lang w:val="de-DE"/>
        </w:rPr>
        <w:t>aşağıdaki</w:t>
      </w:r>
      <w:proofErr w:type="spellEnd"/>
      <w:r w:rsidRPr="005027BC">
        <w:rPr>
          <w:rFonts w:ascii="Tahoma" w:hAnsi="Tahoma" w:cs="Tahoma"/>
          <w:b w:val="0"/>
          <w:sz w:val="20"/>
          <w:szCs w:val="20"/>
          <w:u w:val="single"/>
          <w:lang w:val="de-DE"/>
        </w:rPr>
        <w:t xml:space="preserve"> </w:t>
      </w:r>
      <w:proofErr w:type="spellStart"/>
      <w:r w:rsidRPr="005027BC">
        <w:rPr>
          <w:rFonts w:ascii="Tahoma" w:hAnsi="Tahoma" w:cs="Tahoma"/>
          <w:b w:val="0"/>
          <w:sz w:val="20"/>
          <w:szCs w:val="20"/>
          <w:u w:val="single"/>
          <w:lang w:val="de-DE"/>
        </w:rPr>
        <w:t>gibi</w:t>
      </w:r>
      <w:proofErr w:type="spellEnd"/>
      <w:r w:rsidRPr="005027BC">
        <w:rPr>
          <w:rFonts w:ascii="Tahoma" w:hAnsi="Tahoma" w:cs="Tahoma"/>
          <w:b w:val="0"/>
          <w:sz w:val="20"/>
          <w:szCs w:val="20"/>
          <w:u w:val="single"/>
          <w:lang w:val="de-DE"/>
        </w:rPr>
        <w:t xml:space="preserve"> </w:t>
      </w:r>
      <w:proofErr w:type="spellStart"/>
      <w:r w:rsidRPr="005027BC">
        <w:rPr>
          <w:rFonts w:ascii="Tahoma" w:hAnsi="Tahoma" w:cs="Tahoma"/>
          <w:b w:val="0"/>
          <w:sz w:val="20"/>
          <w:szCs w:val="20"/>
          <w:u w:val="single"/>
          <w:lang w:val="de-DE"/>
        </w:rPr>
        <w:t>belirlenir</w:t>
      </w:r>
      <w:proofErr w:type="spellEnd"/>
      <w:r w:rsidRPr="005027BC">
        <w:rPr>
          <w:rFonts w:ascii="Tahoma" w:hAnsi="Tahoma" w:cs="Tahoma"/>
          <w:b w:val="0"/>
          <w:sz w:val="20"/>
          <w:szCs w:val="20"/>
          <w:u w:val="single"/>
          <w:lang w:val="de-DE"/>
        </w:rPr>
        <w:t>.</w:t>
      </w:r>
    </w:p>
    <w:p w14:paraId="02127441" w14:textId="18BC8839" w:rsidR="00AE4895" w:rsidRPr="005027BC" w:rsidRDefault="00AE4895" w:rsidP="00FC74A1">
      <w:pPr>
        <w:pStyle w:val="ListeParagraf"/>
        <w:numPr>
          <w:ilvl w:val="0"/>
          <w:numId w:val="7"/>
        </w:numPr>
        <w:tabs>
          <w:tab w:val="left" w:pos="851"/>
          <w:tab w:val="left" w:pos="1134"/>
        </w:tabs>
        <w:spacing w:before="0" w:beforeAutospacing="0" w:after="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Eğer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w:t>
      </w:r>
      <w:proofErr w:type="spellEnd"/>
      <w:r w:rsidRPr="005027BC">
        <w:rPr>
          <w:rFonts w:ascii="Tahoma" w:hAnsi="Tahoma" w:cs="Tahoma"/>
          <w:sz w:val="20"/>
          <w:szCs w:val="20"/>
          <w:lang w:val="de-DE"/>
        </w:rPr>
        <w:t xml:space="preserve"> </w:t>
      </w:r>
      <w:r w:rsidR="00D24C19" w:rsidRPr="005027BC">
        <w:rPr>
          <w:rFonts w:ascii="Tahoma" w:hAnsi="Tahoma" w:cs="Tahoma"/>
          <w:sz w:val="20"/>
          <w:szCs w:val="20"/>
          <w:lang w:val="de-DE"/>
        </w:rPr>
        <w:t xml:space="preserve">LSCERT </w:t>
      </w:r>
      <w:proofErr w:type="spellStart"/>
      <w:r w:rsidR="00D24C19" w:rsidRPr="005027BC">
        <w:rPr>
          <w:rFonts w:ascii="Tahoma" w:hAnsi="Tahoma" w:cs="Tahoma"/>
          <w:sz w:val="20"/>
          <w:szCs w:val="20"/>
          <w:lang w:val="de-DE"/>
        </w:rPr>
        <w:t>Belgelendirme</w:t>
      </w:r>
      <w:proofErr w:type="spellEnd"/>
      <w:r w:rsidR="00173742" w:rsidRPr="005027BC">
        <w:rPr>
          <w:rFonts w:ascii="Tahoma" w:hAnsi="Tahoma" w:cs="Tahoma"/>
          <w:sz w:val="20"/>
          <w:szCs w:val="20"/>
          <w:lang w:val="de-DE"/>
        </w:rPr>
        <w:t xml:space="preserve"> </w:t>
      </w:r>
      <w:proofErr w:type="spellStart"/>
      <w:r w:rsidR="00173742" w:rsidRPr="005027BC">
        <w:rPr>
          <w:rFonts w:ascii="Tahoma" w:hAnsi="Tahoma" w:cs="Tahoma"/>
          <w:sz w:val="20"/>
          <w:szCs w:val="20"/>
          <w:lang w:val="de-DE"/>
        </w:rPr>
        <w:t>tarafından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geçerli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kabul</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ediliyorsa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transfer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denetçi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gün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sayıları</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Sürelerinin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Belirlenmesi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Talimatındaki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dikkate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alınarak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belirlenir</w:t>
      </w:r>
      <w:proofErr w:type="spellEnd"/>
      <w:r w:rsidRPr="005027BC">
        <w:rPr>
          <w:rFonts w:ascii="Tahoma" w:hAnsi="Tahoma" w:cs="Tahoma"/>
          <w:sz w:val="20"/>
          <w:szCs w:val="20"/>
          <w:lang w:val="de-DE"/>
        </w:rPr>
        <w:t xml:space="preserve">. Transfer </w:t>
      </w:r>
      <w:proofErr w:type="spellStart"/>
      <w:r w:rsidRPr="005027BC">
        <w:rPr>
          <w:rFonts w:ascii="Tahoma" w:hAnsi="Tahoma" w:cs="Tahoma"/>
          <w:sz w:val="20"/>
          <w:szCs w:val="20"/>
          <w:lang w:val="de-DE"/>
        </w:rPr>
        <w:t>denetimi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prosedürde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anlatılan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denetimleri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gibi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gerçekleştirilir</w:t>
      </w:r>
      <w:proofErr w:type="spellEnd"/>
      <w:r w:rsidRPr="005027BC">
        <w:rPr>
          <w:rFonts w:ascii="Tahoma" w:hAnsi="Tahoma" w:cs="Tahoma"/>
          <w:sz w:val="20"/>
          <w:szCs w:val="20"/>
          <w:lang w:val="de-DE"/>
        </w:rPr>
        <w:t>.</w:t>
      </w:r>
    </w:p>
    <w:p w14:paraId="190290AC" w14:textId="1FEAFBC6" w:rsidR="00AE4895" w:rsidRPr="005027BC" w:rsidRDefault="00AE4895" w:rsidP="00FC74A1">
      <w:pPr>
        <w:pStyle w:val="ListeParagraf"/>
        <w:numPr>
          <w:ilvl w:val="0"/>
          <w:numId w:val="7"/>
        </w:numPr>
        <w:tabs>
          <w:tab w:val="left" w:pos="851"/>
          <w:tab w:val="left" w:pos="1134"/>
        </w:tabs>
        <w:spacing w:before="0" w:beforeAutospacing="0" w:after="240" w:afterAutospacing="0" w:line="276" w:lineRule="auto"/>
        <w:jc w:val="both"/>
        <w:rPr>
          <w:rFonts w:ascii="Tahoma" w:hAnsi="Tahoma" w:cs="Tahoma"/>
          <w:sz w:val="20"/>
          <w:szCs w:val="20"/>
          <w:lang w:val="de-DE"/>
        </w:rPr>
      </w:pPr>
      <w:proofErr w:type="spellStart"/>
      <w:r w:rsidRPr="005027BC">
        <w:rPr>
          <w:rFonts w:ascii="Tahoma" w:hAnsi="Tahoma" w:cs="Tahoma"/>
          <w:sz w:val="20"/>
          <w:szCs w:val="20"/>
          <w:lang w:val="de-DE"/>
        </w:rPr>
        <w:t>Bu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şekilde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gerçekleştirilen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denetimlerde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periyodu</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önceki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kuruluşunun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yayın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tarihinden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son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kullanma</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tarihine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kadardır</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Gözetim</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süresi</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müşterinin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yeniden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denetlenme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ve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yeniden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belgelendirilme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için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uygulanan</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süre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dikkate</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alınarak</w:t>
      </w:r>
      <w:proofErr w:type="spellEnd"/>
      <w:r w:rsidRPr="005027BC">
        <w:rPr>
          <w:rFonts w:ascii="Tahoma" w:hAnsi="Tahoma" w:cs="Tahoma"/>
          <w:sz w:val="20"/>
          <w:szCs w:val="20"/>
          <w:lang w:val="de-DE"/>
        </w:rPr>
        <w:t xml:space="preserve"> </w:t>
      </w:r>
      <w:proofErr w:type="spellStart"/>
      <w:r w:rsidRPr="005027BC">
        <w:rPr>
          <w:rFonts w:ascii="Tahoma" w:hAnsi="Tahoma" w:cs="Tahoma"/>
          <w:sz w:val="20"/>
          <w:szCs w:val="20"/>
          <w:lang w:val="de-DE"/>
        </w:rPr>
        <w:t>belirlenir</w:t>
      </w:r>
      <w:proofErr w:type="spellEnd"/>
      <w:r w:rsidRPr="005027BC">
        <w:rPr>
          <w:rFonts w:ascii="Tahoma" w:hAnsi="Tahoma" w:cs="Tahoma"/>
          <w:sz w:val="20"/>
          <w:szCs w:val="20"/>
          <w:lang w:val="de-DE"/>
        </w:rPr>
        <w:t>.</w:t>
      </w:r>
    </w:p>
    <w:p w14:paraId="0E801285" w14:textId="77777777" w:rsidR="00035360" w:rsidRPr="005027BC" w:rsidRDefault="00035360" w:rsidP="00035360">
      <w:pPr>
        <w:tabs>
          <w:tab w:val="left" w:pos="851"/>
          <w:tab w:val="left" w:pos="1134"/>
        </w:tabs>
        <w:spacing w:after="240" w:line="276" w:lineRule="auto"/>
        <w:jc w:val="both"/>
        <w:rPr>
          <w:rFonts w:ascii="Tahoma" w:hAnsi="Tahoma" w:cs="Tahoma"/>
          <w:b w:val="0"/>
          <w:bCs w:val="0"/>
          <w:sz w:val="20"/>
          <w:szCs w:val="20"/>
          <w:lang w:val="de-DE" w:eastAsia="zh-CN"/>
        </w:rPr>
      </w:pPr>
      <w:r w:rsidRPr="005027BC">
        <w:rPr>
          <w:rFonts w:ascii="Tahoma" w:hAnsi="Tahoma" w:cs="Tahoma"/>
          <w:b w:val="0"/>
          <w:bCs w:val="0"/>
          <w:sz w:val="20"/>
          <w:szCs w:val="20"/>
          <w:lang w:val="de-DE" w:eastAsia="zh-CN"/>
        </w:rPr>
        <w:t xml:space="preserve">LSCERT </w:t>
      </w:r>
      <w:proofErr w:type="spellStart"/>
      <w:r w:rsidRPr="005027BC">
        <w:rPr>
          <w:rFonts w:ascii="Tahoma" w:hAnsi="Tahoma" w:cs="Tahoma"/>
          <w:b w:val="0"/>
          <w:bCs w:val="0"/>
          <w:sz w:val="20"/>
          <w:szCs w:val="20"/>
          <w:lang w:val="de-DE" w:eastAsia="zh-CN"/>
        </w:rPr>
        <w:t>Belgelendirme</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transferini</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kabul</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ettiği</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belge</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için</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aşağıdaki</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durumlarda</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akreditasyon</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kurumu</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ile</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iletişime</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geçer</w:t>
      </w:r>
      <w:proofErr w:type="spellEnd"/>
      <w:r w:rsidRPr="005027BC">
        <w:rPr>
          <w:rFonts w:ascii="Tahoma" w:hAnsi="Tahoma" w:cs="Tahoma"/>
          <w:b w:val="0"/>
          <w:bCs w:val="0"/>
          <w:sz w:val="20"/>
          <w:szCs w:val="20"/>
          <w:lang w:val="de-DE" w:eastAsia="zh-CN"/>
        </w:rPr>
        <w:t>;</w:t>
      </w:r>
    </w:p>
    <w:p w14:paraId="6253298B" w14:textId="77777777" w:rsidR="00035360" w:rsidRPr="005027BC" w:rsidRDefault="00035360" w:rsidP="00035360">
      <w:pPr>
        <w:tabs>
          <w:tab w:val="left" w:pos="851"/>
          <w:tab w:val="left" w:pos="1134"/>
        </w:tabs>
        <w:spacing w:after="240" w:line="276" w:lineRule="auto"/>
        <w:jc w:val="both"/>
        <w:rPr>
          <w:rFonts w:ascii="Tahoma" w:hAnsi="Tahoma" w:cs="Tahoma"/>
          <w:b w:val="0"/>
          <w:bCs w:val="0"/>
          <w:sz w:val="20"/>
          <w:szCs w:val="20"/>
          <w:lang w:val="de-DE" w:eastAsia="zh-CN"/>
        </w:rPr>
      </w:pPr>
      <w:proofErr w:type="gramStart"/>
      <w:r w:rsidRPr="005027BC">
        <w:rPr>
          <w:rFonts w:ascii="Tahoma" w:hAnsi="Tahoma" w:cs="Tahoma"/>
          <w:b w:val="0"/>
          <w:bCs w:val="0"/>
          <w:sz w:val="20"/>
          <w:szCs w:val="20"/>
          <w:lang w:val="de-DE" w:eastAsia="zh-CN"/>
        </w:rPr>
        <w:t>●  Transfer</w:t>
      </w:r>
      <w:proofErr w:type="gram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için</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talep</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edilen</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bilgiler</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sertifikayı</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yayınlayan</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belgelendirme</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kuruluşu</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tarafından</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sa</w:t>
      </w:r>
      <w:r w:rsidRPr="005027BC">
        <w:rPr>
          <w:rFonts w:ascii="Tahoma" w:hAnsi="Tahoma" w:cs="Tahoma" w:hint="eastAsia"/>
          <w:b w:val="0"/>
          <w:bCs w:val="0"/>
          <w:sz w:val="20"/>
          <w:szCs w:val="20"/>
          <w:lang w:val="de-DE" w:eastAsia="zh-CN"/>
        </w:rPr>
        <w:t>ğ</w:t>
      </w:r>
      <w:r w:rsidRPr="005027BC">
        <w:rPr>
          <w:rFonts w:ascii="Tahoma" w:hAnsi="Tahoma" w:cs="Tahoma"/>
          <w:b w:val="0"/>
          <w:bCs w:val="0"/>
          <w:sz w:val="20"/>
          <w:szCs w:val="20"/>
          <w:lang w:val="de-DE" w:eastAsia="zh-CN"/>
        </w:rPr>
        <w:t>lanmam</w:t>
      </w:r>
      <w:r w:rsidRPr="005027BC">
        <w:rPr>
          <w:rFonts w:ascii="Tahoma" w:hAnsi="Tahoma" w:cs="Tahoma" w:hint="eastAsia"/>
          <w:b w:val="0"/>
          <w:bCs w:val="0"/>
          <w:sz w:val="20"/>
          <w:szCs w:val="20"/>
          <w:lang w:val="de-DE" w:eastAsia="zh-CN"/>
        </w:rPr>
        <w:t>ış</w:t>
      </w:r>
      <w:r w:rsidRPr="005027BC">
        <w:rPr>
          <w:rFonts w:ascii="Tahoma" w:hAnsi="Tahoma" w:cs="Tahoma"/>
          <w:b w:val="0"/>
          <w:bCs w:val="0"/>
          <w:sz w:val="20"/>
          <w:szCs w:val="20"/>
          <w:lang w:val="de-DE" w:eastAsia="zh-CN"/>
        </w:rPr>
        <w:t>sa</w:t>
      </w:r>
      <w:proofErr w:type="spellEnd"/>
      <w:r w:rsidRPr="005027BC">
        <w:rPr>
          <w:rFonts w:ascii="Tahoma" w:hAnsi="Tahoma" w:cs="Tahoma"/>
          <w:b w:val="0"/>
          <w:bCs w:val="0"/>
          <w:sz w:val="20"/>
          <w:szCs w:val="20"/>
          <w:lang w:val="de-DE" w:eastAsia="zh-CN"/>
        </w:rPr>
        <w:t>,</w:t>
      </w:r>
    </w:p>
    <w:p w14:paraId="2B6DA04D" w14:textId="77777777" w:rsidR="00035360" w:rsidRPr="005027BC" w:rsidRDefault="00035360" w:rsidP="00035360">
      <w:pPr>
        <w:tabs>
          <w:tab w:val="left" w:pos="851"/>
          <w:tab w:val="left" w:pos="1134"/>
        </w:tabs>
        <w:spacing w:after="240" w:line="276" w:lineRule="auto"/>
        <w:jc w:val="both"/>
        <w:rPr>
          <w:rFonts w:ascii="Tahoma" w:hAnsi="Tahoma" w:cs="Tahoma"/>
          <w:b w:val="0"/>
          <w:bCs w:val="0"/>
          <w:sz w:val="20"/>
          <w:szCs w:val="20"/>
          <w:lang w:val="de-DE" w:eastAsia="zh-CN"/>
        </w:rPr>
      </w:pPr>
      <w:proofErr w:type="spellStart"/>
      <w:r w:rsidRPr="005027BC">
        <w:rPr>
          <w:rFonts w:ascii="Tahoma" w:hAnsi="Tahoma" w:cs="Tahoma"/>
          <w:b w:val="0"/>
          <w:bCs w:val="0"/>
          <w:sz w:val="20"/>
          <w:szCs w:val="20"/>
          <w:lang w:val="de-DE" w:eastAsia="zh-CN"/>
        </w:rPr>
        <w:t>veya</w:t>
      </w:r>
      <w:proofErr w:type="spellEnd"/>
    </w:p>
    <w:p w14:paraId="27AB658B" w14:textId="523000C1" w:rsidR="00035360" w:rsidRPr="005027BC" w:rsidRDefault="00035360" w:rsidP="00035360">
      <w:pPr>
        <w:tabs>
          <w:tab w:val="left" w:pos="851"/>
          <w:tab w:val="left" w:pos="1134"/>
        </w:tabs>
        <w:spacing w:after="240" w:line="276" w:lineRule="auto"/>
        <w:jc w:val="both"/>
        <w:rPr>
          <w:rFonts w:ascii="Tahoma" w:hAnsi="Tahoma" w:cs="Tahoma"/>
          <w:b w:val="0"/>
          <w:bCs w:val="0"/>
          <w:sz w:val="20"/>
          <w:szCs w:val="20"/>
          <w:lang w:val="de-DE" w:eastAsia="zh-CN"/>
        </w:rPr>
      </w:pPr>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Sertifikayı</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yayınlayan</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belgelendirme</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kuruluşu</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mü</w:t>
      </w:r>
      <w:r w:rsidRPr="005027BC">
        <w:rPr>
          <w:rFonts w:ascii="Tahoma" w:hAnsi="Tahoma" w:cs="Tahoma" w:hint="eastAsia"/>
          <w:b w:val="0"/>
          <w:bCs w:val="0"/>
          <w:sz w:val="20"/>
          <w:szCs w:val="20"/>
          <w:lang w:val="de-DE" w:eastAsia="zh-CN"/>
        </w:rPr>
        <w:t>ş</w:t>
      </w:r>
      <w:r w:rsidRPr="005027BC">
        <w:rPr>
          <w:rFonts w:ascii="Tahoma" w:hAnsi="Tahoma" w:cs="Tahoma"/>
          <w:b w:val="0"/>
          <w:bCs w:val="0"/>
          <w:sz w:val="20"/>
          <w:szCs w:val="20"/>
          <w:lang w:val="de-DE" w:eastAsia="zh-CN"/>
        </w:rPr>
        <w:t>terinin</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sertifikas</w:t>
      </w:r>
      <w:r w:rsidRPr="005027BC">
        <w:rPr>
          <w:rFonts w:ascii="Tahoma" w:hAnsi="Tahoma" w:cs="Tahoma" w:hint="eastAsia"/>
          <w:b w:val="0"/>
          <w:bCs w:val="0"/>
          <w:sz w:val="20"/>
          <w:szCs w:val="20"/>
          <w:lang w:val="de-DE" w:eastAsia="zh-CN"/>
        </w:rPr>
        <w:t>ı</w:t>
      </w:r>
      <w:r w:rsidRPr="005027BC">
        <w:rPr>
          <w:rFonts w:ascii="Tahoma" w:hAnsi="Tahoma" w:cs="Tahoma"/>
          <w:b w:val="0"/>
          <w:bCs w:val="0"/>
          <w:sz w:val="20"/>
          <w:szCs w:val="20"/>
          <w:lang w:val="de-DE" w:eastAsia="zh-CN"/>
        </w:rPr>
        <w:t>n</w:t>
      </w:r>
      <w:r w:rsidRPr="005027BC">
        <w:rPr>
          <w:rFonts w:ascii="Tahoma" w:hAnsi="Tahoma" w:cs="Tahoma" w:hint="eastAsia"/>
          <w:b w:val="0"/>
          <w:bCs w:val="0"/>
          <w:sz w:val="20"/>
          <w:szCs w:val="20"/>
          <w:lang w:val="de-DE" w:eastAsia="zh-CN"/>
        </w:rPr>
        <w:t>ı</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sebep</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göstermeksizin</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ask</w:t>
      </w:r>
      <w:r w:rsidRPr="005027BC">
        <w:rPr>
          <w:rFonts w:ascii="Tahoma" w:hAnsi="Tahoma" w:cs="Tahoma" w:hint="eastAsia"/>
          <w:b w:val="0"/>
          <w:bCs w:val="0"/>
          <w:sz w:val="20"/>
          <w:szCs w:val="20"/>
          <w:lang w:val="de-DE" w:eastAsia="zh-CN"/>
        </w:rPr>
        <w:t>ı</w:t>
      </w:r>
      <w:r w:rsidRPr="005027BC">
        <w:rPr>
          <w:rFonts w:ascii="Tahoma" w:hAnsi="Tahoma" w:cs="Tahoma"/>
          <w:b w:val="0"/>
          <w:bCs w:val="0"/>
          <w:sz w:val="20"/>
          <w:szCs w:val="20"/>
          <w:lang w:val="de-DE" w:eastAsia="zh-CN"/>
        </w:rPr>
        <w:t>ya</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al</w:t>
      </w:r>
      <w:r w:rsidRPr="005027BC">
        <w:rPr>
          <w:rFonts w:ascii="Tahoma" w:hAnsi="Tahoma" w:cs="Tahoma" w:hint="eastAsia"/>
          <w:b w:val="0"/>
          <w:bCs w:val="0"/>
          <w:sz w:val="20"/>
          <w:szCs w:val="20"/>
          <w:lang w:val="de-DE" w:eastAsia="zh-CN"/>
        </w:rPr>
        <w:t>ı</w:t>
      </w:r>
      <w:r w:rsidRPr="005027BC">
        <w:rPr>
          <w:rFonts w:ascii="Tahoma" w:hAnsi="Tahoma" w:cs="Tahoma"/>
          <w:b w:val="0"/>
          <w:bCs w:val="0"/>
          <w:sz w:val="20"/>
          <w:szCs w:val="20"/>
          <w:lang w:val="de-DE" w:eastAsia="zh-CN"/>
        </w:rPr>
        <w:t>r</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veya</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geri</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çekerse</w:t>
      </w:r>
      <w:proofErr w:type="spellEnd"/>
    </w:p>
    <w:p w14:paraId="1699CF2C" w14:textId="77777777" w:rsidR="00EA2047" w:rsidRPr="005027BC" w:rsidRDefault="00EA2047" w:rsidP="00035360">
      <w:pPr>
        <w:tabs>
          <w:tab w:val="left" w:pos="851"/>
          <w:tab w:val="left" w:pos="1134"/>
        </w:tabs>
        <w:spacing w:after="240" w:line="276" w:lineRule="auto"/>
        <w:jc w:val="both"/>
        <w:rPr>
          <w:rFonts w:ascii="Tahoma" w:hAnsi="Tahoma" w:cs="Tahoma"/>
          <w:sz w:val="20"/>
          <w:szCs w:val="20"/>
          <w:lang w:val="de-DE"/>
        </w:rPr>
      </w:pPr>
    </w:p>
    <w:p w14:paraId="1274CCAA" w14:textId="0B9EA655" w:rsidR="00AE4895" w:rsidRPr="005027BC" w:rsidRDefault="00AE4895" w:rsidP="00382E2E">
      <w:pPr>
        <w:tabs>
          <w:tab w:val="left" w:pos="851"/>
          <w:tab w:val="left" w:pos="1134"/>
        </w:tabs>
        <w:spacing w:after="240" w:line="276" w:lineRule="auto"/>
        <w:jc w:val="both"/>
        <w:rPr>
          <w:rFonts w:ascii="Tahoma" w:hAnsi="Tahoma" w:cs="Tahoma"/>
          <w:b w:val="0"/>
          <w:sz w:val="20"/>
          <w:szCs w:val="20"/>
        </w:rPr>
      </w:pPr>
      <w:proofErr w:type="spellStart"/>
      <w:r w:rsidRPr="005027BC">
        <w:rPr>
          <w:rFonts w:ascii="Tahoma" w:hAnsi="Tahoma" w:cs="Tahoma"/>
          <w:b w:val="0"/>
          <w:sz w:val="20"/>
          <w:szCs w:val="20"/>
          <w:lang w:val="de-DE"/>
        </w:rPr>
        <w:t>Eğer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w:t>
      </w:r>
      <w:proofErr w:type="spellEnd"/>
      <w:r w:rsidRPr="005027BC">
        <w:rPr>
          <w:rFonts w:ascii="Tahoma" w:hAnsi="Tahoma" w:cs="Tahoma"/>
          <w:b w:val="0"/>
          <w:sz w:val="20"/>
          <w:szCs w:val="20"/>
          <w:lang w:val="de-DE"/>
        </w:rPr>
        <w:t xml:space="preserve"> </w:t>
      </w:r>
      <w:r w:rsidR="00D24C19" w:rsidRPr="005027BC">
        <w:rPr>
          <w:rFonts w:ascii="Tahoma" w:hAnsi="Tahoma" w:cs="Tahoma"/>
          <w:b w:val="0"/>
          <w:sz w:val="20"/>
          <w:szCs w:val="20"/>
          <w:lang w:val="de-DE"/>
        </w:rPr>
        <w:t xml:space="preserve">LSCERT </w:t>
      </w:r>
      <w:proofErr w:type="spellStart"/>
      <w:r w:rsidR="00D24C19" w:rsidRPr="005027BC">
        <w:rPr>
          <w:rFonts w:ascii="Tahoma" w:hAnsi="Tahoma" w:cs="Tahoma"/>
          <w:b w:val="0"/>
          <w:sz w:val="20"/>
          <w:szCs w:val="20"/>
          <w:lang w:val="de-DE"/>
        </w:rPr>
        <w:t>Belgelendirme</w:t>
      </w:r>
      <w:proofErr w:type="spellEnd"/>
      <w:r w:rsidR="00173742" w:rsidRPr="005027BC">
        <w:rPr>
          <w:rFonts w:ascii="Tahoma" w:hAnsi="Tahoma" w:cs="Tahoma"/>
          <w:b w:val="0"/>
          <w:sz w:val="20"/>
          <w:szCs w:val="20"/>
          <w:lang w:val="de-DE"/>
        </w:rPr>
        <w:t xml:space="preserve"> </w:t>
      </w:r>
      <w:proofErr w:type="spellStart"/>
      <w:r w:rsidR="00173742" w:rsidRPr="005027BC">
        <w:rPr>
          <w:rFonts w:ascii="Tahoma" w:hAnsi="Tahoma" w:cs="Tahoma"/>
          <w:b w:val="0"/>
          <w:sz w:val="20"/>
          <w:szCs w:val="20"/>
          <w:lang w:val="de-DE"/>
        </w:rPr>
        <w:t>tarafından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geçerli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kabul</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edilmiyorsa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w:t>
      </w:r>
      <w:proofErr w:type="spellEnd"/>
      <w:r w:rsidRPr="005027BC">
        <w:rPr>
          <w:rFonts w:ascii="Tahoma" w:hAnsi="Tahoma" w:cs="Tahoma"/>
          <w:b w:val="0"/>
          <w:sz w:val="20"/>
          <w:szCs w:val="20"/>
          <w:lang w:val="de-DE"/>
        </w:rPr>
        <w:t xml:space="preserve"> da </w:t>
      </w:r>
      <w:proofErr w:type="spellStart"/>
      <w:r w:rsidR="00173742" w:rsidRPr="005027BC">
        <w:rPr>
          <w:rFonts w:ascii="Tahoma" w:hAnsi="Tahoma" w:cs="Tahoma"/>
          <w:b w:val="0"/>
          <w:sz w:val="20"/>
          <w:szCs w:val="20"/>
          <w:lang w:val="de-DE"/>
        </w:rPr>
        <w:t>belge</w:t>
      </w:r>
      <w:proofErr w:type="spellEnd"/>
      <w:r w:rsidR="0037034E" w:rsidRPr="005027BC">
        <w:rPr>
          <w:rFonts w:ascii="Tahoma" w:hAnsi="Tahoma" w:cs="Tahoma"/>
          <w:b w:val="0"/>
          <w:sz w:val="20"/>
          <w:szCs w:val="20"/>
          <w:lang w:val="de-DE"/>
        </w:rPr>
        <w:t xml:space="preserve"> </w:t>
      </w:r>
      <w:proofErr w:type="spellStart"/>
      <w:r w:rsidR="00173742" w:rsidRPr="005027BC">
        <w:rPr>
          <w:rFonts w:ascii="Tahoma" w:hAnsi="Tahoma" w:cs="Tahoma"/>
          <w:b w:val="0"/>
          <w:sz w:val="20"/>
          <w:szCs w:val="20"/>
          <w:lang w:val="de-DE"/>
        </w:rPr>
        <w:t>geçerlilik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süresi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bitimine</w:t>
      </w:r>
      <w:proofErr w:type="spellEnd"/>
      <w:r w:rsidRPr="005027BC">
        <w:rPr>
          <w:rFonts w:ascii="Tahoma" w:hAnsi="Tahoma" w:cs="Tahoma"/>
          <w:b w:val="0"/>
          <w:sz w:val="20"/>
          <w:szCs w:val="20"/>
          <w:lang w:val="de-DE"/>
        </w:rPr>
        <w:t xml:space="preserve"> 6 </w:t>
      </w:r>
      <w:proofErr w:type="spellStart"/>
      <w:r w:rsidRPr="005027BC">
        <w:rPr>
          <w:rFonts w:ascii="Tahoma" w:hAnsi="Tahoma" w:cs="Tahoma"/>
          <w:b w:val="0"/>
          <w:sz w:val="20"/>
          <w:szCs w:val="20"/>
          <w:lang w:val="de-DE"/>
        </w:rPr>
        <w:t>aydan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daha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kısa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bir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süre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varsa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transfer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denetimi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için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denetçi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gün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sayıları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Denetim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Sürelerinin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Belirlenmesi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Talimatındaki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yeniden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belgelendirme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süreleri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dikkate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alınarak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belirlenir</w:t>
      </w:r>
      <w:proofErr w:type="spellEnd"/>
      <w:r w:rsidRPr="005027BC">
        <w:rPr>
          <w:rFonts w:ascii="Tahoma" w:hAnsi="Tahoma" w:cs="Tahoma"/>
          <w:b w:val="0"/>
          <w:sz w:val="20"/>
          <w:szCs w:val="20"/>
          <w:lang w:val="de-DE"/>
        </w:rPr>
        <w:t xml:space="preserve">. </w:t>
      </w:r>
      <w:proofErr w:type="spellStart"/>
      <w:r w:rsidR="007555B0" w:rsidRPr="005027BC">
        <w:rPr>
          <w:rFonts w:ascii="Tahoma" w:hAnsi="Tahoma" w:cs="Tahoma"/>
          <w:b w:val="0"/>
          <w:sz w:val="20"/>
          <w:szCs w:val="20"/>
          <w:lang w:val="de-DE"/>
        </w:rPr>
        <w:t>Denetim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yeniden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belgelendirme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kurallarına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uygun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olarak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gerçekleştirilir</w:t>
      </w:r>
      <w:proofErr w:type="spellEnd"/>
      <w:r w:rsidRPr="005027BC">
        <w:rPr>
          <w:rFonts w:ascii="Tahoma" w:hAnsi="Tahoma" w:cs="Tahoma"/>
          <w:b w:val="0"/>
          <w:sz w:val="20"/>
          <w:szCs w:val="20"/>
          <w:lang w:val="de-DE"/>
        </w:rPr>
        <w:t xml:space="preserve">. Transfer </w:t>
      </w:r>
      <w:proofErr w:type="spellStart"/>
      <w:r w:rsidRPr="005027BC">
        <w:rPr>
          <w:rFonts w:ascii="Tahoma" w:hAnsi="Tahoma" w:cs="Tahoma"/>
          <w:b w:val="0"/>
          <w:sz w:val="20"/>
          <w:szCs w:val="20"/>
          <w:lang w:val="de-DE"/>
        </w:rPr>
        <w:t>öncesi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gözden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geçirme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prosesinden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sonra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mevcut</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veya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önceden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alınmış</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belgeye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ilişkin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güven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duymama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devam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ettiği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takdirde</w:t>
      </w:r>
      <w:proofErr w:type="spellEnd"/>
      <w:r w:rsidRPr="005027BC">
        <w:rPr>
          <w:rFonts w:ascii="Tahoma" w:hAnsi="Tahoma" w:cs="Tahoma"/>
          <w:b w:val="0"/>
          <w:sz w:val="20"/>
          <w:szCs w:val="20"/>
          <w:lang w:val="de-DE"/>
        </w:rPr>
        <w:t xml:space="preserve">, </w:t>
      </w:r>
      <w:r w:rsidR="00D24C19" w:rsidRPr="005027BC">
        <w:rPr>
          <w:rFonts w:ascii="Tahoma" w:hAnsi="Tahoma" w:cs="Tahoma"/>
          <w:b w:val="0"/>
          <w:sz w:val="20"/>
          <w:szCs w:val="20"/>
          <w:lang w:val="de-DE"/>
        </w:rPr>
        <w:t xml:space="preserve">LSCERT </w:t>
      </w:r>
      <w:proofErr w:type="spellStart"/>
      <w:r w:rsidR="00D24C19" w:rsidRPr="005027BC">
        <w:rPr>
          <w:rFonts w:ascii="Tahoma" w:hAnsi="Tahoma" w:cs="Tahoma"/>
          <w:b w:val="0"/>
          <w:sz w:val="20"/>
          <w:szCs w:val="20"/>
          <w:lang w:val="de-DE"/>
        </w:rPr>
        <w:t>Belgelendirme</w:t>
      </w:r>
      <w:proofErr w:type="spellEnd"/>
      <w:r w:rsidR="007555B0" w:rsidRPr="005027BC">
        <w:rPr>
          <w:rFonts w:ascii="Tahoma" w:hAnsi="Tahoma" w:cs="Tahoma"/>
          <w:b w:val="0"/>
          <w:sz w:val="20"/>
          <w:szCs w:val="20"/>
          <w:lang w:val="de-DE"/>
        </w:rPr>
        <w:t xml:space="preserve"> </w:t>
      </w:r>
      <w:proofErr w:type="spellStart"/>
      <w:r w:rsidR="007555B0" w:rsidRPr="005027BC">
        <w:rPr>
          <w:rFonts w:ascii="Tahoma" w:hAnsi="Tahoma" w:cs="Tahoma"/>
          <w:b w:val="0"/>
          <w:sz w:val="20"/>
          <w:szCs w:val="20"/>
          <w:lang w:val="de-DE"/>
        </w:rPr>
        <w:t>kuşkunun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seviyesine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bağlı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olarak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Başvuru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sahibine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yeni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müşteri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muamelesi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yapabilir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Bu</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şekilde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gerçekleştirilen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denetimlerden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sonra</w:t>
      </w:r>
      <w:proofErr w:type="spellEnd"/>
      <w:r w:rsidR="00ED7EE7" w:rsidRPr="005027BC">
        <w:rPr>
          <w:rFonts w:ascii="Tahoma" w:hAnsi="Tahoma" w:cs="Tahoma"/>
          <w:b w:val="0"/>
          <w:sz w:val="20"/>
          <w:szCs w:val="20"/>
          <w:lang w:val="de-DE"/>
        </w:rPr>
        <w:t>,</w:t>
      </w:r>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yeni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belgenin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geçerlilik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tarihi</w:t>
      </w:r>
      <w:proofErr w:type="spellEnd"/>
      <w:r w:rsidRPr="005027BC">
        <w:rPr>
          <w:rFonts w:ascii="Tahoma" w:hAnsi="Tahoma" w:cs="Tahoma"/>
          <w:b w:val="0"/>
          <w:sz w:val="20"/>
          <w:szCs w:val="20"/>
          <w:lang w:val="de-DE"/>
        </w:rPr>
        <w:t xml:space="preserve"> </w:t>
      </w:r>
      <w:r w:rsidR="00D24C19" w:rsidRPr="005027BC">
        <w:rPr>
          <w:rFonts w:ascii="Tahoma" w:hAnsi="Tahoma" w:cs="Tahoma"/>
          <w:b w:val="0"/>
          <w:sz w:val="20"/>
          <w:szCs w:val="20"/>
          <w:lang w:val="de-DE"/>
        </w:rPr>
        <w:t xml:space="preserve">LSCERT </w:t>
      </w:r>
      <w:proofErr w:type="spellStart"/>
      <w:r w:rsidR="00D24C19" w:rsidRPr="005027BC">
        <w:rPr>
          <w:rFonts w:ascii="Tahoma" w:hAnsi="Tahoma" w:cs="Tahoma"/>
          <w:b w:val="0"/>
          <w:sz w:val="20"/>
          <w:szCs w:val="20"/>
          <w:lang w:val="de-DE"/>
        </w:rPr>
        <w:t>Belgelendirme</w:t>
      </w:r>
      <w:proofErr w:type="spellEnd"/>
      <w:r w:rsidR="007555B0" w:rsidRPr="005027BC">
        <w:rPr>
          <w:rFonts w:ascii="Tahoma" w:hAnsi="Tahoma" w:cs="Tahoma"/>
          <w:b w:val="0"/>
          <w:sz w:val="20"/>
          <w:szCs w:val="20"/>
          <w:lang w:val="de-DE"/>
        </w:rPr>
        <w:t xml:space="preserve"> </w:t>
      </w:r>
      <w:proofErr w:type="spellStart"/>
      <w:r w:rsidR="007555B0" w:rsidRPr="005027BC">
        <w:rPr>
          <w:rFonts w:ascii="Tahoma" w:hAnsi="Tahoma" w:cs="Tahoma"/>
          <w:b w:val="0"/>
          <w:sz w:val="20"/>
          <w:szCs w:val="20"/>
          <w:lang w:val="de-DE"/>
        </w:rPr>
        <w:t>denetiminden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itibaren</w:t>
      </w:r>
      <w:proofErr w:type="spellEnd"/>
      <w:r w:rsidRPr="005027BC">
        <w:rPr>
          <w:rFonts w:ascii="Tahoma" w:hAnsi="Tahoma" w:cs="Tahoma"/>
          <w:b w:val="0"/>
          <w:sz w:val="20"/>
          <w:szCs w:val="20"/>
          <w:lang w:val="de-DE"/>
        </w:rPr>
        <w:t xml:space="preserve"> 3 </w:t>
      </w:r>
      <w:proofErr w:type="spellStart"/>
      <w:r w:rsidRPr="005027BC">
        <w:rPr>
          <w:rFonts w:ascii="Tahoma" w:hAnsi="Tahoma" w:cs="Tahoma"/>
          <w:b w:val="0"/>
          <w:sz w:val="20"/>
          <w:szCs w:val="20"/>
          <w:lang w:val="de-DE"/>
        </w:rPr>
        <w:t>yıldır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rPr>
        <w:t>Denetim</w:t>
      </w:r>
      <w:proofErr w:type="spellEnd"/>
      <w:r w:rsidRPr="005027BC">
        <w:rPr>
          <w:rFonts w:ascii="Tahoma" w:hAnsi="Tahoma" w:cs="Tahoma"/>
          <w:b w:val="0"/>
          <w:sz w:val="20"/>
          <w:szCs w:val="20"/>
        </w:rPr>
        <w:t xml:space="preserve"> </w:t>
      </w:r>
      <w:proofErr w:type="spellStart"/>
      <w:r w:rsidR="00173742" w:rsidRPr="005027BC">
        <w:rPr>
          <w:rFonts w:ascii="Tahoma" w:hAnsi="Tahoma" w:cs="Tahoma"/>
          <w:b w:val="0"/>
          <w:sz w:val="20"/>
          <w:szCs w:val="20"/>
        </w:rPr>
        <w:t>süresi</w:t>
      </w:r>
      <w:proofErr w:type="spellEnd"/>
      <w:r w:rsidR="00173742" w:rsidRPr="005027BC">
        <w:rPr>
          <w:rFonts w:ascii="Tahoma" w:hAnsi="Tahoma" w:cs="Tahoma"/>
          <w:b w:val="0"/>
          <w:sz w:val="20"/>
          <w:szCs w:val="20"/>
        </w:rPr>
        <w:t xml:space="preserve"> </w:t>
      </w:r>
      <w:proofErr w:type="spellStart"/>
      <w:r w:rsidR="00173742" w:rsidRPr="005027BC">
        <w:rPr>
          <w:rFonts w:ascii="Tahoma" w:hAnsi="Tahoma" w:cs="Tahoma"/>
          <w:b w:val="0"/>
          <w:sz w:val="20"/>
          <w:szCs w:val="20"/>
        </w:rPr>
        <w:t>belgelendirme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denetim</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süresi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dikkate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alınarak</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belirlenir</w:t>
      </w:r>
      <w:proofErr w:type="spellEnd"/>
      <w:r w:rsidRPr="005027BC">
        <w:rPr>
          <w:rFonts w:ascii="Tahoma" w:hAnsi="Tahoma" w:cs="Tahoma"/>
          <w:b w:val="0"/>
          <w:sz w:val="20"/>
          <w:szCs w:val="20"/>
        </w:rPr>
        <w:t>.</w:t>
      </w:r>
    </w:p>
    <w:p w14:paraId="682026B8" w14:textId="372FB228" w:rsidR="00035360" w:rsidRDefault="00035360" w:rsidP="00382E2E">
      <w:pPr>
        <w:tabs>
          <w:tab w:val="left" w:pos="851"/>
          <w:tab w:val="left" w:pos="1134"/>
        </w:tabs>
        <w:spacing w:after="240" w:line="276" w:lineRule="auto"/>
        <w:jc w:val="both"/>
        <w:rPr>
          <w:rFonts w:ascii="Tahoma" w:hAnsi="Tahoma" w:cs="Tahoma"/>
          <w:b w:val="0"/>
          <w:bCs w:val="0"/>
          <w:sz w:val="20"/>
          <w:szCs w:val="20"/>
          <w:lang w:val="de-DE" w:eastAsia="zh-CN"/>
        </w:rPr>
      </w:pPr>
      <w:r w:rsidRPr="005027BC">
        <w:rPr>
          <w:rFonts w:ascii="Tahoma" w:hAnsi="Tahoma" w:cs="Tahoma"/>
          <w:b w:val="0"/>
          <w:bCs w:val="0"/>
          <w:sz w:val="20"/>
          <w:szCs w:val="20"/>
          <w:lang w:val="de-DE" w:eastAsia="zh-CN"/>
        </w:rPr>
        <w:t xml:space="preserve">LSCERT </w:t>
      </w:r>
      <w:proofErr w:type="spellStart"/>
      <w:r w:rsidRPr="005027BC">
        <w:rPr>
          <w:rFonts w:ascii="Tahoma" w:hAnsi="Tahoma" w:cs="Tahoma"/>
          <w:b w:val="0"/>
          <w:bCs w:val="0"/>
          <w:sz w:val="20"/>
          <w:szCs w:val="20"/>
          <w:lang w:val="de-DE" w:eastAsia="zh-CN"/>
        </w:rPr>
        <w:t>Belgelendirme</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transfer</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ettiği</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sertifikayı</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yayınladığında</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önceki</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belgelendirme</w:t>
      </w:r>
      <w:proofErr w:type="spellEnd"/>
      <w:r w:rsidRPr="005027BC">
        <w:rPr>
          <w:rFonts w:ascii="Tahoma" w:hAnsi="Tahoma" w:cs="Tahoma"/>
          <w:b w:val="0"/>
          <w:bCs w:val="0"/>
          <w:sz w:val="20"/>
          <w:szCs w:val="20"/>
          <w:lang w:val="de-DE" w:eastAsia="zh-CN"/>
        </w:rPr>
        <w:t xml:space="preserve"> </w:t>
      </w:r>
      <w:proofErr w:type="spellStart"/>
      <w:proofErr w:type="gramStart"/>
      <w:r w:rsidRPr="005027BC">
        <w:rPr>
          <w:rFonts w:ascii="Tahoma" w:hAnsi="Tahoma" w:cs="Tahoma"/>
          <w:b w:val="0"/>
          <w:bCs w:val="0"/>
          <w:sz w:val="20"/>
          <w:szCs w:val="20"/>
          <w:lang w:val="de-DE" w:eastAsia="zh-CN"/>
        </w:rPr>
        <w:t>kuruluşunu</w:t>
      </w:r>
      <w:proofErr w:type="spellEnd"/>
      <w:r w:rsidRPr="005027BC">
        <w:rPr>
          <w:rFonts w:ascii="Tahoma" w:hAnsi="Tahoma" w:cs="Tahoma"/>
          <w:b w:val="0"/>
          <w:bCs w:val="0"/>
          <w:sz w:val="20"/>
          <w:szCs w:val="20"/>
          <w:lang w:val="de-DE" w:eastAsia="zh-CN"/>
        </w:rPr>
        <w:t>(</w:t>
      </w:r>
      <w:proofErr w:type="spellStart"/>
      <w:proofErr w:type="gramEnd"/>
      <w:r w:rsidRPr="005027BC">
        <w:rPr>
          <w:rFonts w:ascii="Tahoma" w:hAnsi="Tahoma" w:cs="Tahoma"/>
          <w:b w:val="0"/>
          <w:bCs w:val="0"/>
          <w:sz w:val="20"/>
          <w:szCs w:val="20"/>
          <w:lang w:val="de-DE" w:eastAsia="zh-CN"/>
        </w:rPr>
        <w:t>Sertifikayı</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daha</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önce</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yayınlayan</w:t>
      </w:r>
      <w:proofErr w:type="spellEnd"/>
      <w:r w:rsidRPr="005027BC">
        <w:rPr>
          <w:rFonts w:ascii="Tahoma" w:hAnsi="Tahoma" w:cs="Tahoma"/>
          <w:b w:val="0"/>
          <w:bCs w:val="0"/>
          <w:sz w:val="20"/>
          <w:szCs w:val="20"/>
          <w:lang w:val="de-DE" w:eastAsia="zh-CN"/>
        </w:rPr>
        <w:t xml:space="preserve">) mail </w:t>
      </w:r>
      <w:proofErr w:type="spellStart"/>
      <w:r w:rsidRPr="005027BC">
        <w:rPr>
          <w:rFonts w:ascii="Tahoma" w:hAnsi="Tahoma" w:cs="Tahoma"/>
          <w:b w:val="0"/>
          <w:bCs w:val="0"/>
          <w:sz w:val="20"/>
          <w:szCs w:val="20"/>
          <w:lang w:val="de-DE" w:eastAsia="zh-CN"/>
        </w:rPr>
        <w:t>ile</w:t>
      </w:r>
      <w:proofErr w:type="spellEnd"/>
      <w:r w:rsidRPr="005027BC">
        <w:rPr>
          <w:rFonts w:ascii="Tahoma" w:hAnsi="Tahoma" w:cs="Tahoma"/>
          <w:b w:val="0"/>
          <w:bCs w:val="0"/>
          <w:sz w:val="20"/>
          <w:szCs w:val="20"/>
          <w:lang w:val="de-DE" w:eastAsia="zh-CN"/>
        </w:rPr>
        <w:t xml:space="preserve"> </w:t>
      </w:r>
      <w:proofErr w:type="spellStart"/>
      <w:r w:rsidRPr="005027BC">
        <w:rPr>
          <w:rFonts w:ascii="Tahoma" w:hAnsi="Tahoma" w:cs="Tahoma"/>
          <w:b w:val="0"/>
          <w:bCs w:val="0"/>
          <w:sz w:val="20"/>
          <w:szCs w:val="20"/>
          <w:lang w:val="de-DE" w:eastAsia="zh-CN"/>
        </w:rPr>
        <w:t>bilgilendirir</w:t>
      </w:r>
      <w:proofErr w:type="spellEnd"/>
      <w:r w:rsidRPr="005027BC">
        <w:rPr>
          <w:rFonts w:ascii="Tahoma" w:hAnsi="Tahoma" w:cs="Tahoma"/>
          <w:b w:val="0"/>
          <w:bCs w:val="0"/>
          <w:sz w:val="20"/>
          <w:szCs w:val="20"/>
          <w:lang w:val="de-DE" w:eastAsia="zh-CN"/>
        </w:rPr>
        <w:t>.</w:t>
      </w:r>
    </w:p>
    <w:p w14:paraId="129868F5" w14:textId="77777777" w:rsidR="002A7765" w:rsidRDefault="002A7765" w:rsidP="00382E2E">
      <w:pPr>
        <w:tabs>
          <w:tab w:val="left" w:pos="851"/>
          <w:tab w:val="left" w:pos="1134"/>
        </w:tabs>
        <w:spacing w:after="240" w:line="276" w:lineRule="auto"/>
        <w:jc w:val="both"/>
        <w:rPr>
          <w:rFonts w:ascii="Tahoma" w:hAnsi="Tahoma" w:cs="Tahoma"/>
          <w:b w:val="0"/>
          <w:bCs w:val="0"/>
          <w:sz w:val="20"/>
          <w:szCs w:val="20"/>
          <w:lang w:val="de-DE" w:eastAsia="zh-CN"/>
        </w:rPr>
      </w:pPr>
    </w:p>
    <w:p w14:paraId="09379F3D" w14:textId="77777777" w:rsidR="002A7765" w:rsidRPr="005027BC" w:rsidRDefault="002A7765" w:rsidP="00382E2E">
      <w:pPr>
        <w:tabs>
          <w:tab w:val="left" w:pos="851"/>
          <w:tab w:val="left" w:pos="1134"/>
        </w:tabs>
        <w:spacing w:after="240" w:line="276" w:lineRule="auto"/>
        <w:jc w:val="both"/>
        <w:rPr>
          <w:rFonts w:ascii="Tahoma" w:hAnsi="Tahoma" w:cs="Tahoma"/>
          <w:b w:val="0"/>
          <w:bCs w:val="0"/>
          <w:sz w:val="20"/>
          <w:szCs w:val="20"/>
          <w:lang w:val="de-DE" w:eastAsia="zh-CN"/>
        </w:rPr>
      </w:pPr>
    </w:p>
    <w:p w14:paraId="4C6D8E71" w14:textId="77777777" w:rsidR="00035360" w:rsidRPr="005027BC" w:rsidRDefault="00035360" w:rsidP="00382E2E">
      <w:pPr>
        <w:tabs>
          <w:tab w:val="left" w:pos="851"/>
          <w:tab w:val="left" w:pos="1134"/>
        </w:tabs>
        <w:spacing w:after="240" w:line="276" w:lineRule="auto"/>
        <w:jc w:val="both"/>
        <w:rPr>
          <w:rFonts w:ascii="Tahoma" w:hAnsi="Tahoma" w:cs="Tahoma"/>
          <w:b w:val="0"/>
          <w:sz w:val="20"/>
          <w:szCs w:val="20"/>
        </w:rPr>
      </w:pPr>
    </w:p>
    <w:p w14:paraId="25DC4663" w14:textId="77777777" w:rsidR="009D65DD" w:rsidRPr="005027BC" w:rsidRDefault="009D65DD" w:rsidP="009D65DD">
      <w:pPr>
        <w:pStyle w:val="ListeParagraf"/>
        <w:numPr>
          <w:ilvl w:val="2"/>
          <w:numId w:val="4"/>
        </w:numPr>
        <w:tabs>
          <w:tab w:val="left" w:pos="709"/>
          <w:tab w:val="left" w:pos="1134"/>
        </w:tabs>
        <w:spacing w:after="240" w:line="276" w:lineRule="auto"/>
        <w:ind w:left="851" w:hanging="851"/>
        <w:jc w:val="both"/>
        <w:rPr>
          <w:rFonts w:ascii="Tahoma" w:hAnsi="Tahoma" w:cs="Tahoma"/>
          <w:b/>
          <w:sz w:val="20"/>
          <w:szCs w:val="20"/>
        </w:rPr>
      </w:pPr>
      <w:r w:rsidRPr="005027BC">
        <w:rPr>
          <w:rFonts w:ascii="Tahoma" w:hAnsi="Tahoma" w:cs="Tahoma"/>
          <w:b/>
          <w:sz w:val="20"/>
          <w:szCs w:val="20"/>
        </w:rPr>
        <w:t>Uzaktan Denetim Teknikleri</w:t>
      </w:r>
    </w:p>
    <w:p w14:paraId="0E851963" w14:textId="6263C149" w:rsidR="009D65DD" w:rsidRPr="005027BC" w:rsidRDefault="009D65DD" w:rsidP="003F6DE9">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t>Belgelendirme denetimleri, interaktif web tabanl</w:t>
      </w:r>
      <w:r w:rsidRPr="005027BC">
        <w:rPr>
          <w:rFonts w:ascii="Tahoma" w:hAnsi="Tahoma" w:cs="Tahoma" w:hint="eastAsia"/>
          <w:sz w:val="20"/>
          <w:szCs w:val="20"/>
        </w:rPr>
        <w:t>ı</w:t>
      </w:r>
      <w:r w:rsidRPr="005027BC">
        <w:rPr>
          <w:rFonts w:ascii="Tahoma" w:hAnsi="Tahoma" w:cs="Tahoma"/>
          <w:sz w:val="20"/>
          <w:szCs w:val="20"/>
        </w:rPr>
        <w:t xml:space="preserve"> </w:t>
      </w:r>
      <w:proofErr w:type="gramStart"/>
      <w:r w:rsidRPr="005027BC">
        <w:rPr>
          <w:rFonts w:ascii="Tahoma" w:hAnsi="Tahoma" w:cs="Tahoma"/>
          <w:sz w:val="20"/>
          <w:szCs w:val="20"/>
        </w:rPr>
        <w:t>i</w:t>
      </w:r>
      <w:r w:rsidRPr="005027BC">
        <w:rPr>
          <w:rFonts w:ascii="Tahoma" w:hAnsi="Tahoma" w:cs="Tahoma" w:hint="eastAsia"/>
          <w:sz w:val="20"/>
          <w:szCs w:val="20"/>
        </w:rPr>
        <w:t>ş</w:t>
      </w:r>
      <w:r w:rsidRPr="005027BC">
        <w:rPr>
          <w:rFonts w:ascii="Tahoma" w:hAnsi="Tahoma" w:cs="Tahoma"/>
          <w:sz w:val="20"/>
          <w:szCs w:val="20"/>
        </w:rPr>
        <w:t>birli</w:t>
      </w:r>
      <w:r w:rsidRPr="005027BC">
        <w:rPr>
          <w:rFonts w:ascii="Tahoma" w:hAnsi="Tahoma" w:cs="Tahoma" w:hint="eastAsia"/>
          <w:sz w:val="20"/>
          <w:szCs w:val="20"/>
        </w:rPr>
        <w:t>ğ</w:t>
      </w:r>
      <w:r w:rsidRPr="005027BC">
        <w:rPr>
          <w:rFonts w:ascii="Tahoma" w:hAnsi="Tahoma" w:cs="Tahoma"/>
          <w:sz w:val="20"/>
          <w:szCs w:val="20"/>
        </w:rPr>
        <w:t>i</w:t>
      </w:r>
      <w:proofErr w:type="gramEnd"/>
      <w:r w:rsidRPr="005027BC">
        <w:rPr>
          <w:rFonts w:ascii="Tahoma" w:hAnsi="Tahoma" w:cs="Tahoma"/>
          <w:sz w:val="20"/>
          <w:szCs w:val="20"/>
        </w:rPr>
        <w:t>; web toplant</w:t>
      </w:r>
      <w:r w:rsidRPr="005027BC">
        <w:rPr>
          <w:rFonts w:ascii="Tahoma" w:hAnsi="Tahoma" w:cs="Tahoma" w:hint="eastAsia"/>
          <w:sz w:val="20"/>
          <w:szCs w:val="20"/>
        </w:rPr>
        <w:t>ı</w:t>
      </w:r>
      <w:r w:rsidRPr="005027BC">
        <w:rPr>
          <w:rFonts w:ascii="Tahoma" w:hAnsi="Tahoma" w:cs="Tahoma"/>
          <w:sz w:val="20"/>
          <w:szCs w:val="20"/>
        </w:rPr>
        <w:t>lar</w:t>
      </w:r>
      <w:r w:rsidRPr="005027BC">
        <w:rPr>
          <w:rFonts w:ascii="Tahoma" w:hAnsi="Tahoma" w:cs="Tahoma" w:hint="eastAsia"/>
          <w:sz w:val="20"/>
          <w:szCs w:val="20"/>
        </w:rPr>
        <w:t>ı</w:t>
      </w:r>
      <w:r w:rsidRPr="005027BC">
        <w:rPr>
          <w:rFonts w:ascii="Tahoma" w:hAnsi="Tahoma" w:cs="Tahoma"/>
          <w:sz w:val="20"/>
          <w:szCs w:val="20"/>
        </w:rPr>
        <w:t>, telekonferanslar ve/veya mü</w:t>
      </w:r>
      <w:r w:rsidRPr="005027BC">
        <w:rPr>
          <w:rFonts w:ascii="Tahoma" w:hAnsi="Tahoma" w:cs="Tahoma" w:hint="eastAsia"/>
          <w:sz w:val="20"/>
          <w:szCs w:val="20"/>
        </w:rPr>
        <w:t>ş</w:t>
      </w:r>
      <w:r w:rsidRPr="005027BC">
        <w:rPr>
          <w:rFonts w:ascii="Tahoma" w:hAnsi="Tahoma" w:cs="Tahoma"/>
          <w:sz w:val="20"/>
          <w:szCs w:val="20"/>
        </w:rPr>
        <w:t>terinin proseslerinin elektronik do</w:t>
      </w:r>
      <w:r w:rsidRPr="005027BC">
        <w:rPr>
          <w:rFonts w:ascii="Tahoma" w:hAnsi="Tahoma" w:cs="Tahoma" w:hint="eastAsia"/>
          <w:sz w:val="20"/>
          <w:szCs w:val="20"/>
        </w:rPr>
        <w:t>ğ</w:t>
      </w:r>
      <w:r w:rsidRPr="005027BC">
        <w:rPr>
          <w:rFonts w:ascii="Tahoma" w:hAnsi="Tahoma" w:cs="Tahoma"/>
          <w:sz w:val="20"/>
          <w:szCs w:val="20"/>
        </w:rPr>
        <w:t>rulamas</w:t>
      </w:r>
      <w:r w:rsidRPr="005027BC">
        <w:rPr>
          <w:rFonts w:ascii="Tahoma" w:hAnsi="Tahoma" w:cs="Tahoma" w:hint="eastAsia"/>
          <w:sz w:val="20"/>
          <w:szCs w:val="20"/>
        </w:rPr>
        <w:t>ı</w:t>
      </w:r>
      <w:r w:rsidRPr="005027BC">
        <w:rPr>
          <w:rFonts w:ascii="Tahoma" w:hAnsi="Tahoma" w:cs="Tahoma"/>
          <w:sz w:val="20"/>
          <w:szCs w:val="20"/>
        </w:rPr>
        <w:t xml:space="preserve"> gibi uzaktan denetim tekniklerini içerebilir. </w:t>
      </w:r>
      <w:proofErr w:type="gramStart"/>
      <w:r w:rsidRPr="005027BC">
        <w:rPr>
          <w:rFonts w:ascii="Tahoma" w:hAnsi="Tahoma" w:cs="Tahoma"/>
          <w:sz w:val="20"/>
          <w:szCs w:val="20"/>
        </w:rPr>
        <w:t>Dokümanlar</w:t>
      </w:r>
      <w:r w:rsidRPr="005027BC">
        <w:rPr>
          <w:rFonts w:ascii="Tahoma" w:hAnsi="Tahoma" w:cs="Tahoma" w:hint="eastAsia"/>
          <w:sz w:val="20"/>
          <w:szCs w:val="20"/>
        </w:rPr>
        <w:t>ı</w:t>
      </w:r>
      <w:r w:rsidRPr="005027BC">
        <w:rPr>
          <w:rFonts w:ascii="Tahoma" w:hAnsi="Tahoma" w:cs="Tahoma"/>
          <w:sz w:val="20"/>
          <w:szCs w:val="20"/>
        </w:rPr>
        <w:t>n</w:t>
      </w:r>
      <w:proofErr w:type="gramEnd"/>
      <w:r w:rsidRPr="005027BC">
        <w:rPr>
          <w:rFonts w:ascii="Tahoma" w:hAnsi="Tahoma" w:cs="Tahoma"/>
          <w:sz w:val="20"/>
          <w:szCs w:val="20"/>
        </w:rPr>
        <w:t>/kay</w:t>
      </w:r>
      <w:r w:rsidRPr="005027BC">
        <w:rPr>
          <w:rFonts w:ascii="Tahoma" w:hAnsi="Tahoma" w:cs="Tahoma" w:hint="eastAsia"/>
          <w:sz w:val="20"/>
          <w:szCs w:val="20"/>
        </w:rPr>
        <w:t>ı</w:t>
      </w:r>
      <w:r w:rsidRPr="005027BC">
        <w:rPr>
          <w:rFonts w:ascii="Tahoma" w:hAnsi="Tahoma" w:cs="Tahoma"/>
          <w:sz w:val="20"/>
          <w:szCs w:val="20"/>
        </w:rPr>
        <w:t>tlar</w:t>
      </w:r>
      <w:r w:rsidRPr="005027BC">
        <w:rPr>
          <w:rFonts w:ascii="Tahoma" w:hAnsi="Tahoma" w:cs="Tahoma" w:hint="eastAsia"/>
          <w:sz w:val="20"/>
          <w:szCs w:val="20"/>
        </w:rPr>
        <w:t>ı</w:t>
      </w:r>
      <w:r w:rsidRPr="005027BC">
        <w:rPr>
          <w:rFonts w:ascii="Tahoma" w:hAnsi="Tahoma" w:cs="Tahoma"/>
          <w:sz w:val="20"/>
          <w:szCs w:val="20"/>
        </w:rPr>
        <w:t>n gözden geçirilmesi ve personel ve i</w:t>
      </w:r>
      <w:r w:rsidRPr="005027BC">
        <w:rPr>
          <w:rFonts w:ascii="Tahoma" w:hAnsi="Tahoma" w:cs="Tahoma" w:hint="eastAsia"/>
          <w:sz w:val="20"/>
          <w:szCs w:val="20"/>
        </w:rPr>
        <w:t>şç</w:t>
      </w:r>
      <w:r w:rsidRPr="005027BC">
        <w:rPr>
          <w:rFonts w:ascii="Tahoma" w:hAnsi="Tahoma" w:cs="Tahoma"/>
          <w:sz w:val="20"/>
          <w:szCs w:val="20"/>
        </w:rPr>
        <w:t>ilerle görü</w:t>
      </w:r>
      <w:r w:rsidRPr="005027BC">
        <w:rPr>
          <w:rFonts w:ascii="Tahoma" w:hAnsi="Tahoma" w:cs="Tahoma" w:hint="eastAsia"/>
          <w:sz w:val="20"/>
          <w:szCs w:val="20"/>
        </w:rPr>
        <w:t>ş</w:t>
      </w:r>
      <w:r w:rsidRPr="005027BC">
        <w:rPr>
          <w:rFonts w:ascii="Tahoma" w:hAnsi="Tahoma" w:cs="Tahoma"/>
          <w:sz w:val="20"/>
          <w:szCs w:val="20"/>
        </w:rPr>
        <w:t>meler yap</w:t>
      </w:r>
      <w:r w:rsidRPr="005027BC">
        <w:rPr>
          <w:rFonts w:ascii="Tahoma" w:hAnsi="Tahoma" w:cs="Tahoma" w:hint="eastAsia"/>
          <w:sz w:val="20"/>
          <w:szCs w:val="20"/>
        </w:rPr>
        <w:t>ı</w:t>
      </w:r>
      <w:r w:rsidRPr="005027BC">
        <w:rPr>
          <w:rFonts w:ascii="Tahoma" w:hAnsi="Tahoma" w:cs="Tahoma"/>
          <w:sz w:val="20"/>
          <w:szCs w:val="20"/>
        </w:rPr>
        <w:t>lmas</w:t>
      </w:r>
      <w:r w:rsidRPr="005027BC">
        <w:rPr>
          <w:rFonts w:ascii="Tahoma" w:hAnsi="Tahoma" w:cs="Tahoma" w:hint="eastAsia"/>
          <w:sz w:val="20"/>
          <w:szCs w:val="20"/>
        </w:rPr>
        <w:t>ı</w:t>
      </w:r>
      <w:r w:rsidRPr="005027BC">
        <w:rPr>
          <w:rFonts w:ascii="Tahoma" w:hAnsi="Tahoma" w:cs="Tahoma"/>
          <w:sz w:val="20"/>
          <w:szCs w:val="20"/>
        </w:rPr>
        <w:t xml:space="preserve"> ile s</w:t>
      </w:r>
      <w:r w:rsidRPr="005027BC">
        <w:rPr>
          <w:rFonts w:ascii="Tahoma" w:hAnsi="Tahoma" w:cs="Tahoma" w:hint="eastAsia"/>
          <w:sz w:val="20"/>
          <w:szCs w:val="20"/>
        </w:rPr>
        <w:t>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rl</w:t>
      </w:r>
      <w:r w:rsidRPr="005027BC">
        <w:rPr>
          <w:rFonts w:ascii="Tahoma" w:hAnsi="Tahoma" w:cs="Tahoma" w:hint="eastAsia"/>
          <w:sz w:val="20"/>
          <w:szCs w:val="20"/>
        </w:rPr>
        <w:t>ı</w:t>
      </w:r>
      <w:r w:rsidRPr="005027BC">
        <w:rPr>
          <w:rFonts w:ascii="Tahoma" w:hAnsi="Tahoma" w:cs="Tahoma"/>
          <w:sz w:val="20"/>
          <w:szCs w:val="20"/>
        </w:rPr>
        <w:t xml:space="preserve"> olur ve bu uzaktan faaliyetler, denetim plan</w:t>
      </w:r>
      <w:r w:rsidRPr="005027BC">
        <w:rPr>
          <w:rFonts w:ascii="Tahoma" w:hAnsi="Tahoma" w:cs="Tahoma" w:hint="eastAsia"/>
          <w:sz w:val="20"/>
          <w:szCs w:val="20"/>
        </w:rPr>
        <w:t>ı</w:t>
      </w:r>
      <w:r w:rsidRPr="005027BC">
        <w:rPr>
          <w:rFonts w:ascii="Tahoma" w:hAnsi="Tahoma" w:cs="Tahoma"/>
          <w:sz w:val="20"/>
          <w:szCs w:val="20"/>
        </w:rPr>
        <w:t xml:space="preserve">nda belirtilir </w:t>
      </w:r>
      <w:proofErr w:type="gramStart"/>
      <w:r w:rsidRPr="005027BC">
        <w:rPr>
          <w:rFonts w:ascii="Tahoma" w:hAnsi="Tahoma" w:cs="Tahoma"/>
          <w:sz w:val="20"/>
          <w:szCs w:val="20"/>
        </w:rPr>
        <w:t>Bu</w:t>
      </w:r>
      <w:proofErr w:type="gramEnd"/>
      <w:r w:rsidRPr="005027BC">
        <w:rPr>
          <w:rFonts w:ascii="Tahoma" w:hAnsi="Tahoma" w:cs="Tahoma"/>
          <w:sz w:val="20"/>
          <w:szCs w:val="20"/>
        </w:rPr>
        <w:t xml:space="preserve"> faaliyetler için harcanan sürenin yönetim sistemi denetimlerinin toplam süresine katk</w:t>
      </w:r>
      <w:r w:rsidRPr="005027BC">
        <w:rPr>
          <w:rFonts w:ascii="Tahoma" w:hAnsi="Tahoma" w:cs="Tahoma" w:hint="eastAsia"/>
          <w:sz w:val="20"/>
          <w:szCs w:val="20"/>
        </w:rPr>
        <w:t>ı</w:t>
      </w:r>
      <w:r w:rsidRPr="005027BC">
        <w:rPr>
          <w:rFonts w:ascii="Tahoma" w:hAnsi="Tahoma" w:cs="Tahoma"/>
          <w:sz w:val="20"/>
          <w:szCs w:val="20"/>
        </w:rPr>
        <w:t>da bulundu</w:t>
      </w:r>
      <w:r w:rsidRPr="005027BC">
        <w:rPr>
          <w:rFonts w:ascii="Tahoma" w:hAnsi="Tahoma" w:cs="Tahoma" w:hint="eastAsia"/>
          <w:sz w:val="20"/>
          <w:szCs w:val="20"/>
        </w:rPr>
        <w:t>ğ</w:t>
      </w:r>
      <w:r w:rsidRPr="005027BC">
        <w:rPr>
          <w:rFonts w:ascii="Tahoma" w:hAnsi="Tahoma" w:cs="Tahoma"/>
          <w:sz w:val="20"/>
          <w:szCs w:val="20"/>
        </w:rPr>
        <w:t>u de</w:t>
      </w:r>
      <w:r w:rsidRPr="005027BC">
        <w:rPr>
          <w:rFonts w:ascii="Tahoma" w:hAnsi="Tahoma" w:cs="Tahoma" w:hint="eastAsia"/>
          <w:sz w:val="20"/>
          <w:szCs w:val="20"/>
        </w:rPr>
        <w:t>ğ</w:t>
      </w:r>
      <w:r w:rsidRPr="005027BC">
        <w:rPr>
          <w:rFonts w:ascii="Tahoma" w:hAnsi="Tahoma" w:cs="Tahoma"/>
          <w:sz w:val="20"/>
          <w:szCs w:val="20"/>
        </w:rPr>
        <w:t>erlendirilebilir.</w:t>
      </w:r>
      <w:r w:rsidR="00A41298" w:rsidRPr="005027BC">
        <w:rPr>
          <w:rFonts w:ascii="Tahoma" w:hAnsi="Tahoma" w:cs="Tahoma"/>
          <w:sz w:val="20"/>
          <w:szCs w:val="20"/>
        </w:rPr>
        <w:t xml:space="preserve"> Normal şartlarda uzaktan denetim süresi toplam denetim süresinin %30’dan fazlasını geçemez. </w:t>
      </w:r>
      <w:r w:rsidR="003F6DE9" w:rsidRPr="005027BC">
        <w:rPr>
          <w:rFonts w:ascii="Tahoma" w:hAnsi="Tahoma" w:cs="Tahoma"/>
          <w:sz w:val="20"/>
          <w:szCs w:val="20"/>
        </w:rPr>
        <w:t>Olağanüstü hallerde(sava</w:t>
      </w:r>
      <w:r w:rsidR="003F6DE9" w:rsidRPr="005027BC">
        <w:rPr>
          <w:rFonts w:ascii="Tahoma" w:hAnsi="Tahoma" w:cs="Tahoma" w:hint="eastAsia"/>
          <w:sz w:val="20"/>
          <w:szCs w:val="20"/>
        </w:rPr>
        <w:t>ş</w:t>
      </w:r>
      <w:r w:rsidR="003F6DE9" w:rsidRPr="005027BC">
        <w:rPr>
          <w:rFonts w:ascii="Tahoma" w:hAnsi="Tahoma" w:cs="Tahoma"/>
          <w:sz w:val="20"/>
          <w:szCs w:val="20"/>
        </w:rPr>
        <w:t>, grev, isyan, siyasi istikrars</w:t>
      </w:r>
      <w:r w:rsidR="003F6DE9" w:rsidRPr="005027BC">
        <w:rPr>
          <w:rFonts w:ascii="Tahoma" w:hAnsi="Tahoma" w:cs="Tahoma" w:hint="eastAsia"/>
          <w:sz w:val="20"/>
          <w:szCs w:val="20"/>
        </w:rPr>
        <w:t>ı</w:t>
      </w:r>
      <w:r w:rsidR="003F6DE9" w:rsidRPr="005027BC">
        <w:rPr>
          <w:rFonts w:ascii="Tahoma" w:hAnsi="Tahoma" w:cs="Tahoma"/>
          <w:sz w:val="20"/>
          <w:szCs w:val="20"/>
        </w:rPr>
        <w:t>zl</w:t>
      </w:r>
      <w:r w:rsidR="003F6DE9" w:rsidRPr="005027BC">
        <w:rPr>
          <w:rFonts w:ascii="Tahoma" w:hAnsi="Tahoma" w:cs="Tahoma" w:hint="eastAsia"/>
          <w:sz w:val="20"/>
          <w:szCs w:val="20"/>
        </w:rPr>
        <w:t>ı</w:t>
      </w:r>
      <w:r w:rsidR="003F6DE9" w:rsidRPr="005027BC">
        <w:rPr>
          <w:rFonts w:ascii="Tahoma" w:hAnsi="Tahoma" w:cs="Tahoma"/>
          <w:sz w:val="20"/>
          <w:szCs w:val="20"/>
        </w:rPr>
        <w:t>k, jeopolitik gerilim, terörizm, suç, salg</w:t>
      </w:r>
      <w:r w:rsidR="003F6DE9" w:rsidRPr="005027BC">
        <w:rPr>
          <w:rFonts w:ascii="Tahoma" w:hAnsi="Tahoma" w:cs="Tahoma" w:hint="eastAsia"/>
          <w:sz w:val="20"/>
          <w:szCs w:val="20"/>
        </w:rPr>
        <w:t>ı</w:t>
      </w:r>
      <w:r w:rsidR="003F6DE9" w:rsidRPr="005027BC">
        <w:rPr>
          <w:rFonts w:ascii="Tahoma" w:hAnsi="Tahoma" w:cs="Tahoma"/>
          <w:sz w:val="20"/>
          <w:szCs w:val="20"/>
        </w:rPr>
        <w:t>n, sel, deprem, kötü niyetli bilgisayar korsanl</w:t>
      </w:r>
      <w:r w:rsidR="003F6DE9" w:rsidRPr="005027BC">
        <w:rPr>
          <w:rFonts w:ascii="Tahoma" w:hAnsi="Tahoma" w:cs="Tahoma" w:hint="eastAsia"/>
          <w:sz w:val="20"/>
          <w:szCs w:val="20"/>
        </w:rPr>
        <w:t>ığı</w:t>
      </w:r>
      <w:r w:rsidR="003F6DE9" w:rsidRPr="005027BC">
        <w:rPr>
          <w:rFonts w:ascii="Tahoma" w:hAnsi="Tahoma" w:cs="Tahoma"/>
          <w:sz w:val="20"/>
          <w:szCs w:val="20"/>
        </w:rPr>
        <w:t>, di</w:t>
      </w:r>
      <w:r w:rsidR="003F6DE9" w:rsidRPr="005027BC">
        <w:rPr>
          <w:rFonts w:ascii="Tahoma" w:hAnsi="Tahoma" w:cs="Tahoma" w:hint="eastAsia"/>
          <w:sz w:val="20"/>
          <w:szCs w:val="20"/>
        </w:rPr>
        <w:t>ğ</w:t>
      </w:r>
      <w:r w:rsidR="003F6DE9" w:rsidRPr="005027BC">
        <w:rPr>
          <w:rFonts w:ascii="Tahoma" w:hAnsi="Tahoma" w:cs="Tahoma"/>
          <w:sz w:val="20"/>
          <w:szCs w:val="20"/>
        </w:rPr>
        <w:t>er do</w:t>
      </w:r>
      <w:r w:rsidR="003F6DE9" w:rsidRPr="005027BC">
        <w:rPr>
          <w:rFonts w:ascii="Tahoma" w:hAnsi="Tahoma" w:cs="Tahoma" w:hint="eastAsia"/>
          <w:sz w:val="20"/>
          <w:szCs w:val="20"/>
        </w:rPr>
        <w:t>ğ</w:t>
      </w:r>
      <w:r w:rsidR="003F6DE9" w:rsidRPr="005027BC">
        <w:rPr>
          <w:rFonts w:ascii="Tahoma" w:hAnsi="Tahoma" w:cs="Tahoma"/>
          <w:sz w:val="20"/>
          <w:szCs w:val="20"/>
        </w:rPr>
        <w:t>al veya insan kaynakl</w:t>
      </w:r>
      <w:r w:rsidR="003F6DE9" w:rsidRPr="005027BC">
        <w:rPr>
          <w:rFonts w:ascii="Tahoma" w:hAnsi="Tahoma" w:cs="Tahoma" w:hint="eastAsia"/>
          <w:sz w:val="20"/>
          <w:szCs w:val="20"/>
        </w:rPr>
        <w:t>ı</w:t>
      </w:r>
      <w:r w:rsidR="003F6DE9" w:rsidRPr="005027BC">
        <w:rPr>
          <w:rFonts w:ascii="Tahoma" w:hAnsi="Tahoma" w:cs="Tahoma"/>
          <w:sz w:val="20"/>
          <w:szCs w:val="20"/>
        </w:rPr>
        <w:t xml:space="preserve"> afetler) ş</w:t>
      </w:r>
      <w:r w:rsidRPr="005027BC">
        <w:rPr>
          <w:rFonts w:ascii="Tahoma" w:hAnsi="Tahoma" w:cs="Tahoma"/>
          <w:sz w:val="20"/>
          <w:szCs w:val="20"/>
        </w:rPr>
        <w:t xml:space="preserve">ayet </w:t>
      </w:r>
      <w:r w:rsidR="00D24C19" w:rsidRPr="005027BC">
        <w:rPr>
          <w:rFonts w:ascii="Tahoma" w:hAnsi="Tahoma" w:cs="Tahoma"/>
          <w:sz w:val="20"/>
          <w:szCs w:val="20"/>
        </w:rPr>
        <w:t>LSCERT Belgelendirme</w:t>
      </w:r>
      <w:r w:rsidRPr="005027BC">
        <w:rPr>
          <w:rFonts w:ascii="Tahoma" w:hAnsi="Tahoma" w:cs="Tahoma"/>
          <w:sz w:val="20"/>
          <w:szCs w:val="20"/>
        </w:rPr>
        <w:t>, uzaktan denetim faaliyetlerinin yönetim sistemlerinin yerinde denetim zaman</w:t>
      </w:r>
      <w:r w:rsidRPr="005027BC">
        <w:rPr>
          <w:rFonts w:ascii="Tahoma" w:hAnsi="Tahoma" w:cs="Tahoma" w:hint="eastAsia"/>
          <w:sz w:val="20"/>
          <w:szCs w:val="20"/>
        </w:rPr>
        <w:t>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n %30’undan fazlas</w:t>
      </w:r>
      <w:r w:rsidRPr="005027BC">
        <w:rPr>
          <w:rFonts w:ascii="Tahoma" w:hAnsi="Tahoma" w:cs="Tahoma" w:hint="eastAsia"/>
          <w:sz w:val="20"/>
          <w:szCs w:val="20"/>
        </w:rPr>
        <w:t>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 xml:space="preserve"> </w:t>
      </w:r>
      <w:r w:rsidR="003F6DE9" w:rsidRPr="005027BC">
        <w:rPr>
          <w:rFonts w:ascii="Tahoma" w:hAnsi="Tahoma" w:cs="Tahoma"/>
          <w:sz w:val="20"/>
          <w:szCs w:val="20"/>
        </w:rPr>
        <w:t>uzaktan gerçekleştirdiği</w:t>
      </w:r>
      <w:r w:rsidRPr="005027BC">
        <w:rPr>
          <w:rFonts w:ascii="Tahoma" w:hAnsi="Tahoma" w:cs="Tahoma"/>
          <w:sz w:val="20"/>
          <w:szCs w:val="20"/>
        </w:rPr>
        <w:t xml:space="preserve"> bir denetim planlarsa, </w:t>
      </w:r>
      <w:r w:rsidR="00D24C19" w:rsidRPr="005027BC">
        <w:rPr>
          <w:rFonts w:ascii="Tahoma" w:hAnsi="Tahoma" w:cs="Tahoma"/>
          <w:sz w:val="20"/>
          <w:szCs w:val="20"/>
        </w:rPr>
        <w:t>LSCERT Belgelendirme</w:t>
      </w:r>
      <w:r w:rsidRPr="005027BC">
        <w:rPr>
          <w:rFonts w:ascii="Tahoma" w:hAnsi="Tahoma" w:cs="Tahoma"/>
          <w:sz w:val="20"/>
          <w:szCs w:val="20"/>
        </w:rPr>
        <w:t>, denetim plan</w:t>
      </w:r>
      <w:r w:rsidRPr="005027BC">
        <w:rPr>
          <w:rFonts w:ascii="Tahoma" w:hAnsi="Tahoma" w:cs="Tahoma" w:hint="eastAsia"/>
          <w:sz w:val="20"/>
          <w:szCs w:val="20"/>
        </w:rPr>
        <w:t>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n gerekçelerini ortaya koyar ve talep edildi</w:t>
      </w:r>
      <w:r w:rsidRPr="005027BC">
        <w:rPr>
          <w:rFonts w:ascii="Tahoma" w:hAnsi="Tahoma" w:cs="Tahoma" w:hint="eastAsia"/>
          <w:sz w:val="20"/>
          <w:szCs w:val="20"/>
        </w:rPr>
        <w:t>ğ</w:t>
      </w:r>
      <w:r w:rsidRPr="005027BC">
        <w:rPr>
          <w:rFonts w:ascii="Tahoma" w:hAnsi="Tahoma" w:cs="Tahoma"/>
          <w:sz w:val="20"/>
          <w:szCs w:val="20"/>
        </w:rPr>
        <w:t>i takdirde, akreditasyon kurulu</w:t>
      </w:r>
      <w:r w:rsidRPr="005027BC">
        <w:rPr>
          <w:rFonts w:ascii="Tahoma" w:hAnsi="Tahoma" w:cs="Tahoma" w:hint="eastAsia"/>
          <w:sz w:val="20"/>
          <w:szCs w:val="20"/>
        </w:rPr>
        <w:t>ş</w:t>
      </w:r>
      <w:r w:rsidRPr="005027BC">
        <w:rPr>
          <w:rFonts w:ascii="Tahoma" w:hAnsi="Tahoma" w:cs="Tahoma"/>
          <w:sz w:val="20"/>
          <w:szCs w:val="20"/>
        </w:rPr>
        <w:t>unun incelemesi için bu gerekçelere dair kay</w:t>
      </w:r>
      <w:r w:rsidRPr="005027BC">
        <w:rPr>
          <w:rFonts w:ascii="Tahoma" w:hAnsi="Tahoma" w:cs="Tahoma" w:hint="eastAsia"/>
          <w:sz w:val="20"/>
          <w:szCs w:val="20"/>
        </w:rPr>
        <w:t>ı</w:t>
      </w:r>
      <w:r w:rsidRPr="005027BC">
        <w:rPr>
          <w:rFonts w:ascii="Tahoma" w:hAnsi="Tahoma" w:cs="Tahoma"/>
          <w:sz w:val="20"/>
          <w:szCs w:val="20"/>
        </w:rPr>
        <w:t>tlar</w:t>
      </w:r>
      <w:r w:rsidRPr="005027BC">
        <w:rPr>
          <w:rFonts w:ascii="Tahoma" w:hAnsi="Tahoma" w:cs="Tahoma" w:hint="eastAsia"/>
          <w:sz w:val="20"/>
          <w:szCs w:val="20"/>
        </w:rPr>
        <w:t>ı</w:t>
      </w:r>
      <w:r w:rsidRPr="005027BC">
        <w:rPr>
          <w:rFonts w:ascii="Tahoma" w:hAnsi="Tahoma" w:cs="Tahoma"/>
          <w:sz w:val="20"/>
          <w:szCs w:val="20"/>
        </w:rPr>
        <w:t xml:space="preserve"> muhafaza eder. </w:t>
      </w:r>
      <w:r w:rsidR="003F6DE9" w:rsidRPr="005027BC">
        <w:rPr>
          <w:rFonts w:ascii="Tahoma" w:hAnsi="Tahoma" w:cs="Tahoma"/>
          <w:sz w:val="20"/>
          <w:szCs w:val="20"/>
        </w:rPr>
        <w:t>İlk belgelendirme denetimlerinde hiçbir durumda uzaktan denetim süresi %30’u geçemez.</w:t>
      </w:r>
    </w:p>
    <w:p w14:paraId="232BA124" w14:textId="6A6FC44A" w:rsidR="009D65DD" w:rsidRPr="005027BC" w:rsidRDefault="009D65DD" w:rsidP="009D65DD">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t>Yönetim sistemi denetimlerinin zaman</w:t>
      </w:r>
      <w:r w:rsidRPr="005027BC">
        <w:rPr>
          <w:rFonts w:ascii="Tahoma" w:hAnsi="Tahoma" w:cs="Tahoma" w:hint="eastAsia"/>
          <w:sz w:val="20"/>
          <w:szCs w:val="20"/>
        </w:rPr>
        <w:t>ı</w:t>
      </w:r>
      <w:r w:rsidRPr="005027BC">
        <w:rPr>
          <w:rFonts w:ascii="Tahoma" w:hAnsi="Tahoma" w:cs="Tahoma"/>
          <w:sz w:val="20"/>
          <w:szCs w:val="20"/>
        </w:rPr>
        <w:t>, ba</w:t>
      </w:r>
      <w:r w:rsidRPr="005027BC">
        <w:rPr>
          <w:rFonts w:ascii="Tahoma" w:hAnsi="Tahoma" w:cs="Tahoma" w:hint="eastAsia"/>
          <w:sz w:val="20"/>
          <w:szCs w:val="20"/>
        </w:rPr>
        <w:t>ğı</w:t>
      </w:r>
      <w:r w:rsidRPr="005027BC">
        <w:rPr>
          <w:rFonts w:ascii="Tahoma" w:hAnsi="Tahoma" w:cs="Tahoma"/>
          <w:sz w:val="20"/>
          <w:szCs w:val="20"/>
        </w:rPr>
        <w:t>ms</w:t>
      </w:r>
      <w:r w:rsidRPr="005027BC">
        <w:rPr>
          <w:rFonts w:ascii="Tahoma" w:hAnsi="Tahoma" w:cs="Tahoma" w:hint="eastAsia"/>
          <w:sz w:val="20"/>
          <w:szCs w:val="20"/>
        </w:rPr>
        <w:t>ı</w:t>
      </w:r>
      <w:r w:rsidRPr="005027BC">
        <w:rPr>
          <w:rFonts w:ascii="Tahoma" w:hAnsi="Tahoma" w:cs="Tahoma"/>
          <w:sz w:val="20"/>
          <w:szCs w:val="20"/>
        </w:rPr>
        <w:t>z sahalar için tahsis edilen yönetim sistemi denetimlerinin zaman</w:t>
      </w:r>
      <w:r w:rsidRPr="005027BC">
        <w:rPr>
          <w:rFonts w:ascii="Tahoma" w:hAnsi="Tahoma" w:cs="Tahoma" w:hint="eastAsia"/>
          <w:sz w:val="20"/>
          <w:szCs w:val="20"/>
        </w:rPr>
        <w:t>ı</w:t>
      </w:r>
      <w:r w:rsidRPr="005027BC">
        <w:rPr>
          <w:rFonts w:ascii="Tahoma" w:hAnsi="Tahoma" w:cs="Tahoma"/>
          <w:sz w:val="20"/>
          <w:szCs w:val="20"/>
        </w:rPr>
        <w:t>na at</w:t>
      </w:r>
      <w:r w:rsidRPr="005027BC">
        <w:rPr>
          <w:rFonts w:ascii="Tahoma" w:hAnsi="Tahoma" w:cs="Tahoma" w:hint="eastAsia"/>
          <w:sz w:val="20"/>
          <w:szCs w:val="20"/>
        </w:rPr>
        <w:t>ı</w:t>
      </w:r>
      <w:r w:rsidRPr="005027BC">
        <w:rPr>
          <w:rFonts w:ascii="Tahoma" w:hAnsi="Tahoma" w:cs="Tahoma"/>
          <w:sz w:val="20"/>
          <w:szCs w:val="20"/>
        </w:rPr>
        <w:t>f yapar. Elektronik denetimin, mü</w:t>
      </w:r>
      <w:r w:rsidRPr="005027BC">
        <w:rPr>
          <w:rFonts w:ascii="Tahoma" w:hAnsi="Tahoma" w:cs="Tahoma" w:hint="eastAsia"/>
          <w:sz w:val="20"/>
          <w:szCs w:val="20"/>
        </w:rPr>
        <w:t>ş</w:t>
      </w:r>
      <w:r w:rsidRPr="005027BC">
        <w:rPr>
          <w:rFonts w:ascii="Tahoma" w:hAnsi="Tahoma" w:cs="Tahoma"/>
          <w:sz w:val="20"/>
          <w:szCs w:val="20"/>
        </w:rPr>
        <w:t>teri kurulu</w:t>
      </w:r>
      <w:r w:rsidRPr="005027BC">
        <w:rPr>
          <w:rFonts w:ascii="Tahoma" w:hAnsi="Tahoma" w:cs="Tahoma" w:hint="eastAsia"/>
          <w:sz w:val="20"/>
          <w:szCs w:val="20"/>
        </w:rPr>
        <w:t>ş</w:t>
      </w:r>
      <w:r w:rsidRPr="005027BC">
        <w:rPr>
          <w:rFonts w:ascii="Tahoma" w:hAnsi="Tahoma" w:cs="Tahoma"/>
          <w:sz w:val="20"/>
          <w:szCs w:val="20"/>
        </w:rPr>
        <w:t>un yerle</w:t>
      </w:r>
      <w:r w:rsidRPr="005027BC">
        <w:rPr>
          <w:rFonts w:ascii="Tahoma" w:hAnsi="Tahoma" w:cs="Tahoma" w:hint="eastAsia"/>
          <w:sz w:val="20"/>
          <w:szCs w:val="20"/>
        </w:rPr>
        <w:t>ş</w:t>
      </w:r>
      <w:r w:rsidRPr="005027BC">
        <w:rPr>
          <w:rFonts w:ascii="Tahoma" w:hAnsi="Tahoma" w:cs="Tahoma"/>
          <w:sz w:val="20"/>
          <w:szCs w:val="20"/>
        </w:rPr>
        <w:t>kesinde fiziksel olarak gerçekle</w:t>
      </w:r>
      <w:r w:rsidRPr="005027BC">
        <w:rPr>
          <w:rFonts w:ascii="Tahoma" w:hAnsi="Tahoma" w:cs="Tahoma" w:hint="eastAsia"/>
          <w:sz w:val="20"/>
          <w:szCs w:val="20"/>
        </w:rPr>
        <w:t>ş</w:t>
      </w:r>
      <w:r w:rsidRPr="005027BC">
        <w:rPr>
          <w:rFonts w:ascii="Tahoma" w:hAnsi="Tahoma" w:cs="Tahoma"/>
          <w:sz w:val="20"/>
          <w:szCs w:val="20"/>
        </w:rPr>
        <w:t>tirildi</w:t>
      </w:r>
      <w:r w:rsidRPr="005027BC">
        <w:rPr>
          <w:rFonts w:ascii="Tahoma" w:hAnsi="Tahoma" w:cs="Tahoma" w:hint="eastAsia"/>
          <w:sz w:val="20"/>
          <w:szCs w:val="20"/>
        </w:rPr>
        <w:t>ğ</w:t>
      </w:r>
      <w:r w:rsidRPr="005027BC">
        <w:rPr>
          <w:rFonts w:ascii="Tahoma" w:hAnsi="Tahoma" w:cs="Tahoma"/>
          <w:sz w:val="20"/>
          <w:szCs w:val="20"/>
        </w:rPr>
        <w:t>i durumlarda dahi (fiziksel veya sanal), sanal veya uzaktaki sahalar</w:t>
      </w:r>
      <w:r w:rsidRPr="005027BC">
        <w:rPr>
          <w:rFonts w:ascii="Tahoma" w:hAnsi="Tahoma" w:cs="Tahoma" w:hint="eastAsia"/>
          <w:sz w:val="20"/>
          <w:szCs w:val="20"/>
        </w:rPr>
        <w:t>ı</w:t>
      </w:r>
      <w:r w:rsidRPr="005027BC">
        <w:rPr>
          <w:rFonts w:ascii="Tahoma" w:hAnsi="Tahoma" w:cs="Tahoma"/>
          <w:sz w:val="20"/>
          <w:szCs w:val="20"/>
        </w:rPr>
        <w:t>n elektronik denetimleri uzaktan denetim olarak de</w:t>
      </w:r>
      <w:r w:rsidRPr="005027BC">
        <w:rPr>
          <w:rFonts w:ascii="Tahoma" w:hAnsi="Tahoma" w:cs="Tahoma" w:hint="eastAsia"/>
          <w:sz w:val="20"/>
          <w:szCs w:val="20"/>
        </w:rPr>
        <w:t>ğ</w:t>
      </w:r>
      <w:r w:rsidRPr="005027BC">
        <w:rPr>
          <w:rFonts w:ascii="Tahoma" w:hAnsi="Tahoma" w:cs="Tahoma"/>
          <w:sz w:val="20"/>
          <w:szCs w:val="20"/>
        </w:rPr>
        <w:t xml:space="preserve">erlendirilir. </w:t>
      </w:r>
      <w:r w:rsidR="002774ED" w:rsidRPr="005027BC">
        <w:rPr>
          <w:rFonts w:ascii="Tahoma" w:hAnsi="Tahoma" w:cs="Tahoma"/>
          <w:sz w:val="20"/>
          <w:szCs w:val="20"/>
        </w:rPr>
        <w:t>Sanal saha/sahalar denetim kapsamında yer alıyorsa sertifikada sanal saha ve sanal sahada gerçekleştirilen faaliyet yer almalıdır.</w:t>
      </w:r>
    </w:p>
    <w:p w14:paraId="5BD1A211" w14:textId="4DD50C97" w:rsidR="009D65DD" w:rsidRPr="005027BC" w:rsidRDefault="009D65DD" w:rsidP="009D65DD">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t>Kullan</w:t>
      </w:r>
      <w:r w:rsidRPr="005027BC">
        <w:rPr>
          <w:rFonts w:ascii="Tahoma" w:hAnsi="Tahoma" w:cs="Tahoma" w:hint="eastAsia"/>
          <w:sz w:val="20"/>
          <w:szCs w:val="20"/>
        </w:rPr>
        <w:t>ı</w:t>
      </w:r>
      <w:r w:rsidRPr="005027BC">
        <w:rPr>
          <w:rFonts w:ascii="Tahoma" w:hAnsi="Tahoma" w:cs="Tahoma"/>
          <w:sz w:val="20"/>
          <w:szCs w:val="20"/>
        </w:rPr>
        <w:t>lan uzaktan denetim tekniklerinden ba</w:t>
      </w:r>
      <w:r w:rsidRPr="005027BC">
        <w:rPr>
          <w:rFonts w:ascii="Tahoma" w:hAnsi="Tahoma" w:cs="Tahoma" w:hint="eastAsia"/>
          <w:sz w:val="20"/>
          <w:szCs w:val="20"/>
        </w:rPr>
        <w:t>ğı</w:t>
      </w:r>
      <w:r w:rsidRPr="005027BC">
        <w:rPr>
          <w:rFonts w:ascii="Tahoma" w:hAnsi="Tahoma" w:cs="Tahoma"/>
          <w:sz w:val="20"/>
          <w:szCs w:val="20"/>
        </w:rPr>
        <w:t>ms</w:t>
      </w:r>
      <w:r w:rsidRPr="005027BC">
        <w:rPr>
          <w:rFonts w:ascii="Tahoma" w:hAnsi="Tahoma" w:cs="Tahoma" w:hint="eastAsia"/>
          <w:sz w:val="20"/>
          <w:szCs w:val="20"/>
        </w:rPr>
        <w:t>ı</w:t>
      </w:r>
      <w:r w:rsidRPr="005027BC">
        <w:rPr>
          <w:rFonts w:ascii="Tahoma" w:hAnsi="Tahoma" w:cs="Tahoma"/>
          <w:sz w:val="20"/>
          <w:szCs w:val="20"/>
        </w:rPr>
        <w:t>z olarak, bu türden bir fiziksel yerle</w:t>
      </w:r>
      <w:r w:rsidRPr="005027BC">
        <w:rPr>
          <w:rFonts w:ascii="Tahoma" w:hAnsi="Tahoma" w:cs="Tahoma" w:hint="eastAsia"/>
          <w:sz w:val="20"/>
          <w:szCs w:val="20"/>
        </w:rPr>
        <w:t>ş</w:t>
      </w:r>
      <w:r w:rsidRPr="005027BC">
        <w:rPr>
          <w:rFonts w:ascii="Tahoma" w:hAnsi="Tahoma" w:cs="Tahoma"/>
          <w:sz w:val="20"/>
          <w:szCs w:val="20"/>
        </w:rPr>
        <w:t>kenin mevcut oldu</w:t>
      </w:r>
      <w:r w:rsidRPr="005027BC">
        <w:rPr>
          <w:rFonts w:ascii="Tahoma" w:hAnsi="Tahoma" w:cs="Tahoma" w:hint="eastAsia"/>
          <w:sz w:val="20"/>
          <w:szCs w:val="20"/>
        </w:rPr>
        <w:t>ğ</w:t>
      </w:r>
      <w:r w:rsidRPr="005027BC">
        <w:rPr>
          <w:rFonts w:ascii="Tahoma" w:hAnsi="Tahoma" w:cs="Tahoma"/>
          <w:sz w:val="20"/>
          <w:szCs w:val="20"/>
        </w:rPr>
        <w:t>u durumlarda mü</w:t>
      </w:r>
      <w:r w:rsidRPr="005027BC">
        <w:rPr>
          <w:rFonts w:ascii="Tahoma" w:hAnsi="Tahoma" w:cs="Tahoma" w:hint="eastAsia"/>
          <w:sz w:val="20"/>
          <w:szCs w:val="20"/>
        </w:rPr>
        <w:t>ş</w:t>
      </w:r>
      <w:r w:rsidRPr="005027BC">
        <w:rPr>
          <w:rFonts w:ascii="Tahoma" w:hAnsi="Tahoma" w:cs="Tahoma"/>
          <w:sz w:val="20"/>
          <w:szCs w:val="20"/>
        </w:rPr>
        <w:t>teri kurulu</w:t>
      </w:r>
      <w:r w:rsidRPr="005027BC">
        <w:rPr>
          <w:rFonts w:ascii="Tahoma" w:hAnsi="Tahoma" w:cs="Tahoma" w:hint="eastAsia"/>
          <w:sz w:val="20"/>
          <w:szCs w:val="20"/>
        </w:rPr>
        <w:t>ş</w:t>
      </w:r>
      <w:r w:rsidRPr="005027BC">
        <w:rPr>
          <w:rFonts w:ascii="Tahoma" w:hAnsi="Tahoma" w:cs="Tahoma"/>
          <w:sz w:val="20"/>
          <w:szCs w:val="20"/>
        </w:rPr>
        <w:t xml:space="preserve"> en az y</w:t>
      </w:r>
      <w:r w:rsidRPr="005027BC">
        <w:rPr>
          <w:rFonts w:ascii="Tahoma" w:hAnsi="Tahoma" w:cs="Tahoma" w:hint="eastAsia"/>
          <w:sz w:val="20"/>
          <w:szCs w:val="20"/>
        </w:rPr>
        <w:t>ı</w:t>
      </w:r>
      <w:r w:rsidRPr="005027BC">
        <w:rPr>
          <w:rFonts w:ascii="Tahoma" w:hAnsi="Tahoma" w:cs="Tahoma"/>
          <w:sz w:val="20"/>
          <w:szCs w:val="20"/>
        </w:rPr>
        <w:t>lda 1 kez bizzat ziyaret edilir.</w:t>
      </w:r>
    </w:p>
    <w:p w14:paraId="0150D726" w14:textId="3EA93DA3" w:rsidR="00C770D4" w:rsidRPr="005027BC" w:rsidRDefault="00C770D4" w:rsidP="009D65DD">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t>Denetimlerde BİT(ICT) kullan</w:t>
      </w:r>
      <w:r w:rsidRPr="005027BC">
        <w:rPr>
          <w:rFonts w:ascii="Tahoma" w:hAnsi="Tahoma" w:cs="Tahoma" w:hint="eastAsia"/>
          <w:sz w:val="20"/>
          <w:szCs w:val="20"/>
        </w:rPr>
        <w:t>ı</w:t>
      </w:r>
      <w:r w:rsidRPr="005027BC">
        <w:rPr>
          <w:rFonts w:ascii="Tahoma" w:hAnsi="Tahoma" w:cs="Tahoma"/>
          <w:sz w:val="20"/>
          <w:szCs w:val="20"/>
        </w:rPr>
        <w:t>m</w:t>
      </w:r>
      <w:r w:rsidRPr="005027BC">
        <w:rPr>
          <w:rFonts w:ascii="Tahoma" w:hAnsi="Tahoma" w:cs="Tahoma" w:hint="eastAsia"/>
          <w:sz w:val="20"/>
          <w:szCs w:val="20"/>
        </w:rPr>
        <w:t>ı</w:t>
      </w:r>
      <w:r w:rsidRPr="005027BC">
        <w:rPr>
          <w:rFonts w:ascii="Tahoma" w:hAnsi="Tahoma" w:cs="Tahoma"/>
          <w:sz w:val="20"/>
          <w:szCs w:val="20"/>
        </w:rPr>
        <w:t xml:space="preserve"> bilgi güvenli</w:t>
      </w:r>
      <w:r w:rsidRPr="005027BC">
        <w:rPr>
          <w:rFonts w:ascii="Tahoma" w:hAnsi="Tahoma" w:cs="Tahoma" w:hint="eastAsia"/>
          <w:sz w:val="20"/>
          <w:szCs w:val="20"/>
        </w:rPr>
        <w:t>ğ</w:t>
      </w:r>
      <w:r w:rsidRPr="005027BC">
        <w:rPr>
          <w:rFonts w:ascii="Tahoma" w:hAnsi="Tahoma" w:cs="Tahoma"/>
          <w:sz w:val="20"/>
          <w:szCs w:val="20"/>
        </w:rPr>
        <w:t>i ve veri koruma önlemleri aç</w:t>
      </w:r>
      <w:r w:rsidRPr="005027BC">
        <w:rPr>
          <w:rFonts w:ascii="Tahoma" w:hAnsi="Tahoma" w:cs="Tahoma" w:hint="eastAsia"/>
          <w:sz w:val="20"/>
          <w:szCs w:val="20"/>
        </w:rPr>
        <w:t>ı</w:t>
      </w:r>
      <w:r w:rsidRPr="005027BC">
        <w:rPr>
          <w:rFonts w:ascii="Tahoma" w:hAnsi="Tahoma" w:cs="Tahoma"/>
          <w:sz w:val="20"/>
          <w:szCs w:val="20"/>
        </w:rPr>
        <w:t>s</w:t>
      </w:r>
      <w:r w:rsidRPr="005027BC">
        <w:rPr>
          <w:rFonts w:ascii="Tahoma" w:hAnsi="Tahoma" w:cs="Tahoma" w:hint="eastAsia"/>
          <w:sz w:val="20"/>
          <w:szCs w:val="20"/>
        </w:rPr>
        <w:t>ı</w:t>
      </w:r>
      <w:r w:rsidRPr="005027BC">
        <w:rPr>
          <w:rFonts w:ascii="Tahoma" w:hAnsi="Tahoma" w:cs="Tahoma"/>
          <w:sz w:val="20"/>
          <w:szCs w:val="20"/>
        </w:rPr>
        <w:t>ndan denetlenecek kurulu</w:t>
      </w:r>
      <w:r w:rsidRPr="005027BC">
        <w:rPr>
          <w:rFonts w:ascii="Tahoma" w:hAnsi="Tahoma" w:cs="Tahoma" w:hint="eastAsia"/>
          <w:sz w:val="20"/>
          <w:szCs w:val="20"/>
        </w:rPr>
        <w:t>ş</w:t>
      </w:r>
      <w:r w:rsidRPr="005027BC">
        <w:rPr>
          <w:rFonts w:ascii="Tahoma" w:hAnsi="Tahoma" w:cs="Tahoma"/>
          <w:sz w:val="20"/>
          <w:szCs w:val="20"/>
        </w:rPr>
        <w:t xml:space="preserve"> ile önceden görü</w:t>
      </w:r>
      <w:r w:rsidRPr="005027BC">
        <w:rPr>
          <w:rFonts w:ascii="Tahoma" w:hAnsi="Tahoma" w:cs="Tahoma" w:hint="eastAsia"/>
          <w:sz w:val="20"/>
          <w:szCs w:val="20"/>
        </w:rPr>
        <w:t>şü</w:t>
      </w:r>
      <w:r w:rsidRPr="005027BC">
        <w:rPr>
          <w:rFonts w:ascii="Tahoma" w:hAnsi="Tahoma" w:cs="Tahoma"/>
          <w:sz w:val="20"/>
          <w:szCs w:val="20"/>
        </w:rPr>
        <w:t>lerek onaylan</w:t>
      </w:r>
      <w:r w:rsidRPr="005027BC">
        <w:rPr>
          <w:rFonts w:ascii="Tahoma" w:hAnsi="Tahoma" w:cs="Tahoma" w:hint="eastAsia"/>
          <w:sz w:val="20"/>
          <w:szCs w:val="20"/>
        </w:rPr>
        <w:t>ı</w:t>
      </w:r>
      <w:r w:rsidRPr="005027BC">
        <w:rPr>
          <w:rFonts w:ascii="Tahoma" w:hAnsi="Tahoma" w:cs="Tahoma"/>
          <w:sz w:val="20"/>
          <w:szCs w:val="20"/>
        </w:rPr>
        <w:t>r.</w:t>
      </w:r>
    </w:p>
    <w:p w14:paraId="43D6BEB6" w14:textId="77777777" w:rsidR="00422375" w:rsidRPr="005027BC" w:rsidRDefault="0081089F" w:rsidP="00422375">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t>Bu önlemlere uyulmamas</w:t>
      </w:r>
      <w:r w:rsidRPr="005027BC">
        <w:rPr>
          <w:rFonts w:ascii="Tahoma" w:hAnsi="Tahoma" w:cs="Tahoma" w:hint="eastAsia"/>
          <w:sz w:val="20"/>
          <w:szCs w:val="20"/>
        </w:rPr>
        <w:t>ı</w:t>
      </w:r>
      <w:r w:rsidRPr="005027BC">
        <w:rPr>
          <w:rFonts w:ascii="Tahoma" w:hAnsi="Tahoma" w:cs="Tahoma"/>
          <w:sz w:val="20"/>
          <w:szCs w:val="20"/>
        </w:rPr>
        <w:t xml:space="preserve"> veya bilgi güvenli</w:t>
      </w:r>
      <w:r w:rsidRPr="005027BC">
        <w:rPr>
          <w:rFonts w:ascii="Tahoma" w:hAnsi="Tahoma" w:cs="Tahoma" w:hint="eastAsia"/>
          <w:sz w:val="20"/>
          <w:szCs w:val="20"/>
        </w:rPr>
        <w:t>ğ</w:t>
      </w:r>
      <w:r w:rsidRPr="005027BC">
        <w:rPr>
          <w:rFonts w:ascii="Tahoma" w:hAnsi="Tahoma" w:cs="Tahoma"/>
          <w:sz w:val="20"/>
          <w:szCs w:val="20"/>
        </w:rPr>
        <w:t>i ve veri koruma önlemleri konusunda anla</w:t>
      </w:r>
      <w:r w:rsidRPr="005027BC">
        <w:rPr>
          <w:rFonts w:ascii="Tahoma" w:hAnsi="Tahoma" w:cs="Tahoma" w:hint="eastAsia"/>
          <w:sz w:val="20"/>
          <w:szCs w:val="20"/>
        </w:rPr>
        <w:t>ş</w:t>
      </w:r>
      <w:r w:rsidRPr="005027BC">
        <w:rPr>
          <w:rFonts w:ascii="Tahoma" w:hAnsi="Tahoma" w:cs="Tahoma"/>
          <w:sz w:val="20"/>
          <w:szCs w:val="20"/>
        </w:rPr>
        <w:t>maya var</w:t>
      </w:r>
      <w:r w:rsidRPr="005027BC">
        <w:rPr>
          <w:rFonts w:ascii="Tahoma" w:hAnsi="Tahoma" w:cs="Tahoma" w:hint="eastAsia"/>
          <w:sz w:val="20"/>
          <w:szCs w:val="20"/>
        </w:rPr>
        <w:t>ı</w:t>
      </w:r>
      <w:r w:rsidRPr="005027BC">
        <w:rPr>
          <w:rFonts w:ascii="Tahoma" w:hAnsi="Tahoma" w:cs="Tahoma"/>
          <w:sz w:val="20"/>
          <w:szCs w:val="20"/>
        </w:rPr>
        <w:t>lmamas</w:t>
      </w:r>
      <w:r w:rsidRPr="005027BC">
        <w:rPr>
          <w:rFonts w:ascii="Tahoma" w:hAnsi="Tahoma" w:cs="Tahoma" w:hint="eastAsia"/>
          <w:sz w:val="20"/>
          <w:szCs w:val="20"/>
        </w:rPr>
        <w:t>ı</w:t>
      </w:r>
      <w:r w:rsidRPr="005027BC">
        <w:rPr>
          <w:rFonts w:ascii="Tahoma" w:hAnsi="Tahoma" w:cs="Tahoma"/>
          <w:sz w:val="20"/>
          <w:szCs w:val="20"/>
        </w:rPr>
        <w:t xml:space="preserve"> durumunda, LSCERT Belgelendirme denetimi yürütmek için di</w:t>
      </w:r>
      <w:r w:rsidRPr="005027BC">
        <w:rPr>
          <w:rFonts w:ascii="Tahoma" w:hAnsi="Tahoma" w:cs="Tahoma" w:hint="eastAsia"/>
          <w:sz w:val="20"/>
          <w:szCs w:val="20"/>
        </w:rPr>
        <w:t>ğ</w:t>
      </w:r>
      <w:r w:rsidRPr="005027BC">
        <w:rPr>
          <w:rFonts w:ascii="Tahoma" w:hAnsi="Tahoma" w:cs="Tahoma"/>
          <w:sz w:val="20"/>
          <w:szCs w:val="20"/>
        </w:rPr>
        <w:t>er yöntemleri kullanacaktır.</w:t>
      </w:r>
    </w:p>
    <w:p w14:paraId="6F20A52F" w14:textId="14A4D8C6" w:rsidR="00422375" w:rsidRPr="005027BC" w:rsidRDefault="00422375" w:rsidP="00422375">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t xml:space="preserve">Uzaktan denetim yapılacak kuruluşların uzaktan denetime uygun olup olmadığı, hangi </w:t>
      </w:r>
      <w:proofErr w:type="spellStart"/>
      <w:r w:rsidRPr="005027BC">
        <w:rPr>
          <w:rFonts w:ascii="Tahoma" w:hAnsi="Tahoma" w:cs="Tahoma"/>
          <w:sz w:val="20"/>
          <w:szCs w:val="20"/>
        </w:rPr>
        <w:t>ICT’nin</w:t>
      </w:r>
      <w:proofErr w:type="spellEnd"/>
      <w:r w:rsidRPr="005027BC">
        <w:rPr>
          <w:rFonts w:ascii="Tahoma" w:hAnsi="Tahoma" w:cs="Tahoma"/>
          <w:sz w:val="20"/>
          <w:szCs w:val="20"/>
        </w:rPr>
        <w:t xml:space="preserve"> kullanılacağı, ICT kullanımı ile ilgili </w:t>
      </w:r>
      <w:proofErr w:type="gramStart"/>
      <w:r w:rsidRPr="005027BC">
        <w:rPr>
          <w:rFonts w:ascii="Tahoma" w:hAnsi="Tahoma" w:cs="Tahoma"/>
          <w:sz w:val="20"/>
          <w:szCs w:val="20"/>
        </w:rPr>
        <w:t>riskler  ve</w:t>
      </w:r>
      <w:proofErr w:type="gramEnd"/>
      <w:r w:rsidRPr="005027BC">
        <w:rPr>
          <w:rFonts w:ascii="Tahoma" w:hAnsi="Tahoma" w:cs="Tahoma"/>
          <w:sz w:val="20"/>
          <w:szCs w:val="20"/>
        </w:rPr>
        <w:t xml:space="preserve"> yukarıda belirtilen kriterler uzaktan denetim gerçekleştirmenin nedeni </w:t>
      </w:r>
      <w:proofErr w:type="spellStart"/>
      <w:r w:rsidRPr="005027BC">
        <w:rPr>
          <w:rFonts w:ascii="Tahoma" w:hAnsi="Tahoma" w:cs="Tahoma"/>
          <w:sz w:val="20"/>
          <w:szCs w:val="20"/>
        </w:rPr>
        <w:t>Covid</w:t>
      </w:r>
      <w:proofErr w:type="spellEnd"/>
      <w:r w:rsidRPr="005027BC">
        <w:rPr>
          <w:rFonts w:ascii="Tahoma" w:hAnsi="Tahoma" w:cs="Tahoma"/>
          <w:sz w:val="20"/>
          <w:szCs w:val="20"/>
        </w:rPr>
        <w:t xml:space="preserve"> 19 ise FR101 </w:t>
      </w:r>
      <w:proofErr w:type="spellStart"/>
      <w:r w:rsidRPr="005027BC">
        <w:rPr>
          <w:rFonts w:ascii="Tahoma" w:hAnsi="Tahoma" w:cs="Tahoma"/>
          <w:sz w:val="20"/>
          <w:szCs w:val="20"/>
        </w:rPr>
        <w:t>Covid</w:t>
      </w:r>
      <w:proofErr w:type="spellEnd"/>
      <w:r w:rsidRPr="005027BC">
        <w:rPr>
          <w:rFonts w:ascii="Tahoma" w:hAnsi="Tahoma" w:cs="Tahoma"/>
          <w:sz w:val="20"/>
          <w:szCs w:val="20"/>
        </w:rPr>
        <w:t xml:space="preserve"> 19 Risk De</w:t>
      </w:r>
      <w:r w:rsidRPr="005027BC">
        <w:rPr>
          <w:rFonts w:ascii="Tahoma" w:hAnsi="Tahoma" w:cs="Tahoma" w:hint="eastAsia"/>
          <w:sz w:val="20"/>
          <w:szCs w:val="20"/>
        </w:rPr>
        <w:t>ğ</w:t>
      </w:r>
      <w:r w:rsidRPr="005027BC">
        <w:rPr>
          <w:rFonts w:ascii="Tahoma" w:hAnsi="Tahoma" w:cs="Tahoma"/>
          <w:sz w:val="20"/>
          <w:szCs w:val="20"/>
        </w:rPr>
        <w:t xml:space="preserve">erlendirme Formu ile farklı bir nedenden uzaktan denetim yapılıyorsa FR104 Uzaktan Denetim Risk Değerlendirme Formu ile değerlendirme yapılarak kayıt altına alınır. </w:t>
      </w:r>
    </w:p>
    <w:p w14:paraId="769CD2D9" w14:textId="2C9F9683" w:rsidR="00422375" w:rsidRPr="005027BC" w:rsidRDefault="00422375" w:rsidP="009D65DD">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t xml:space="preserve">Başvuru gözden geçirme aşamasında müşterinin ve </w:t>
      </w:r>
      <w:proofErr w:type="spellStart"/>
      <w:r w:rsidRPr="005027BC">
        <w:rPr>
          <w:rFonts w:ascii="Tahoma" w:hAnsi="Tahoma" w:cs="Tahoma"/>
          <w:sz w:val="20"/>
          <w:szCs w:val="20"/>
        </w:rPr>
        <w:t>LSCERT’in</w:t>
      </w:r>
      <w:proofErr w:type="spellEnd"/>
      <w:r w:rsidRPr="005027BC">
        <w:rPr>
          <w:rFonts w:ascii="Tahoma" w:hAnsi="Tahoma" w:cs="Tahoma"/>
          <w:sz w:val="20"/>
          <w:szCs w:val="20"/>
        </w:rPr>
        <w:t xml:space="preserve"> önerilen ICT altyapısına sahip olup olmadığı kontrol edilmeli ve uygunsa denetim uzaktan gerçekleştirilmelidir.</w:t>
      </w:r>
    </w:p>
    <w:p w14:paraId="5499D014" w14:textId="015DEFFE" w:rsidR="0081089F" w:rsidRPr="005027BC" w:rsidRDefault="0081089F" w:rsidP="009D65DD">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t>Denetim için B</w:t>
      </w:r>
      <w:r w:rsidRPr="005027BC">
        <w:rPr>
          <w:rFonts w:ascii="Tahoma" w:hAnsi="Tahoma" w:cs="Tahoma" w:hint="eastAsia"/>
          <w:sz w:val="20"/>
          <w:szCs w:val="20"/>
        </w:rPr>
        <w:t>İ</w:t>
      </w:r>
      <w:r w:rsidRPr="005027BC">
        <w:rPr>
          <w:rFonts w:ascii="Tahoma" w:hAnsi="Tahoma" w:cs="Tahoma"/>
          <w:sz w:val="20"/>
          <w:szCs w:val="20"/>
        </w:rPr>
        <w:t>T kullan</w:t>
      </w:r>
      <w:r w:rsidRPr="005027BC">
        <w:rPr>
          <w:rFonts w:ascii="Tahoma" w:hAnsi="Tahoma" w:cs="Tahoma" w:hint="eastAsia"/>
          <w:sz w:val="20"/>
          <w:szCs w:val="20"/>
        </w:rPr>
        <w:t>ı</w:t>
      </w:r>
      <w:r w:rsidRPr="005027BC">
        <w:rPr>
          <w:rFonts w:ascii="Tahoma" w:hAnsi="Tahoma" w:cs="Tahoma"/>
          <w:sz w:val="20"/>
          <w:szCs w:val="20"/>
        </w:rPr>
        <w:t>m</w:t>
      </w:r>
      <w:r w:rsidRPr="005027BC">
        <w:rPr>
          <w:rFonts w:ascii="Tahoma" w:hAnsi="Tahoma" w:cs="Tahoma" w:hint="eastAsia"/>
          <w:sz w:val="20"/>
          <w:szCs w:val="20"/>
        </w:rPr>
        <w:t>ı</w:t>
      </w:r>
      <w:r w:rsidRPr="005027BC">
        <w:rPr>
          <w:rFonts w:ascii="Tahoma" w:hAnsi="Tahoma" w:cs="Tahoma"/>
          <w:sz w:val="20"/>
          <w:szCs w:val="20"/>
        </w:rPr>
        <w:t xml:space="preserve"> konusunda herhangi bir anla</w:t>
      </w:r>
      <w:r w:rsidRPr="005027BC">
        <w:rPr>
          <w:rFonts w:ascii="Tahoma" w:hAnsi="Tahoma" w:cs="Tahoma" w:hint="eastAsia"/>
          <w:sz w:val="20"/>
          <w:szCs w:val="20"/>
        </w:rPr>
        <w:t>ş</w:t>
      </w:r>
      <w:r w:rsidRPr="005027BC">
        <w:rPr>
          <w:rFonts w:ascii="Tahoma" w:hAnsi="Tahoma" w:cs="Tahoma"/>
          <w:sz w:val="20"/>
          <w:szCs w:val="20"/>
        </w:rPr>
        <w:t>maya var</w:t>
      </w:r>
      <w:r w:rsidRPr="005027BC">
        <w:rPr>
          <w:rFonts w:ascii="Tahoma" w:hAnsi="Tahoma" w:cs="Tahoma" w:hint="eastAsia"/>
          <w:sz w:val="20"/>
          <w:szCs w:val="20"/>
        </w:rPr>
        <w:t>ı</w:t>
      </w:r>
      <w:r w:rsidRPr="005027BC">
        <w:rPr>
          <w:rFonts w:ascii="Tahoma" w:hAnsi="Tahoma" w:cs="Tahoma"/>
          <w:sz w:val="20"/>
          <w:szCs w:val="20"/>
        </w:rPr>
        <w:t>lmazsa, denetim hedeflerini gerçekle</w:t>
      </w:r>
      <w:r w:rsidRPr="005027BC">
        <w:rPr>
          <w:rFonts w:ascii="Tahoma" w:hAnsi="Tahoma" w:cs="Tahoma" w:hint="eastAsia"/>
          <w:sz w:val="20"/>
          <w:szCs w:val="20"/>
        </w:rPr>
        <w:t>ş</w:t>
      </w:r>
      <w:r w:rsidRPr="005027BC">
        <w:rPr>
          <w:rFonts w:ascii="Tahoma" w:hAnsi="Tahoma" w:cs="Tahoma"/>
          <w:sz w:val="20"/>
          <w:szCs w:val="20"/>
        </w:rPr>
        <w:t>tirmek için di</w:t>
      </w:r>
      <w:r w:rsidRPr="005027BC">
        <w:rPr>
          <w:rFonts w:ascii="Tahoma" w:hAnsi="Tahoma" w:cs="Tahoma" w:hint="eastAsia"/>
          <w:sz w:val="20"/>
          <w:szCs w:val="20"/>
        </w:rPr>
        <w:t>ğ</w:t>
      </w:r>
      <w:r w:rsidRPr="005027BC">
        <w:rPr>
          <w:rFonts w:ascii="Tahoma" w:hAnsi="Tahoma" w:cs="Tahoma"/>
          <w:sz w:val="20"/>
          <w:szCs w:val="20"/>
        </w:rPr>
        <w:t>er yöntemler kullan</w:t>
      </w:r>
      <w:r w:rsidRPr="005027BC">
        <w:rPr>
          <w:rFonts w:ascii="Tahoma" w:hAnsi="Tahoma" w:cs="Tahoma" w:hint="eastAsia"/>
          <w:sz w:val="20"/>
          <w:szCs w:val="20"/>
        </w:rPr>
        <w:t>ı</w:t>
      </w:r>
      <w:r w:rsidRPr="005027BC">
        <w:rPr>
          <w:rFonts w:ascii="Tahoma" w:hAnsi="Tahoma" w:cs="Tahoma"/>
          <w:sz w:val="20"/>
          <w:szCs w:val="20"/>
        </w:rPr>
        <w:t>lacakt</w:t>
      </w:r>
      <w:r w:rsidRPr="005027BC">
        <w:rPr>
          <w:rFonts w:ascii="Tahoma" w:hAnsi="Tahoma" w:cs="Tahoma" w:hint="eastAsia"/>
          <w:sz w:val="20"/>
          <w:szCs w:val="20"/>
        </w:rPr>
        <w:t>ı</w:t>
      </w:r>
      <w:r w:rsidRPr="005027BC">
        <w:rPr>
          <w:rFonts w:ascii="Tahoma" w:hAnsi="Tahoma" w:cs="Tahoma"/>
          <w:sz w:val="20"/>
          <w:szCs w:val="20"/>
        </w:rPr>
        <w:t>r.</w:t>
      </w:r>
    </w:p>
    <w:p w14:paraId="3B4ADC13" w14:textId="6D48D9B0" w:rsidR="009D2996" w:rsidRPr="005027BC" w:rsidRDefault="009D2996" w:rsidP="0081089F">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lastRenderedPageBreak/>
        <w:t xml:space="preserve">Başvuru gözden geçirme aşamasında Genel Müdür tarafından ICT kullanımının uygunluğu kontrol edilir. Denetim planında hangi proses/proseslerin uzaktan denetlendiği kayıt altına alınır. </w:t>
      </w:r>
    </w:p>
    <w:p w14:paraId="1ED422A3" w14:textId="2BF65849" w:rsidR="009D2996" w:rsidRPr="005027BC" w:rsidRDefault="009D2996" w:rsidP="0081089F">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t xml:space="preserve">Denetimde kullanılan ICT </w:t>
      </w:r>
      <w:r w:rsidR="00E21FE2" w:rsidRPr="005027BC">
        <w:rPr>
          <w:rFonts w:ascii="Tahoma" w:hAnsi="Tahoma" w:cs="Tahoma"/>
          <w:sz w:val="20"/>
          <w:szCs w:val="20"/>
        </w:rPr>
        <w:t xml:space="preserve">ve ICT kullanımı ile denetim hedeflerine ulaşma durumu denetim raporunda belirtilmelidir. </w:t>
      </w:r>
    </w:p>
    <w:p w14:paraId="4CBE829F" w14:textId="713A20DB" w:rsidR="00E21FE2" w:rsidRPr="005027BC" w:rsidRDefault="003B122B" w:rsidP="0081089F">
      <w:pPr>
        <w:pStyle w:val="ListeParagraf"/>
        <w:tabs>
          <w:tab w:val="left" w:pos="709"/>
          <w:tab w:val="left" w:pos="1134"/>
        </w:tabs>
        <w:spacing w:after="240" w:line="276" w:lineRule="auto"/>
        <w:jc w:val="both"/>
        <w:rPr>
          <w:rFonts w:ascii="Tahoma" w:hAnsi="Tahoma" w:cs="Tahoma"/>
          <w:sz w:val="20"/>
          <w:szCs w:val="20"/>
        </w:rPr>
      </w:pPr>
      <w:r w:rsidRPr="005027BC">
        <w:rPr>
          <w:rFonts w:ascii="Tahoma" w:hAnsi="Tahoma" w:cs="Tahoma"/>
          <w:sz w:val="20"/>
          <w:szCs w:val="20"/>
        </w:rPr>
        <w:t>Denetim kapsamında sanal sahalar var ise sertifikada sanal sahalar ve sanal sahalardaki faaliyetler belirtilir.</w:t>
      </w:r>
    </w:p>
    <w:p w14:paraId="144344AA" w14:textId="77777777" w:rsidR="006144A9" w:rsidRPr="005027BC" w:rsidRDefault="006144A9" w:rsidP="006144A9">
      <w:pPr>
        <w:pStyle w:val="ListeParagraf"/>
        <w:numPr>
          <w:ilvl w:val="2"/>
          <w:numId w:val="4"/>
        </w:numPr>
        <w:tabs>
          <w:tab w:val="left" w:pos="851"/>
          <w:tab w:val="left" w:pos="1134"/>
        </w:tabs>
        <w:spacing w:after="240" w:line="276" w:lineRule="auto"/>
        <w:ind w:hanging="788"/>
        <w:jc w:val="both"/>
        <w:rPr>
          <w:rFonts w:ascii="Tahoma" w:hAnsi="Tahoma" w:cs="Tahoma"/>
          <w:b/>
          <w:sz w:val="20"/>
          <w:szCs w:val="20"/>
        </w:rPr>
      </w:pPr>
      <w:r w:rsidRPr="005027BC">
        <w:rPr>
          <w:rFonts w:ascii="Tahoma" w:hAnsi="Tahoma" w:cs="Tahoma"/>
          <w:b/>
          <w:sz w:val="20"/>
          <w:szCs w:val="20"/>
        </w:rPr>
        <w:t>Dı</w:t>
      </w:r>
      <w:r w:rsidRPr="005027BC">
        <w:rPr>
          <w:rFonts w:ascii="Tahoma" w:hAnsi="Tahoma" w:cs="Tahoma" w:hint="eastAsia"/>
          <w:b/>
          <w:sz w:val="20"/>
          <w:szCs w:val="20"/>
        </w:rPr>
        <w:t>ş</w:t>
      </w:r>
      <w:r w:rsidRPr="005027BC">
        <w:rPr>
          <w:rFonts w:ascii="Tahoma" w:hAnsi="Tahoma" w:cs="Tahoma"/>
          <w:b/>
          <w:sz w:val="20"/>
          <w:szCs w:val="20"/>
        </w:rPr>
        <w:t xml:space="preserve"> Kaynaklara Yaptırılan Görevlerin </w:t>
      </w:r>
      <w:proofErr w:type="gramStart"/>
      <w:r w:rsidRPr="005027BC">
        <w:rPr>
          <w:rFonts w:ascii="Tahoma" w:hAnsi="Tahoma" w:cs="Tahoma"/>
          <w:b/>
          <w:sz w:val="20"/>
          <w:szCs w:val="20"/>
        </w:rPr>
        <w:t>Veya</w:t>
      </w:r>
      <w:proofErr w:type="gramEnd"/>
      <w:r w:rsidRPr="005027BC">
        <w:rPr>
          <w:rFonts w:ascii="Tahoma" w:hAnsi="Tahoma" w:cs="Tahoma"/>
          <w:b/>
          <w:sz w:val="20"/>
          <w:szCs w:val="20"/>
        </w:rPr>
        <w:t xml:space="preserve"> </w:t>
      </w:r>
      <w:r w:rsidRPr="005027BC">
        <w:rPr>
          <w:rFonts w:ascii="Tahoma" w:hAnsi="Tahoma" w:cs="Tahoma" w:hint="eastAsia"/>
          <w:b/>
          <w:sz w:val="20"/>
          <w:szCs w:val="20"/>
        </w:rPr>
        <w:t>İş</w:t>
      </w:r>
      <w:r w:rsidRPr="005027BC">
        <w:rPr>
          <w:rFonts w:ascii="Tahoma" w:hAnsi="Tahoma" w:cs="Tahoma"/>
          <w:b/>
          <w:sz w:val="20"/>
          <w:szCs w:val="20"/>
        </w:rPr>
        <w:t>lemlerin Kontrolü (Dı</w:t>
      </w:r>
      <w:r w:rsidRPr="005027BC">
        <w:rPr>
          <w:rFonts w:ascii="Tahoma" w:hAnsi="Tahoma" w:cs="Tahoma" w:hint="eastAsia"/>
          <w:b/>
          <w:sz w:val="20"/>
          <w:szCs w:val="20"/>
        </w:rPr>
        <w:t>ş</w:t>
      </w:r>
      <w:r w:rsidRPr="005027BC">
        <w:rPr>
          <w:rFonts w:ascii="Tahoma" w:hAnsi="Tahoma" w:cs="Tahoma"/>
          <w:b/>
          <w:sz w:val="20"/>
          <w:szCs w:val="20"/>
        </w:rPr>
        <w:t xml:space="preserve"> Kaynak Kullanımı)</w:t>
      </w:r>
    </w:p>
    <w:p w14:paraId="73ADE31B" w14:textId="77777777" w:rsidR="006144A9" w:rsidRPr="005027BC" w:rsidRDefault="00B41376" w:rsidP="006144A9">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Dış kaynak kullanımı bulunmamaktadır.</w:t>
      </w:r>
    </w:p>
    <w:p w14:paraId="70EE693C" w14:textId="77777777" w:rsidR="00D64B24" w:rsidRPr="005027BC" w:rsidRDefault="00D64B24" w:rsidP="00382E2E">
      <w:pPr>
        <w:pStyle w:val="ListeParagraf"/>
        <w:numPr>
          <w:ilvl w:val="2"/>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Kapsam Genişletme veya Kapsam Daraltma</w:t>
      </w:r>
    </w:p>
    <w:p w14:paraId="05480854" w14:textId="5A385786" w:rsidR="00D64B24" w:rsidRPr="005027BC" w:rsidRDefault="001B4D97" w:rsidP="00382E2E">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sz w:val="20"/>
          <w:szCs w:val="20"/>
          <w:lang w:val="tr-TR"/>
        </w:rPr>
        <w:t>F</w:t>
      </w:r>
      <w:r w:rsidR="0023328E" w:rsidRPr="005027BC">
        <w:rPr>
          <w:rFonts w:ascii="Tahoma" w:hAnsi="Tahoma" w:cs="Tahoma"/>
          <w:sz w:val="20"/>
          <w:szCs w:val="20"/>
          <w:lang w:val="tr-TR"/>
        </w:rPr>
        <w:t>R22</w:t>
      </w:r>
      <w:r w:rsidRPr="005027BC">
        <w:rPr>
          <w:rFonts w:ascii="Tahoma" w:hAnsi="Tahoma" w:cs="Tahoma"/>
          <w:sz w:val="20"/>
          <w:szCs w:val="20"/>
          <w:lang w:val="tr-TR"/>
        </w:rPr>
        <w:t xml:space="preserve"> Belgelendirme </w:t>
      </w:r>
      <w:r w:rsidR="00D64B24" w:rsidRPr="005027BC">
        <w:rPr>
          <w:rFonts w:ascii="Tahoma" w:hAnsi="Tahoma" w:cs="Tahoma"/>
          <w:sz w:val="20"/>
          <w:szCs w:val="20"/>
          <w:lang w:val="tr-TR"/>
        </w:rPr>
        <w:t xml:space="preserve">Değişiklik </w:t>
      </w:r>
      <w:r w:rsidRPr="005027BC">
        <w:rPr>
          <w:rFonts w:ascii="Tahoma" w:hAnsi="Tahoma" w:cs="Tahoma"/>
          <w:sz w:val="20"/>
          <w:szCs w:val="20"/>
          <w:lang w:val="tr-TR"/>
        </w:rPr>
        <w:t>F</w:t>
      </w:r>
      <w:r w:rsidR="00D64B24" w:rsidRPr="005027BC">
        <w:rPr>
          <w:rFonts w:ascii="Tahoma" w:hAnsi="Tahoma" w:cs="Tahoma"/>
          <w:sz w:val="20"/>
          <w:szCs w:val="20"/>
          <w:lang w:val="tr-TR"/>
        </w:rPr>
        <w:t>ormu</w:t>
      </w:r>
      <w:r w:rsidR="00D64B24" w:rsidRPr="005027BC">
        <w:rPr>
          <w:rFonts w:ascii="Tahoma" w:hAnsi="Tahoma" w:cs="Tahoma"/>
          <w:b w:val="0"/>
          <w:sz w:val="20"/>
          <w:szCs w:val="20"/>
          <w:lang w:val="tr-TR"/>
        </w:rPr>
        <w:t xml:space="preserve"> ile gelen kapsam genişletme ve daraltma talepleri Belgelendirme </w:t>
      </w:r>
      <w:r w:rsidR="00F57FFC" w:rsidRPr="005027BC">
        <w:rPr>
          <w:rFonts w:ascii="Tahoma" w:hAnsi="Tahoma" w:cs="Tahoma"/>
          <w:b w:val="0"/>
          <w:sz w:val="20"/>
          <w:szCs w:val="20"/>
          <w:lang w:val="tr-TR"/>
        </w:rPr>
        <w:t>Yöneticisi</w:t>
      </w:r>
      <w:r w:rsidR="00D64B24" w:rsidRPr="005027BC">
        <w:rPr>
          <w:rFonts w:ascii="Tahoma" w:hAnsi="Tahoma" w:cs="Tahoma"/>
          <w:b w:val="0"/>
          <w:sz w:val="20"/>
          <w:szCs w:val="20"/>
          <w:lang w:val="tr-TR"/>
        </w:rPr>
        <w:t xml:space="preserve"> tarafından incelenerek tarafından planlama yapılır.</w:t>
      </w:r>
      <w:r w:rsidR="00020727" w:rsidRPr="005027BC">
        <w:rPr>
          <w:rFonts w:ascii="Tahoma" w:hAnsi="Tahoma" w:cs="Tahoma"/>
          <w:b w:val="0"/>
          <w:sz w:val="20"/>
          <w:szCs w:val="20"/>
          <w:lang w:val="tr-TR"/>
        </w:rPr>
        <w:t xml:space="preserve"> </w:t>
      </w:r>
      <w:r w:rsidR="00020727" w:rsidRPr="005027BC">
        <w:rPr>
          <w:rFonts w:ascii="Tahoma" w:hAnsi="Tahoma" w:cs="Tahoma"/>
          <w:b w:val="0"/>
          <w:sz w:val="20"/>
          <w:szCs w:val="20"/>
        </w:rPr>
        <w:t xml:space="preserve">Belge </w:t>
      </w:r>
      <w:proofErr w:type="spellStart"/>
      <w:r w:rsidR="00020727" w:rsidRPr="005027BC">
        <w:rPr>
          <w:rFonts w:ascii="Tahoma" w:hAnsi="Tahoma" w:cs="Tahoma"/>
          <w:b w:val="0"/>
          <w:sz w:val="20"/>
          <w:szCs w:val="20"/>
        </w:rPr>
        <w:t>değişikliği</w:t>
      </w:r>
      <w:proofErr w:type="spellEnd"/>
      <w:r w:rsidR="00020727" w:rsidRPr="005027BC">
        <w:rPr>
          <w:rFonts w:ascii="Tahoma" w:hAnsi="Tahoma" w:cs="Tahoma"/>
          <w:b w:val="0"/>
          <w:sz w:val="20"/>
          <w:szCs w:val="20"/>
        </w:rPr>
        <w:t xml:space="preserve"> rutin </w:t>
      </w:r>
      <w:proofErr w:type="spellStart"/>
      <w:r w:rsidR="00020727" w:rsidRPr="005027BC">
        <w:rPr>
          <w:rFonts w:ascii="Tahoma" w:hAnsi="Tahoma" w:cs="Tahoma"/>
          <w:b w:val="0"/>
          <w:sz w:val="20"/>
          <w:szCs w:val="20"/>
        </w:rPr>
        <w:t>gözetim</w:t>
      </w:r>
      <w:proofErr w:type="spellEnd"/>
      <w:r w:rsidR="00020727" w:rsidRPr="005027BC">
        <w:rPr>
          <w:rFonts w:ascii="Tahoma" w:hAnsi="Tahoma" w:cs="Tahoma"/>
          <w:b w:val="0"/>
          <w:sz w:val="20"/>
          <w:szCs w:val="20"/>
        </w:rPr>
        <w:t xml:space="preserve"> </w:t>
      </w:r>
      <w:proofErr w:type="spellStart"/>
      <w:r w:rsidR="00020727" w:rsidRPr="005027BC">
        <w:rPr>
          <w:rFonts w:ascii="Tahoma" w:hAnsi="Tahoma" w:cs="Tahoma"/>
          <w:b w:val="0"/>
          <w:sz w:val="20"/>
          <w:szCs w:val="20"/>
        </w:rPr>
        <w:t>tetkikinde</w:t>
      </w:r>
      <w:proofErr w:type="spellEnd"/>
      <w:r w:rsidR="00020727" w:rsidRPr="005027BC">
        <w:rPr>
          <w:rFonts w:ascii="Tahoma" w:hAnsi="Tahoma" w:cs="Tahoma"/>
          <w:b w:val="0"/>
          <w:sz w:val="20"/>
          <w:szCs w:val="20"/>
        </w:rPr>
        <w:t xml:space="preserve"> yada </w:t>
      </w:r>
      <w:proofErr w:type="spellStart"/>
      <w:r w:rsidR="00020727" w:rsidRPr="005027BC">
        <w:rPr>
          <w:rFonts w:ascii="Tahoma" w:hAnsi="Tahoma" w:cs="Tahoma"/>
          <w:b w:val="0"/>
          <w:sz w:val="20"/>
          <w:szCs w:val="20"/>
        </w:rPr>
        <w:t>özel</w:t>
      </w:r>
      <w:proofErr w:type="spellEnd"/>
      <w:r w:rsidR="00020727" w:rsidRPr="005027BC">
        <w:rPr>
          <w:rFonts w:ascii="Tahoma" w:hAnsi="Tahoma" w:cs="Tahoma"/>
          <w:b w:val="0"/>
          <w:sz w:val="20"/>
          <w:szCs w:val="20"/>
        </w:rPr>
        <w:t xml:space="preserve"> </w:t>
      </w:r>
      <w:proofErr w:type="spellStart"/>
      <w:r w:rsidR="00020727" w:rsidRPr="005027BC">
        <w:rPr>
          <w:rFonts w:ascii="Tahoma" w:hAnsi="Tahoma" w:cs="Tahoma"/>
          <w:b w:val="0"/>
          <w:sz w:val="20"/>
          <w:szCs w:val="20"/>
        </w:rPr>
        <w:t>bir</w:t>
      </w:r>
      <w:proofErr w:type="spellEnd"/>
      <w:r w:rsidR="00020727" w:rsidRPr="005027BC">
        <w:rPr>
          <w:rFonts w:ascii="Tahoma" w:hAnsi="Tahoma" w:cs="Tahoma"/>
          <w:b w:val="0"/>
          <w:sz w:val="20"/>
          <w:szCs w:val="20"/>
        </w:rPr>
        <w:t xml:space="preserve"> </w:t>
      </w:r>
      <w:proofErr w:type="spellStart"/>
      <w:r w:rsidR="00020727" w:rsidRPr="005027BC">
        <w:rPr>
          <w:rFonts w:ascii="Tahoma" w:hAnsi="Tahoma" w:cs="Tahoma"/>
          <w:b w:val="0"/>
          <w:sz w:val="20"/>
          <w:szCs w:val="20"/>
        </w:rPr>
        <w:t>kapsam</w:t>
      </w:r>
      <w:proofErr w:type="spellEnd"/>
      <w:r w:rsidR="00020727" w:rsidRPr="005027BC">
        <w:rPr>
          <w:rFonts w:ascii="Tahoma" w:hAnsi="Tahoma" w:cs="Tahoma"/>
          <w:b w:val="0"/>
          <w:sz w:val="20"/>
          <w:szCs w:val="20"/>
        </w:rPr>
        <w:t xml:space="preserve"> </w:t>
      </w:r>
      <w:proofErr w:type="spellStart"/>
      <w:r w:rsidR="00020727" w:rsidRPr="005027BC">
        <w:rPr>
          <w:rFonts w:ascii="Tahoma" w:hAnsi="Tahoma" w:cs="Tahoma"/>
          <w:b w:val="0"/>
          <w:sz w:val="20"/>
          <w:szCs w:val="20"/>
        </w:rPr>
        <w:t>genişletme</w:t>
      </w:r>
      <w:proofErr w:type="spellEnd"/>
      <w:r w:rsidR="00020727" w:rsidRPr="005027BC">
        <w:rPr>
          <w:rFonts w:ascii="Tahoma" w:hAnsi="Tahoma" w:cs="Tahoma"/>
          <w:b w:val="0"/>
          <w:sz w:val="20"/>
          <w:szCs w:val="20"/>
        </w:rPr>
        <w:t xml:space="preserve"> </w:t>
      </w:r>
      <w:proofErr w:type="spellStart"/>
      <w:r w:rsidR="00020727" w:rsidRPr="005027BC">
        <w:rPr>
          <w:rFonts w:ascii="Tahoma" w:hAnsi="Tahoma" w:cs="Tahoma"/>
          <w:b w:val="0"/>
          <w:sz w:val="20"/>
          <w:szCs w:val="20"/>
        </w:rPr>
        <w:t>tetkikiyle</w:t>
      </w:r>
      <w:proofErr w:type="spellEnd"/>
      <w:r w:rsidR="00020727" w:rsidRPr="005027BC">
        <w:rPr>
          <w:rFonts w:ascii="Tahoma" w:hAnsi="Tahoma" w:cs="Tahoma"/>
          <w:b w:val="0"/>
          <w:sz w:val="20"/>
          <w:szCs w:val="20"/>
        </w:rPr>
        <w:t xml:space="preserve"> </w:t>
      </w:r>
      <w:proofErr w:type="spellStart"/>
      <w:r w:rsidR="00020727" w:rsidRPr="005027BC">
        <w:rPr>
          <w:rFonts w:ascii="Tahoma" w:hAnsi="Tahoma" w:cs="Tahoma"/>
          <w:b w:val="0"/>
          <w:sz w:val="20"/>
          <w:szCs w:val="20"/>
        </w:rPr>
        <w:t>bağlantılı</w:t>
      </w:r>
      <w:proofErr w:type="spellEnd"/>
      <w:r w:rsidR="00020727" w:rsidRPr="005027BC">
        <w:rPr>
          <w:rFonts w:ascii="Tahoma" w:hAnsi="Tahoma" w:cs="Tahoma"/>
          <w:b w:val="0"/>
          <w:sz w:val="20"/>
          <w:szCs w:val="20"/>
        </w:rPr>
        <w:t xml:space="preserve"> </w:t>
      </w:r>
      <w:proofErr w:type="spellStart"/>
      <w:r w:rsidR="00020727" w:rsidRPr="005027BC">
        <w:rPr>
          <w:rFonts w:ascii="Tahoma" w:hAnsi="Tahoma" w:cs="Tahoma"/>
          <w:b w:val="0"/>
          <w:sz w:val="20"/>
          <w:szCs w:val="20"/>
        </w:rPr>
        <w:t>olarak</w:t>
      </w:r>
      <w:proofErr w:type="spellEnd"/>
      <w:r w:rsidR="00020727" w:rsidRPr="005027BC">
        <w:rPr>
          <w:rFonts w:ascii="Tahoma" w:hAnsi="Tahoma" w:cs="Tahoma"/>
          <w:b w:val="0"/>
          <w:sz w:val="20"/>
          <w:szCs w:val="20"/>
        </w:rPr>
        <w:t xml:space="preserve"> </w:t>
      </w:r>
      <w:proofErr w:type="spellStart"/>
      <w:r w:rsidR="00020727" w:rsidRPr="005027BC">
        <w:rPr>
          <w:rFonts w:ascii="Tahoma" w:hAnsi="Tahoma" w:cs="Tahoma"/>
          <w:b w:val="0"/>
          <w:sz w:val="20"/>
          <w:szCs w:val="20"/>
        </w:rPr>
        <w:t>yapılır</w:t>
      </w:r>
      <w:proofErr w:type="spellEnd"/>
      <w:r w:rsidR="00020727" w:rsidRPr="005027BC">
        <w:rPr>
          <w:rFonts w:ascii="Tahoma" w:hAnsi="Tahoma" w:cs="Tahoma"/>
          <w:b w:val="0"/>
          <w:sz w:val="20"/>
          <w:szCs w:val="20"/>
        </w:rPr>
        <w:t>.</w:t>
      </w:r>
    </w:p>
    <w:p w14:paraId="377436CA" w14:textId="77777777" w:rsidR="00D64B24" w:rsidRPr="005027BC" w:rsidRDefault="00D64B24" w:rsidP="00382E2E">
      <w:pPr>
        <w:pStyle w:val="ListeParagraf"/>
        <w:numPr>
          <w:ilvl w:val="2"/>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Adres Değişikliği</w:t>
      </w:r>
    </w:p>
    <w:p w14:paraId="0066A6AC" w14:textId="5258CA0E" w:rsidR="00D64B24" w:rsidRPr="005027BC" w:rsidRDefault="00D64B24" w:rsidP="00382E2E">
      <w:pPr>
        <w:tabs>
          <w:tab w:val="left" w:pos="851"/>
          <w:tab w:val="left" w:pos="1134"/>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 xml:space="preserve">Kuruluşun adresinde değişiklik olması durumunda, </w:t>
      </w:r>
      <w:r w:rsidRPr="005027BC">
        <w:rPr>
          <w:rFonts w:ascii="Tahoma" w:hAnsi="Tahoma" w:cs="Tahoma"/>
          <w:sz w:val="20"/>
          <w:szCs w:val="20"/>
          <w:lang w:val="tr-TR"/>
        </w:rPr>
        <w:t>F</w:t>
      </w:r>
      <w:r w:rsidR="0023328E" w:rsidRPr="005027BC">
        <w:rPr>
          <w:rFonts w:ascii="Tahoma" w:hAnsi="Tahoma" w:cs="Tahoma"/>
          <w:sz w:val="20"/>
          <w:szCs w:val="20"/>
          <w:lang w:val="tr-TR"/>
        </w:rPr>
        <w:t>R02</w:t>
      </w:r>
      <w:r w:rsidRPr="005027BC">
        <w:rPr>
          <w:rFonts w:ascii="Tahoma" w:hAnsi="Tahoma" w:cs="Tahoma"/>
          <w:sz w:val="20"/>
          <w:szCs w:val="20"/>
          <w:lang w:val="tr-TR"/>
        </w:rPr>
        <w:t xml:space="preserve"> Genel Şartlar Metni</w:t>
      </w:r>
      <w:r w:rsidRPr="005027BC">
        <w:rPr>
          <w:rFonts w:ascii="Tahoma" w:hAnsi="Tahoma" w:cs="Tahoma"/>
          <w:b w:val="0"/>
          <w:sz w:val="20"/>
          <w:szCs w:val="20"/>
          <w:lang w:val="tr-TR"/>
        </w:rPr>
        <w:t xml:space="preserve"> </w:t>
      </w:r>
      <w:r w:rsidR="001B4D97" w:rsidRPr="005027BC">
        <w:rPr>
          <w:rFonts w:ascii="Tahoma" w:hAnsi="Tahoma" w:cs="Tahoma"/>
          <w:b w:val="0"/>
          <w:sz w:val="20"/>
          <w:szCs w:val="20"/>
          <w:lang w:val="tr-TR"/>
        </w:rPr>
        <w:t xml:space="preserve">ve sözleşme </w:t>
      </w:r>
      <w:r w:rsidRPr="005027BC">
        <w:rPr>
          <w:rFonts w:ascii="Tahoma" w:hAnsi="Tahoma" w:cs="Tahoma"/>
          <w:b w:val="0"/>
          <w:sz w:val="20"/>
          <w:szCs w:val="20"/>
          <w:lang w:val="tr-TR"/>
        </w:rPr>
        <w:t xml:space="preserve">gereğince </w:t>
      </w:r>
      <w:r w:rsidR="00D24C19" w:rsidRPr="005027BC">
        <w:rPr>
          <w:rFonts w:ascii="Tahoma" w:hAnsi="Tahoma" w:cs="Tahoma"/>
          <w:b w:val="0"/>
          <w:sz w:val="20"/>
          <w:szCs w:val="20"/>
          <w:lang w:val="tr-TR"/>
        </w:rPr>
        <w:t>LSCERT Belgelendirme</w:t>
      </w:r>
      <w:r w:rsidRPr="005027BC">
        <w:rPr>
          <w:rFonts w:ascii="Tahoma" w:hAnsi="Tahoma" w:cs="Tahoma"/>
          <w:b w:val="0"/>
          <w:sz w:val="20"/>
          <w:szCs w:val="20"/>
          <w:lang w:val="tr-TR"/>
        </w:rPr>
        <w:t xml:space="preserve">' ye bilgi vermek ve adres değişiklik talebinde bulunmak zorundadır. Bu talep </w:t>
      </w:r>
      <w:r w:rsidR="001B4D97" w:rsidRPr="005027BC">
        <w:rPr>
          <w:rFonts w:ascii="Tahoma" w:hAnsi="Tahoma" w:cs="Tahoma"/>
          <w:sz w:val="20"/>
          <w:szCs w:val="20"/>
          <w:lang w:val="tr-TR"/>
        </w:rPr>
        <w:t>F</w:t>
      </w:r>
      <w:r w:rsidR="0023328E" w:rsidRPr="005027BC">
        <w:rPr>
          <w:rFonts w:ascii="Tahoma" w:hAnsi="Tahoma" w:cs="Tahoma"/>
          <w:sz w:val="20"/>
          <w:szCs w:val="20"/>
          <w:lang w:val="tr-TR"/>
        </w:rPr>
        <w:t>R22</w:t>
      </w:r>
      <w:r w:rsidR="001B4D97" w:rsidRPr="005027BC">
        <w:rPr>
          <w:rFonts w:ascii="Tahoma" w:hAnsi="Tahoma" w:cs="Tahoma"/>
          <w:sz w:val="20"/>
          <w:szCs w:val="20"/>
          <w:lang w:val="tr-TR"/>
        </w:rPr>
        <w:t xml:space="preserve"> Belgelendirme Değişiklik Formu</w:t>
      </w:r>
      <w:r w:rsidR="001B4D97" w:rsidRPr="005027BC">
        <w:rPr>
          <w:rFonts w:ascii="Tahoma" w:hAnsi="Tahoma" w:cs="Tahoma"/>
          <w:b w:val="0"/>
          <w:sz w:val="20"/>
          <w:szCs w:val="20"/>
          <w:lang w:val="tr-TR"/>
        </w:rPr>
        <w:t xml:space="preserve"> </w:t>
      </w:r>
      <w:r w:rsidRPr="005027BC">
        <w:rPr>
          <w:rFonts w:ascii="Tahoma" w:hAnsi="Tahoma" w:cs="Tahoma"/>
          <w:b w:val="0"/>
          <w:sz w:val="20"/>
          <w:szCs w:val="20"/>
          <w:lang w:val="tr-TR"/>
        </w:rPr>
        <w:t xml:space="preserve">ve adres değişikliğini destekleyen ticari evraklar ile yapılır. Adres değişikliğine ilişkin gözden geçirme </w:t>
      </w:r>
      <w:r w:rsidR="00A57795" w:rsidRPr="005027BC">
        <w:rPr>
          <w:rFonts w:ascii="Tahoma" w:hAnsi="Tahoma" w:cs="Tahoma"/>
          <w:b w:val="0"/>
          <w:sz w:val="20"/>
          <w:szCs w:val="20"/>
          <w:lang w:val="tr-TR"/>
        </w:rPr>
        <w:t xml:space="preserve">Genel Müdür </w:t>
      </w:r>
      <w:r w:rsidRPr="005027BC">
        <w:rPr>
          <w:rFonts w:ascii="Tahoma" w:hAnsi="Tahoma" w:cs="Tahoma"/>
          <w:b w:val="0"/>
          <w:sz w:val="20"/>
          <w:szCs w:val="20"/>
          <w:lang w:val="tr-TR"/>
        </w:rPr>
        <w:t xml:space="preserve">tarafından gerçekleştirilir ve firma proseslerini ve fiziki şartlarını doğrudan etkileyen adres değişiklikleri için denetim planlanması talep eder. Firmanın belgelendirmeye konu faaliyetlerinin adres değişikliğinden etkilenmeyeceği durumlarda denetim yapılmadan istenen değişiklikle ilgili bilgiler Belgelendirme </w:t>
      </w:r>
      <w:r w:rsidR="0023328E" w:rsidRPr="005027BC">
        <w:rPr>
          <w:rFonts w:ascii="Tahoma" w:hAnsi="Tahoma" w:cs="Tahoma"/>
          <w:b w:val="0"/>
          <w:sz w:val="20"/>
          <w:szCs w:val="20"/>
          <w:lang w:val="tr-TR"/>
        </w:rPr>
        <w:t>Komitesinin</w:t>
      </w:r>
      <w:r w:rsidRPr="005027BC">
        <w:rPr>
          <w:rFonts w:ascii="Tahoma" w:hAnsi="Tahoma" w:cs="Tahoma"/>
          <w:b w:val="0"/>
          <w:sz w:val="20"/>
          <w:szCs w:val="20"/>
          <w:lang w:val="tr-TR"/>
        </w:rPr>
        <w:t xml:space="preserve"> değerlendirme neticesinde yeni belge düzenlenme/düzenlememe kararı alınır.</w:t>
      </w:r>
    </w:p>
    <w:p w14:paraId="7D14CC4D" w14:textId="77777777" w:rsidR="00056F3D" w:rsidRPr="005027BC" w:rsidRDefault="00056F3D" w:rsidP="00FC74A1">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Belgenin Askıya Alınması ve Kapsamının Daraltılması</w:t>
      </w:r>
    </w:p>
    <w:p w14:paraId="21EEB28B" w14:textId="5F7979BB" w:rsidR="00056F3D" w:rsidRPr="005027BC" w:rsidRDefault="00056F3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Belge aşağıdaki koşulların oluşması durumunda belgelendirme komi</w:t>
      </w:r>
      <w:r w:rsidR="00764762" w:rsidRPr="005027BC">
        <w:rPr>
          <w:rFonts w:ascii="Tahoma" w:hAnsi="Tahoma" w:cs="Tahoma"/>
          <w:sz w:val="20"/>
          <w:szCs w:val="20"/>
        </w:rPr>
        <w:t>tesi karar tarihinden itibaren 6</w:t>
      </w:r>
      <w:r w:rsidRPr="005027BC">
        <w:rPr>
          <w:rFonts w:ascii="Tahoma" w:hAnsi="Tahoma" w:cs="Tahoma"/>
          <w:sz w:val="20"/>
          <w:szCs w:val="20"/>
        </w:rPr>
        <w:t xml:space="preserve"> ayı aşmamak kaydı ile firma belge kapsamının tamamı veya bir bölümü belgelendirme komitesinin kararı ile askıya alınabilir. </w:t>
      </w:r>
      <w:bookmarkStart w:id="8" w:name="OLE_LINK1"/>
      <w:bookmarkStart w:id="9" w:name="OLE_LINK2"/>
    </w:p>
    <w:bookmarkEnd w:id="8"/>
    <w:bookmarkEnd w:id="9"/>
    <w:p w14:paraId="5D443711" w14:textId="77777777" w:rsidR="00EF6F97" w:rsidRPr="005027BC" w:rsidRDefault="00EF6F97" w:rsidP="00FC74A1">
      <w:pPr>
        <w:widowControl/>
        <w:numPr>
          <w:ilvl w:val="0"/>
          <w:numId w:val="5"/>
        </w:numPr>
        <w:tabs>
          <w:tab w:val="left" w:pos="851"/>
          <w:tab w:val="left" w:pos="1134"/>
        </w:tabs>
        <w:spacing w:line="276" w:lineRule="auto"/>
        <w:jc w:val="both"/>
        <w:rPr>
          <w:rFonts w:ascii="Tahoma" w:hAnsi="Tahoma" w:cs="Tahoma"/>
          <w:b w:val="0"/>
          <w:sz w:val="20"/>
          <w:szCs w:val="20"/>
          <w:lang w:val="de-DE"/>
        </w:rPr>
      </w:pPr>
      <w:r w:rsidRPr="005027BC">
        <w:rPr>
          <w:rFonts w:ascii="Tahoma" w:hAnsi="Tahoma" w:cs="Tahoma"/>
          <w:b w:val="0"/>
          <w:sz w:val="20"/>
          <w:szCs w:val="20"/>
          <w:lang w:val="de-DE"/>
        </w:rPr>
        <w:t xml:space="preserve">Firma </w:t>
      </w:r>
      <w:proofErr w:type="spellStart"/>
      <w:r w:rsidRPr="005027BC">
        <w:rPr>
          <w:rFonts w:ascii="Tahoma" w:hAnsi="Tahoma" w:cs="Tahoma"/>
          <w:b w:val="0"/>
          <w:sz w:val="20"/>
          <w:szCs w:val="20"/>
          <w:lang w:val="de-DE"/>
        </w:rPr>
        <w:t>talebi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ile</w:t>
      </w:r>
      <w:proofErr w:type="spellEnd"/>
    </w:p>
    <w:p w14:paraId="1D016656" w14:textId="77777777" w:rsidR="00056F3D" w:rsidRPr="005027BC" w:rsidRDefault="00056F3D" w:rsidP="00FC74A1">
      <w:pPr>
        <w:widowControl/>
        <w:numPr>
          <w:ilvl w:val="0"/>
          <w:numId w:val="5"/>
        </w:numPr>
        <w:tabs>
          <w:tab w:val="left" w:pos="851"/>
          <w:tab w:val="left" w:pos="1134"/>
        </w:tabs>
        <w:spacing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Denetimler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esnasında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tespit</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edilen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belirlenmiş</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süre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içerisinde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giderilmemiş</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uygunsuzluklar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bulunması</w:t>
      </w:r>
      <w:proofErr w:type="spellEnd"/>
      <w:r w:rsidRPr="005027BC">
        <w:rPr>
          <w:rFonts w:ascii="Tahoma" w:hAnsi="Tahoma" w:cs="Tahoma"/>
          <w:b w:val="0"/>
          <w:sz w:val="20"/>
          <w:szCs w:val="20"/>
          <w:lang w:val="de-DE"/>
        </w:rPr>
        <w:t>,</w:t>
      </w:r>
    </w:p>
    <w:p w14:paraId="59BFBEF1" w14:textId="77777777" w:rsidR="00056F3D" w:rsidRPr="005027BC" w:rsidRDefault="00056F3D" w:rsidP="00FC74A1">
      <w:pPr>
        <w:widowControl/>
        <w:numPr>
          <w:ilvl w:val="0"/>
          <w:numId w:val="5"/>
        </w:numPr>
        <w:tabs>
          <w:tab w:val="left" w:pos="851"/>
          <w:tab w:val="left" w:pos="1134"/>
        </w:tabs>
        <w:spacing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Denetim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kapsamında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yer</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alan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ürünü</w:t>
      </w:r>
      <w:proofErr w:type="spellEnd"/>
      <w:r w:rsidRPr="005027BC">
        <w:rPr>
          <w:rFonts w:ascii="Tahoma" w:hAnsi="Tahoma" w:cs="Tahoma"/>
          <w:b w:val="0"/>
          <w:sz w:val="20"/>
          <w:szCs w:val="20"/>
          <w:lang w:val="de-DE"/>
        </w:rPr>
        <w:t>/</w:t>
      </w:r>
      <w:proofErr w:type="spellStart"/>
      <w:r w:rsidRPr="005027BC">
        <w:rPr>
          <w:rFonts w:ascii="Tahoma" w:hAnsi="Tahoma" w:cs="Tahoma"/>
          <w:b w:val="0"/>
          <w:sz w:val="20"/>
          <w:szCs w:val="20"/>
          <w:lang w:val="de-DE"/>
        </w:rPr>
        <w:t>hizmeti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etkileyen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standart</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ya</w:t>
      </w:r>
      <w:proofErr w:type="spellEnd"/>
      <w:r w:rsidRPr="005027BC">
        <w:rPr>
          <w:rFonts w:ascii="Tahoma" w:hAnsi="Tahoma" w:cs="Tahoma"/>
          <w:b w:val="0"/>
          <w:sz w:val="20"/>
          <w:szCs w:val="20"/>
          <w:lang w:val="de-DE"/>
        </w:rPr>
        <w:t xml:space="preserve"> da </w:t>
      </w:r>
      <w:proofErr w:type="spellStart"/>
      <w:r w:rsidRPr="005027BC">
        <w:rPr>
          <w:rFonts w:ascii="Tahoma" w:hAnsi="Tahoma" w:cs="Tahoma"/>
          <w:b w:val="0"/>
          <w:sz w:val="20"/>
          <w:szCs w:val="20"/>
          <w:lang w:val="de-DE"/>
        </w:rPr>
        <w:t>yasal</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mevzuat</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şartlarının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yerine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getirilmediğinin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tespiti</w:t>
      </w:r>
      <w:proofErr w:type="spellEnd"/>
      <w:r w:rsidRPr="005027BC">
        <w:rPr>
          <w:rFonts w:ascii="Tahoma" w:hAnsi="Tahoma" w:cs="Tahoma"/>
          <w:b w:val="0"/>
          <w:sz w:val="20"/>
          <w:szCs w:val="20"/>
          <w:lang w:val="de-DE"/>
        </w:rPr>
        <w:t>,</w:t>
      </w:r>
    </w:p>
    <w:p w14:paraId="2C0D0B41" w14:textId="77777777" w:rsidR="00545818" w:rsidRPr="005027BC" w:rsidRDefault="00545818" w:rsidP="00FC74A1">
      <w:pPr>
        <w:widowControl/>
        <w:numPr>
          <w:ilvl w:val="0"/>
          <w:numId w:val="5"/>
        </w:numPr>
        <w:tabs>
          <w:tab w:val="left" w:pos="851"/>
          <w:tab w:val="left" w:pos="1134"/>
        </w:tabs>
        <w:spacing w:line="276" w:lineRule="auto"/>
        <w:jc w:val="both"/>
        <w:rPr>
          <w:rFonts w:ascii="Tahoma" w:hAnsi="Tahoma" w:cs="Tahoma"/>
          <w:b w:val="0"/>
          <w:sz w:val="20"/>
          <w:szCs w:val="20"/>
          <w:lang w:val="de-DE"/>
        </w:rPr>
      </w:pPr>
      <w:proofErr w:type="spellStart"/>
      <w:r w:rsidRPr="005027BC">
        <w:rPr>
          <w:rFonts w:ascii="Tahoma" w:hAnsi="Tahoma" w:cs="Tahoma"/>
          <w:b w:val="0"/>
          <w:sz w:val="20"/>
          <w:szCs w:val="20"/>
          <w:lang w:val="de-DE"/>
        </w:rPr>
        <w:t>Denetlenen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Kuruluşun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belgelendirilmiş</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yönetim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sisteminin</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yönetim</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sistemi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etkili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olma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şartları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dâhil</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olmak</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üzere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Belgelendirme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şartlarını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karşılamada</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devamlı</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ve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ciddi</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şekilde</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başarısız</w:t>
      </w:r>
      <w:proofErr w:type="spellEnd"/>
      <w:r w:rsidRPr="005027BC">
        <w:rPr>
          <w:rFonts w:ascii="Tahoma" w:hAnsi="Tahoma" w:cs="Tahoma"/>
          <w:b w:val="0"/>
          <w:sz w:val="20"/>
          <w:szCs w:val="20"/>
          <w:lang w:val="de-DE"/>
        </w:rPr>
        <w:t xml:space="preserve"> </w:t>
      </w:r>
      <w:proofErr w:type="spellStart"/>
      <w:r w:rsidRPr="005027BC">
        <w:rPr>
          <w:rFonts w:ascii="Tahoma" w:hAnsi="Tahoma" w:cs="Tahoma"/>
          <w:b w:val="0"/>
          <w:sz w:val="20"/>
          <w:szCs w:val="20"/>
          <w:lang w:val="de-DE"/>
        </w:rPr>
        <w:t>olması</w:t>
      </w:r>
      <w:proofErr w:type="spellEnd"/>
      <w:r w:rsidRPr="005027BC">
        <w:rPr>
          <w:rFonts w:ascii="Tahoma" w:hAnsi="Tahoma" w:cs="Tahoma"/>
          <w:b w:val="0"/>
          <w:sz w:val="20"/>
          <w:szCs w:val="20"/>
          <w:lang w:val="de-DE"/>
        </w:rPr>
        <w:t>,</w:t>
      </w:r>
    </w:p>
    <w:p w14:paraId="0B757F14" w14:textId="0415976D" w:rsidR="00056F3D" w:rsidRPr="005027BC" w:rsidRDefault="00D24C19" w:rsidP="00FC74A1">
      <w:pPr>
        <w:widowControl/>
        <w:numPr>
          <w:ilvl w:val="0"/>
          <w:numId w:val="5"/>
        </w:numPr>
        <w:tabs>
          <w:tab w:val="left" w:pos="851"/>
          <w:tab w:val="left" w:pos="1134"/>
        </w:tabs>
        <w:spacing w:line="276" w:lineRule="auto"/>
        <w:jc w:val="both"/>
        <w:rPr>
          <w:rFonts w:ascii="Tahoma" w:hAnsi="Tahoma" w:cs="Tahoma"/>
          <w:b w:val="0"/>
          <w:sz w:val="20"/>
          <w:szCs w:val="20"/>
          <w:lang w:val="de-DE"/>
        </w:rPr>
      </w:pPr>
      <w:r w:rsidRPr="005027BC">
        <w:rPr>
          <w:rFonts w:ascii="Tahoma" w:hAnsi="Tahoma" w:cs="Tahoma"/>
          <w:b w:val="0"/>
          <w:sz w:val="20"/>
          <w:szCs w:val="20"/>
          <w:lang w:val="de-DE"/>
        </w:rPr>
        <w:t xml:space="preserve">LSCERT </w:t>
      </w:r>
      <w:proofErr w:type="spellStart"/>
      <w:r w:rsidRPr="005027BC">
        <w:rPr>
          <w:rFonts w:ascii="Tahoma" w:hAnsi="Tahoma" w:cs="Tahoma"/>
          <w:b w:val="0"/>
          <w:sz w:val="20"/>
          <w:szCs w:val="20"/>
          <w:lang w:val="de-DE"/>
        </w:rPr>
        <w:t>Belgelendirme</w:t>
      </w:r>
      <w:proofErr w:type="spellEnd"/>
      <w:r w:rsidR="00056F3D" w:rsidRPr="005027BC">
        <w:rPr>
          <w:rFonts w:ascii="Tahoma" w:hAnsi="Tahoma" w:cs="Tahoma"/>
          <w:b w:val="0"/>
          <w:sz w:val="20"/>
          <w:szCs w:val="20"/>
          <w:lang w:val="de-DE"/>
        </w:rPr>
        <w:t xml:space="preserve"> </w:t>
      </w:r>
      <w:proofErr w:type="spellStart"/>
      <w:r w:rsidR="00056F3D" w:rsidRPr="005027BC">
        <w:rPr>
          <w:rFonts w:ascii="Tahoma" w:hAnsi="Tahoma" w:cs="Tahoma"/>
          <w:b w:val="0"/>
          <w:sz w:val="20"/>
          <w:szCs w:val="20"/>
          <w:lang w:val="de-DE"/>
        </w:rPr>
        <w:t>belge</w:t>
      </w:r>
      <w:proofErr w:type="spellEnd"/>
      <w:r w:rsidR="00056F3D" w:rsidRPr="005027BC">
        <w:rPr>
          <w:rFonts w:ascii="Tahoma" w:hAnsi="Tahoma" w:cs="Tahoma"/>
          <w:b w:val="0"/>
          <w:sz w:val="20"/>
          <w:szCs w:val="20"/>
          <w:lang w:val="de-DE"/>
        </w:rPr>
        <w:t xml:space="preserve"> </w:t>
      </w:r>
      <w:proofErr w:type="spellStart"/>
      <w:r w:rsidR="00056F3D" w:rsidRPr="005027BC">
        <w:rPr>
          <w:rFonts w:ascii="Tahoma" w:hAnsi="Tahoma" w:cs="Tahoma"/>
          <w:b w:val="0"/>
          <w:sz w:val="20"/>
          <w:szCs w:val="20"/>
          <w:lang w:val="de-DE"/>
        </w:rPr>
        <w:t>ve</w:t>
      </w:r>
      <w:proofErr w:type="spellEnd"/>
      <w:r w:rsidR="00056F3D" w:rsidRPr="005027BC">
        <w:rPr>
          <w:rFonts w:ascii="Tahoma" w:hAnsi="Tahoma" w:cs="Tahoma"/>
          <w:b w:val="0"/>
          <w:sz w:val="20"/>
          <w:szCs w:val="20"/>
          <w:lang w:val="de-DE"/>
        </w:rPr>
        <w:t xml:space="preserve"> </w:t>
      </w:r>
      <w:proofErr w:type="spellStart"/>
      <w:r w:rsidR="00056F3D" w:rsidRPr="005027BC">
        <w:rPr>
          <w:rFonts w:ascii="Tahoma" w:hAnsi="Tahoma" w:cs="Tahoma"/>
          <w:b w:val="0"/>
          <w:sz w:val="20"/>
          <w:szCs w:val="20"/>
          <w:lang w:val="de-DE"/>
        </w:rPr>
        <w:t>markasının</w:t>
      </w:r>
      <w:proofErr w:type="spellEnd"/>
      <w:r w:rsidR="00056F3D" w:rsidRPr="005027BC">
        <w:rPr>
          <w:rFonts w:ascii="Tahoma" w:hAnsi="Tahoma" w:cs="Tahoma"/>
          <w:b w:val="0"/>
          <w:sz w:val="20"/>
          <w:szCs w:val="20"/>
          <w:lang w:val="de-DE"/>
        </w:rPr>
        <w:t xml:space="preserve"> </w:t>
      </w:r>
      <w:proofErr w:type="spellStart"/>
      <w:r w:rsidR="00056F3D" w:rsidRPr="005027BC">
        <w:rPr>
          <w:rFonts w:ascii="Tahoma" w:hAnsi="Tahoma" w:cs="Tahoma"/>
          <w:b w:val="0"/>
          <w:sz w:val="20"/>
          <w:szCs w:val="20"/>
          <w:lang w:val="de-DE"/>
        </w:rPr>
        <w:t>yanlış</w:t>
      </w:r>
      <w:proofErr w:type="spellEnd"/>
      <w:r w:rsidR="00056F3D" w:rsidRPr="005027BC">
        <w:rPr>
          <w:rFonts w:ascii="Tahoma" w:hAnsi="Tahoma" w:cs="Tahoma"/>
          <w:b w:val="0"/>
          <w:sz w:val="20"/>
          <w:szCs w:val="20"/>
          <w:lang w:val="de-DE"/>
        </w:rPr>
        <w:t xml:space="preserve"> </w:t>
      </w:r>
      <w:proofErr w:type="spellStart"/>
      <w:r w:rsidR="00056F3D" w:rsidRPr="005027BC">
        <w:rPr>
          <w:rFonts w:ascii="Tahoma" w:hAnsi="Tahoma" w:cs="Tahoma"/>
          <w:b w:val="0"/>
          <w:sz w:val="20"/>
          <w:szCs w:val="20"/>
          <w:lang w:val="de-DE"/>
        </w:rPr>
        <w:t>kullanımı</w:t>
      </w:r>
      <w:proofErr w:type="spellEnd"/>
      <w:r w:rsidR="00056F3D" w:rsidRPr="005027BC">
        <w:rPr>
          <w:rFonts w:ascii="Tahoma" w:hAnsi="Tahoma" w:cs="Tahoma"/>
          <w:b w:val="0"/>
          <w:sz w:val="20"/>
          <w:szCs w:val="20"/>
          <w:lang w:val="de-DE"/>
        </w:rPr>
        <w:t>,</w:t>
      </w:r>
    </w:p>
    <w:p w14:paraId="3598DA2A" w14:textId="77777777" w:rsidR="00056F3D" w:rsidRPr="005027BC" w:rsidRDefault="00056F3D" w:rsidP="00FC74A1">
      <w:pPr>
        <w:widowControl/>
        <w:numPr>
          <w:ilvl w:val="0"/>
          <w:numId w:val="5"/>
        </w:numPr>
        <w:tabs>
          <w:tab w:val="left" w:pos="851"/>
          <w:tab w:val="left" w:pos="1134"/>
        </w:tabs>
        <w:spacing w:line="276" w:lineRule="auto"/>
        <w:jc w:val="both"/>
        <w:rPr>
          <w:rFonts w:ascii="Tahoma" w:hAnsi="Tahoma" w:cs="Tahoma"/>
          <w:b w:val="0"/>
          <w:sz w:val="20"/>
          <w:szCs w:val="20"/>
        </w:rPr>
      </w:pPr>
      <w:proofErr w:type="spellStart"/>
      <w:r w:rsidRPr="005027BC">
        <w:rPr>
          <w:rFonts w:ascii="Tahoma" w:hAnsi="Tahoma" w:cs="Tahoma"/>
          <w:b w:val="0"/>
          <w:sz w:val="20"/>
          <w:szCs w:val="20"/>
        </w:rPr>
        <w:t>Belgelendirme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kurallarına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uyulmaması</w:t>
      </w:r>
      <w:proofErr w:type="spellEnd"/>
      <w:r w:rsidRPr="005027BC">
        <w:rPr>
          <w:rFonts w:ascii="Tahoma" w:hAnsi="Tahoma" w:cs="Tahoma"/>
          <w:b w:val="0"/>
          <w:sz w:val="20"/>
          <w:szCs w:val="20"/>
        </w:rPr>
        <w:t>,</w:t>
      </w:r>
    </w:p>
    <w:p w14:paraId="43F64411" w14:textId="77777777" w:rsidR="00056F3D" w:rsidRPr="005027BC" w:rsidRDefault="00056F3D" w:rsidP="00FC74A1">
      <w:pPr>
        <w:widowControl/>
        <w:numPr>
          <w:ilvl w:val="0"/>
          <w:numId w:val="5"/>
        </w:numPr>
        <w:tabs>
          <w:tab w:val="left" w:pos="851"/>
          <w:tab w:val="left" w:pos="1134"/>
        </w:tabs>
        <w:spacing w:line="276" w:lineRule="auto"/>
        <w:jc w:val="both"/>
        <w:rPr>
          <w:rFonts w:ascii="Tahoma" w:hAnsi="Tahoma" w:cs="Tahoma"/>
          <w:b w:val="0"/>
          <w:sz w:val="20"/>
          <w:szCs w:val="20"/>
        </w:rPr>
      </w:pPr>
      <w:r w:rsidRPr="005027BC">
        <w:rPr>
          <w:rFonts w:ascii="Tahoma" w:hAnsi="Tahoma" w:cs="Tahoma"/>
          <w:b w:val="0"/>
          <w:sz w:val="20"/>
          <w:szCs w:val="20"/>
        </w:rPr>
        <w:t xml:space="preserve">Mali </w:t>
      </w:r>
      <w:proofErr w:type="spellStart"/>
      <w:r w:rsidRPr="005027BC">
        <w:rPr>
          <w:rFonts w:ascii="Tahoma" w:hAnsi="Tahoma" w:cs="Tahoma"/>
          <w:b w:val="0"/>
          <w:sz w:val="20"/>
          <w:szCs w:val="20"/>
        </w:rPr>
        <w:t>yükümlülüklerin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yerine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getirmemesi</w:t>
      </w:r>
      <w:proofErr w:type="spellEnd"/>
      <w:r w:rsidRPr="005027BC">
        <w:rPr>
          <w:rFonts w:ascii="Tahoma" w:hAnsi="Tahoma" w:cs="Tahoma"/>
          <w:b w:val="0"/>
          <w:sz w:val="20"/>
          <w:szCs w:val="20"/>
        </w:rPr>
        <w:t>,</w:t>
      </w:r>
    </w:p>
    <w:p w14:paraId="599E0C9A" w14:textId="0FABBDBF" w:rsidR="00056F3D" w:rsidRPr="005027BC" w:rsidRDefault="00056F3D" w:rsidP="00FC74A1">
      <w:pPr>
        <w:widowControl/>
        <w:numPr>
          <w:ilvl w:val="0"/>
          <w:numId w:val="5"/>
        </w:numPr>
        <w:tabs>
          <w:tab w:val="left" w:pos="851"/>
          <w:tab w:val="left" w:pos="1134"/>
        </w:tabs>
        <w:spacing w:line="276" w:lineRule="auto"/>
        <w:jc w:val="both"/>
        <w:rPr>
          <w:rFonts w:ascii="Tahoma" w:hAnsi="Tahoma" w:cs="Tahoma"/>
          <w:b w:val="0"/>
          <w:sz w:val="20"/>
          <w:szCs w:val="20"/>
        </w:rPr>
      </w:pPr>
      <w:proofErr w:type="spellStart"/>
      <w:r w:rsidRPr="005027BC">
        <w:rPr>
          <w:rFonts w:ascii="Tahoma" w:hAnsi="Tahoma" w:cs="Tahoma"/>
          <w:b w:val="0"/>
          <w:sz w:val="20"/>
          <w:szCs w:val="20"/>
        </w:rPr>
        <w:t>Firma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organizasyonunda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gerçekleştirilmiş</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önemli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değişikliklerin</w:t>
      </w:r>
      <w:proofErr w:type="spellEnd"/>
      <w:r w:rsidRPr="005027BC">
        <w:rPr>
          <w:rFonts w:ascii="Tahoma" w:hAnsi="Tahoma" w:cs="Tahoma"/>
          <w:b w:val="0"/>
          <w:sz w:val="20"/>
          <w:szCs w:val="20"/>
        </w:rPr>
        <w:t xml:space="preserve"> </w:t>
      </w:r>
      <w:r w:rsidR="00D24C19" w:rsidRPr="005027BC">
        <w:rPr>
          <w:rFonts w:ascii="Tahoma" w:hAnsi="Tahoma" w:cs="Tahoma"/>
          <w:b w:val="0"/>
          <w:sz w:val="20"/>
          <w:szCs w:val="20"/>
        </w:rPr>
        <w:t xml:space="preserve">LSCERT </w:t>
      </w:r>
      <w:proofErr w:type="spellStart"/>
      <w:r w:rsidR="00D24C19" w:rsidRPr="005027BC">
        <w:rPr>
          <w:rFonts w:ascii="Tahoma" w:hAnsi="Tahoma" w:cs="Tahoma"/>
          <w:b w:val="0"/>
          <w:sz w:val="20"/>
          <w:szCs w:val="20"/>
        </w:rPr>
        <w:t>Belgelendirme</w:t>
      </w:r>
      <w:r w:rsidRPr="005027BC">
        <w:rPr>
          <w:rFonts w:ascii="Tahoma" w:hAnsi="Tahoma" w:cs="Tahoma"/>
          <w:b w:val="0"/>
          <w:sz w:val="20"/>
          <w:szCs w:val="20"/>
        </w:rPr>
        <w:t>’ye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bildirilmemesi</w:t>
      </w:r>
      <w:proofErr w:type="spellEnd"/>
      <w:r w:rsidRPr="005027BC">
        <w:rPr>
          <w:rFonts w:ascii="Tahoma" w:hAnsi="Tahoma" w:cs="Tahoma"/>
          <w:b w:val="0"/>
          <w:sz w:val="20"/>
          <w:szCs w:val="20"/>
        </w:rPr>
        <w:t>,</w:t>
      </w:r>
    </w:p>
    <w:p w14:paraId="1F565447" w14:textId="77777777" w:rsidR="00056F3D" w:rsidRPr="005027BC" w:rsidRDefault="00056F3D" w:rsidP="00FC74A1">
      <w:pPr>
        <w:widowControl/>
        <w:numPr>
          <w:ilvl w:val="0"/>
          <w:numId w:val="5"/>
        </w:numPr>
        <w:tabs>
          <w:tab w:val="left" w:pos="851"/>
          <w:tab w:val="left" w:pos="1134"/>
        </w:tabs>
        <w:spacing w:line="276" w:lineRule="auto"/>
        <w:jc w:val="both"/>
        <w:rPr>
          <w:rFonts w:ascii="Tahoma" w:hAnsi="Tahoma" w:cs="Tahoma"/>
          <w:b w:val="0"/>
          <w:sz w:val="20"/>
          <w:szCs w:val="20"/>
        </w:rPr>
      </w:pPr>
      <w:proofErr w:type="spellStart"/>
      <w:r w:rsidRPr="005027BC">
        <w:rPr>
          <w:rFonts w:ascii="Tahoma" w:hAnsi="Tahoma" w:cs="Tahoma"/>
          <w:b w:val="0"/>
          <w:sz w:val="20"/>
          <w:szCs w:val="20"/>
        </w:rPr>
        <w:t>Sistemin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dokümante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edildiği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ve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denetlendiği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şekilde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uygulanmaması</w:t>
      </w:r>
      <w:proofErr w:type="spellEnd"/>
      <w:r w:rsidRPr="005027BC">
        <w:rPr>
          <w:rFonts w:ascii="Tahoma" w:hAnsi="Tahoma" w:cs="Tahoma"/>
          <w:b w:val="0"/>
          <w:sz w:val="20"/>
          <w:szCs w:val="20"/>
        </w:rPr>
        <w:t>,</w:t>
      </w:r>
    </w:p>
    <w:p w14:paraId="4DEBE396" w14:textId="3608071B" w:rsidR="00056F3D" w:rsidRPr="005027BC" w:rsidRDefault="00D24C19" w:rsidP="00FC74A1">
      <w:pPr>
        <w:widowControl/>
        <w:numPr>
          <w:ilvl w:val="0"/>
          <w:numId w:val="5"/>
        </w:numPr>
        <w:tabs>
          <w:tab w:val="left" w:pos="851"/>
          <w:tab w:val="left" w:pos="1134"/>
        </w:tabs>
        <w:spacing w:line="276" w:lineRule="auto"/>
        <w:jc w:val="both"/>
        <w:rPr>
          <w:rFonts w:ascii="Tahoma" w:hAnsi="Tahoma" w:cs="Tahoma"/>
          <w:b w:val="0"/>
          <w:sz w:val="20"/>
          <w:szCs w:val="20"/>
        </w:rPr>
      </w:pPr>
      <w:r w:rsidRPr="005027BC">
        <w:rPr>
          <w:rFonts w:ascii="Tahoma" w:hAnsi="Tahoma" w:cs="Tahoma"/>
          <w:b w:val="0"/>
          <w:sz w:val="20"/>
          <w:szCs w:val="20"/>
        </w:rPr>
        <w:t xml:space="preserve">LSCERT </w:t>
      </w:r>
      <w:proofErr w:type="spellStart"/>
      <w:r w:rsidRPr="005027BC">
        <w:rPr>
          <w:rFonts w:ascii="Tahoma" w:hAnsi="Tahoma" w:cs="Tahoma"/>
          <w:b w:val="0"/>
          <w:sz w:val="20"/>
          <w:szCs w:val="20"/>
        </w:rPr>
        <w:t>Belgelendirme</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tarafından</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yönetim</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sisteminde</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ya</w:t>
      </w:r>
      <w:proofErr w:type="spellEnd"/>
      <w:r w:rsidR="00056F3D" w:rsidRPr="005027BC">
        <w:rPr>
          <w:rFonts w:ascii="Tahoma" w:hAnsi="Tahoma" w:cs="Tahoma"/>
          <w:b w:val="0"/>
          <w:sz w:val="20"/>
          <w:szCs w:val="20"/>
        </w:rPr>
        <w:t xml:space="preserve"> da </w:t>
      </w:r>
      <w:proofErr w:type="spellStart"/>
      <w:r w:rsidR="00056F3D" w:rsidRPr="005027BC">
        <w:rPr>
          <w:rFonts w:ascii="Tahoma" w:hAnsi="Tahoma" w:cs="Tahoma"/>
          <w:b w:val="0"/>
          <w:sz w:val="20"/>
          <w:szCs w:val="20"/>
        </w:rPr>
        <w:t>sisteme</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olumsuz</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etkileri</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olacağı</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kanaatini</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oluşturan</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durumların</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tespit</w:t>
      </w:r>
      <w:proofErr w:type="spellEnd"/>
      <w:r w:rsidR="00056F3D" w:rsidRPr="005027BC">
        <w:rPr>
          <w:rFonts w:ascii="Tahoma" w:hAnsi="Tahoma" w:cs="Tahoma"/>
          <w:b w:val="0"/>
          <w:sz w:val="20"/>
          <w:szCs w:val="20"/>
        </w:rPr>
        <w:t xml:space="preserve"> </w:t>
      </w:r>
      <w:proofErr w:type="spellStart"/>
      <w:r w:rsidR="00056F3D" w:rsidRPr="005027BC">
        <w:rPr>
          <w:rFonts w:ascii="Tahoma" w:hAnsi="Tahoma" w:cs="Tahoma"/>
          <w:b w:val="0"/>
          <w:sz w:val="20"/>
          <w:szCs w:val="20"/>
        </w:rPr>
        <w:t>edilmesi</w:t>
      </w:r>
      <w:proofErr w:type="spellEnd"/>
      <w:r w:rsidR="00056F3D" w:rsidRPr="005027BC">
        <w:rPr>
          <w:rFonts w:ascii="Tahoma" w:hAnsi="Tahoma" w:cs="Tahoma"/>
          <w:b w:val="0"/>
          <w:sz w:val="20"/>
          <w:szCs w:val="20"/>
        </w:rPr>
        <w:t>,</w:t>
      </w:r>
    </w:p>
    <w:p w14:paraId="6D86C961" w14:textId="77777777" w:rsidR="00056F3D" w:rsidRPr="005027BC" w:rsidRDefault="00056F3D" w:rsidP="00FC74A1">
      <w:pPr>
        <w:widowControl/>
        <w:numPr>
          <w:ilvl w:val="0"/>
          <w:numId w:val="5"/>
        </w:numPr>
        <w:tabs>
          <w:tab w:val="left" w:pos="851"/>
          <w:tab w:val="left" w:pos="1134"/>
        </w:tabs>
        <w:spacing w:after="240" w:line="276" w:lineRule="auto"/>
        <w:jc w:val="both"/>
        <w:rPr>
          <w:rFonts w:ascii="Tahoma" w:hAnsi="Tahoma" w:cs="Tahoma"/>
          <w:b w:val="0"/>
          <w:sz w:val="20"/>
          <w:szCs w:val="20"/>
        </w:rPr>
      </w:pPr>
      <w:proofErr w:type="spellStart"/>
      <w:r w:rsidRPr="005027BC">
        <w:rPr>
          <w:rFonts w:ascii="Tahoma" w:hAnsi="Tahoma" w:cs="Tahoma"/>
          <w:b w:val="0"/>
          <w:sz w:val="20"/>
          <w:szCs w:val="20"/>
        </w:rPr>
        <w:lastRenderedPageBreak/>
        <w:t>Firmanın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gözetim</w:t>
      </w:r>
      <w:proofErr w:type="spellEnd"/>
      <w:r w:rsidRPr="005027BC">
        <w:rPr>
          <w:rFonts w:ascii="Tahoma" w:hAnsi="Tahoma" w:cs="Tahoma"/>
          <w:b w:val="0"/>
          <w:sz w:val="20"/>
          <w:szCs w:val="20"/>
        </w:rPr>
        <w:t xml:space="preserve"> </w:t>
      </w:r>
      <w:proofErr w:type="spellStart"/>
      <w:r w:rsidR="00545818" w:rsidRPr="005027BC">
        <w:rPr>
          <w:rFonts w:ascii="Tahoma" w:hAnsi="Tahoma" w:cs="Tahoma"/>
          <w:b w:val="0"/>
          <w:sz w:val="20"/>
          <w:szCs w:val="20"/>
        </w:rPr>
        <w:t>ve</w:t>
      </w:r>
      <w:proofErr w:type="spellEnd"/>
      <w:r w:rsidR="00545818" w:rsidRPr="005027BC">
        <w:rPr>
          <w:rFonts w:ascii="Tahoma" w:hAnsi="Tahoma" w:cs="Tahoma"/>
          <w:b w:val="0"/>
          <w:sz w:val="20"/>
          <w:szCs w:val="20"/>
        </w:rPr>
        <w:t xml:space="preserve"> </w:t>
      </w:r>
      <w:proofErr w:type="spellStart"/>
      <w:r w:rsidR="00545818" w:rsidRPr="005027BC">
        <w:rPr>
          <w:rFonts w:ascii="Tahoma" w:hAnsi="Tahoma" w:cs="Tahoma"/>
          <w:b w:val="0"/>
          <w:sz w:val="20"/>
          <w:szCs w:val="20"/>
        </w:rPr>
        <w:t>yeniden</w:t>
      </w:r>
      <w:proofErr w:type="spellEnd"/>
      <w:r w:rsidR="00545818" w:rsidRPr="005027BC">
        <w:rPr>
          <w:rFonts w:ascii="Tahoma" w:hAnsi="Tahoma" w:cs="Tahoma"/>
          <w:b w:val="0"/>
          <w:sz w:val="20"/>
          <w:szCs w:val="20"/>
        </w:rPr>
        <w:t xml:space="preserve"> </w:t>
      </w:r>
      <w:proofErr w:type="spellStart"/>
      <w:r w:rsidR="00545818" w:rsidRPr="005027BC">
        <w:rPr>
          <w:rFonts w:ascii="Tahoma" w:hAnsi="Tahoma" w:cs="Tahoma"/>
          <w:b w:val="0"/>
          <w:sz w:val="20"/>
          <w:szCs w:val="20"/>
        </w:rPr>
        <w:t>belgelendirme</w:t>
      </w:r>
      <w:proofErr w:type="spellEnd"/>
      <w:r w:rsidR="00545818" w:rsidRPr="005027BC">
        <w:rPr>
          <w:rFonts w:ascii="Tahoma" w:hAnsi="Tahoma" w:cs="Tahoma"/>
          <w:b w:val="0"/>
          <w:sz w:val="20"/>
          <w:szCs w:val="20"/>
        </w:rPr>
        <w:t xml:space="preserve"> </w:t>
      </w:r>
      <w:proofErr w:type="spellStart"/>
      <w:r w:rsidRPr="005027BC">
        <w:rPr>
          <w:rFonts w:ascii="Tahoma" w:hAnsi="Tahoma" w:cs="Tahoma"/>
          <w:b w:val="0"/>
          <w:sz w:val="20"/>
          <w:szCs w:val="20"/>
        </w:rPr>
        <w:t>denetimlerinin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gerekli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sıkl</w:t>
      </w:r>
      <w:r w:rsidR="00A45D25" w:rsidRPr="005027BC">
        <w:rPr>
          <w:rFonts w:ascii="Tahoma" w:hAnsi="Tahoma" w:cs="Tahoma"/>
          <w:b w:val="0"/>
          <w:sz w:val="20"/>
          <w:szCs w:val="20"/>
        </w:rPr>
        <w:t>ıkta</w:t>
      </w:r>
      <w:proofErr w:type="spellEnd"/>
      <w:r w:rsidR="00A45D25" w:rsidRPr="005027BC">
        <w:rPr>
          <w:rFonts w:ascii="Tahoma" w:hAnsi="Tahoma" w:cs="Tahoma"/>
          <w:b w:val="0"/>
          <w:sz w:val="20"/>
          <w:szCs w:val="20"/>
        </w:rPr>
        <w:t xml:space="preserve"> </w:t>
      </w:r>
      <w:proofErr w:type="spellStart"/>
      <w:r w:rsidR="00A45D25" w:rsidRPr="005027BC">
        <w:rPr>
          <w:rFonts w:ascii="Tahoma" w:hAnsi="Tahoma" w:cs="Tahoma"/>
          <w:b w:val="0"/>
          <w:sz w:val="20"/>
          <w:szCs w:val="20"/>
        </w:rPr>
        <w:t>yapılmasına</w:t>
      </w:r>
      <w:proofErr w:type="spellEnd"/>
      <w:r w:rsidR="00A45D25" w:rsidRPr="005027BC">
        <w:rPr>
          <w:rFonts w:ascii="Tahoma" w:hAnsi="Tahoma" w:cs="Tahoma"/>
          <w:b w:val="0"/>
          <w:sz w:val="20"/>
          <w:szCs w:val="20"/>
        </w:rPr>
        <w:t xml:space="preserve"> </w:t>
      </w:r>
      <w:proofErr w:type="spellStart"/>
      <w:r w:rsidR="00A45D25" w:rsidRPr="005027BC">
        <w:rPr>
          <w:rFonts w:ascii="Tahoma" w:hAnsi="Tahoma" w:cs="Tahoma"/>
          <w:b w:val="0"/>
          <w:sz w:val="20"/>
          <w:szCs w:val="20"/>
        </w:rPr>
        <w:t>izin</w:t>
      </w:r>
      <w:proofErr w:type="spellEnd"/>
      <w:r w:rsidR="00A45D25" w:rsidRPr="005027BC">
        <w:rPr>
          <w:rFonts w:ascii="Tahoma" w:hAnsi="Tahoma" w:cs="Tahoma"/>
          <w:b w:val="0"/>
          <w:sz w:val="20"/>
          <w:szCs w:val="20"/>
        </w:rPr>
        <w:t xml:space="preserve"> </w:t>
      </w:r>
      <w:proofErr w:type="spellStart"/>
      <w:r w:rsidR="00A45D25" w:rsidRPr="005027BC">
        <w:rPr>
          <w:rFonts w:ascii="Tahoma" w:hAnsi="Tahoma" w:cs="Tahoma"/>
          <w:b w:val="0"/>
          <w:sz w:val="20"/>
          <w:szCs w:val="20"/>
        </w:rPr>
        <w:t>vermemesi</w:t>
      </w:r>
      <w:proofErr w:type="spellEnd"/>
      <w:r w:rsidR="00A45D25" w:rsidRPr="005027BC">
        <w:rPr>
          <w:rFonts w:ascii="Tahoma" w:hAnsi="Tahoma" w:cs="Tahoma"/>
          <w:b w:val="0"/>
          <w:sz w:val="20"/>
          <w:szCs w:val="20"/>
        </w:rPr>
        <w:t>,</w:t>
      </w:r>
    </w:p>
    <w:p w14:paraId="49840CB6" w14:textId="69E86FF7" w:rsidR="00C30CDE" w:rsidRPr="005027BC" w:rsidRDefault="00C30CDE" w:rsidP="00FC74A1">
      <w:pPr>
        <w:widowControl/>
        <w:numPr>
          <w:ilvl w:val="0"/>
          <w:numId w:val="5"/>
        </w:numPr>
        <w:tabs>
          <w:tab w:val="left" w:pos="851"/>
          <w:tab w:val="left" w:pos="1134"/>
        </w:tabs>
        <w:spacing w:after="240" w:line="276" w:lineRule="auto"/>
        <w:jc w:val="both"/>
        <w:rPr>
          <w:rFonts w:ascii="Tahoma" w:hAnsi="Tahoma" w:cs="Tahoma"/>
          <w:b w:val="0"/>
          <w:sz w:val="20"/>
          <w:szCs w:val="20"/>
        </w:rPr>
      </w:pPr>
      <w:r w:rsidRPr="005027BC">
        <w:rPr>
          <w:rFonts w:ascii="Tahoma" w:hAnsi="Tahoma" w:cs="Tahoma"/>
          <w:b w:val="0"/>
          <w:sz w:val="20"/>
          <w:szCs w:val="20"/>
        </w:rPr>
        <w:t xml:space="preserve">ISO 45001 </w:t>
      </w:r>
      <w:proofErr w:type="spellStart"/>
      <w:r w:rsidRPr="005027BC">
        <w:rPr>
          <w:rFonts w:ascii="Tahoma" w:hAnsi="Tahoma" w:cs="Tahoma"/>
          <w:b w:val="0"/>
          <w:sz w:val="20"/>
          <w:szCs w:val="20"/>
        </w:rPr>
        <w:t>Standardinda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Belgelendirilmi</w:t>
      </w:r>
      <w:r w:rsidRPr="005027BC">
        <w:rPr>
          <w:rFonts w:ascii="Tahoma" w:hAnsi="Tahoma" w:cs="Tahoma" w:hint="eastAsia"/>
          <w:b w:val="0"/>
          <w:sz w:val="20"/>
          <w:szCs w:val="20"/>
        </w:rPr>
        <w:t>ş</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mü</w:t>
      </w:r>
      <w:r w:rsidRPr="005027BC">
        <w:rPr>
          <w:rFonts w:ascii="Tahoma" w:hAnsi="Tahoma" w:cs="Tahoma" w:hint="eastAsia"/>
          <w:b w:val="0"/>
          <w:sz w:val="20"/>
          <w:szCs w:val="20"/>
        </w:rPr>
        <w:t>ş</w:t>
      </w:r>
      <w:r w:rsidRPr="005027BC">
        <w:rPr>
          <w:rFonts w:ascii="Tahoma" w:hAnsi="Tahoma" w:cs="Tahoma"/>
          <w:b w:val="0"/>
          <w:sz w:val="20"/>
          <w:szCs w:val="20"/>
        </w:rPr>
        <w:t>teri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taraf</w:t>
      </w:r>
      <w:r w:rsidRPr="005027BC">
        <w:rPr>
          <w:rFonts w:ascii="Tahoma" w:hAnsi="Tahoma" w:cs="Tahoma" w:hint="eastAsia"/>
          <w:b w:val="0"/>
          <w:sz w:val="20"/>
          <w:szCs w:val="20"/>
        </w:rPr>
        <w:t>ı</w:t>
      </w:r>
      <w:r w:rsidRPr="005027BC">
        <w:rPr>
          <w:rFonts w:ascii="Tahoma" w:hAnsi="Tahoma" w:cs="Tahoma"/>
          <w:b w:val="0"/>
          <w:sz w:val="20"/>
          <w:szCs w:val="20"/>
        </w:rPr>
        <w:t>ndan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sa</w:t>
      </w:r>
      <w:r w:rsidRPr="005027BC">
        <w:rPr>
          <w:rFonts w:ascii="Tahoma" w:hAnsi="Tahoma" w:cs="Tahoma" w:hint="eastAsia"/>
          <w:b w:val="0"/>
          <w:sz w:val="20"/>
          <w:szCs w:val="20"/>
        </w:rPr>
        <w:t>ğ</w:t>
      </w:r>
      <w:r w:rsidRPr="005027BC">
        <w:rPr>
          <w:rFonts w:ascii="Tahoma" w:hAnsi="Tahoma" w:cs="Tahoma"/>
          <w:b w:val="0"/>
          <w:sz w:val="20"/>
          <w:szCs w:val="20"/>
        </w:rPr>
        <w:t>lanan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yetkili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düzenleyici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makam</w:t>
      </w:r>
      <w:r w:rsidRPr="005027BC">
        <w:rPr>
          <w:rFonts w:ascii="Tahoma" w:hAnsi="Tahoma" w:cs="Tahoma" w:hint="eastAsia"/>
          <w:b w:val="0"/>
          <w:sz w:val="20"/>
          <w:szCs w:val="20"/>
        </w:rPr>
        <w:t>ı</w:t>
      </w:r>
      <w:r w:rsidRPr="005027BC">
        <w:rPr>
          <w:rFonts w:ascii="Tahoma" w:hAnsi="Tahoma" w:cs="Tahoma"/>
          <w:b w:val="0"/>
          <w:sz w:val="20"/>
          <w:szCs w:val="20"/>
        </w:rPr>
        <w:t>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kat</w:t>
      </w:r>
      <w:r w:rsidRPr="005027BC">
        <w:rPr>
          <w:rFonts w:ascii="Tahoma" w:hAnsi="Tahoma" w:cs="Tahoma" w:hint="eastAsia"/>
          <w:b w:val="0"/>
          <w:sz w:val="20"/>
          <w:szCs w:val="20"/>
        </w:rPr>
        <w:t>ı</w:t>
      </w:r>
      <w:r w:rsidRPr="005027BC">
        <w:rPr>
          <w:rFonts w:ascii="Tahoma" w:hAnsi="Tahoma" w:cs="Tahoma"/>
          <w:b w:val="0"/>
          <w:sz w:val="20"/>
          <w:szCs w:val="20"/>
        </w:rPr>
        <w:t>l</w:t>
      </w:r>
      <w:r w:rsidRPr="005027BC">
        <w:rPr>
          <w:rFonts w:ascii="Tahoma" w:hAnsi="Tahoma" w:cs="Tahoma" w:hint="eastAsia"/>
          <w:b w:val="0"/>
          <w:sz w:val="20"/>
          <w:szCs w:val="20"/>
        </w:rPr>
        <w:t>ı</w:t>
      </w:r>
      <w:r w:rsidRPr="005027BC">
        <w:rPr>
          <w:rFonts w:ascii="Tahoma" w:hAnsi="Tahoma" w:cs="Tahoma"/>
          <w:b w:val="0"/>
          <w:sz w:val="20"/>
          <w:szCs w:val="20"/>
        </w:rPr>
        <w:t>m</w:t>
      </w:r>
      <w:r w:rsidRPr="005027BC">
        <w:rPr>
          <w:rFonts w:ascii="Tahoma" w:hAnsi="Tahoma" w:cs="Tahoma" w:hint="eastAsia"/>
          <w:b w:val="0"/>
          <w:sz w:val="20"/>
          <w:szCs w:val="20"/>
        </w:rPr>
        <w:t>ı</w:t>
      </w:r>
      <w:r w:rsidRPr="005027BC">
        <w:rPr>
          <w:rFonts w:ascii="Tahoma" w:hAnsi="Tahoma" w:cs="Tahoma"/>
          <w:b w:val="0"/>
          <w:sz w:val="20"/>
          <w:szCs w:val="20"/>
        </w:rPr>
        <w:t>n</w:t>
      </w:r>
      <w:r w:rsidRPr="005027BC">
        <w:rPr>
          <w:rFonts w:ascii="Tahoma" w:hAnsi="Tahoma" w:cs="Tahoma" w:hint="eastAsia"/>
          <w:b w:val="0"/>
          <w:sz w:val="20"/>
          <w:szCs w:val="20"/>
        </w:rPr>
        <w:t>ı</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gerektiren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ciddi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bir</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kaza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veya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ciddi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bir</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düzenleme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ihlali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gibi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olaylara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ili</w:t>
      </w:r>
      <w:r w:rsidRPr="005027BC">
        <w:rPr>
          <w:rFonts w:ascii="Tahoma" w:hAnsi="Tahoma" w:cs="Tahoma" w:hint="eastAsia"/>
          <w:b w:val="0"/>
          <w:sz w:val="20"/>
          <w:szCs w:val="20"/>
        </w:rPr>
        <w:t>ş</w:t>
      </w:r>
      <w:r w:rsidRPr="005027BC">
        <w:rPr>
          <w:rFonts w:ascii="Tahoma" w:hAnsi="Tahoma" w:cs="Tahoma"/>
          <w:b w:val="0"/>
          <w:sz w:val="20"/>
          <w:szCs w:val="20"/>
        </w:rPr>
        <w:t>kin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bilgiler</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veya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denetim</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ekibi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taraf</w:t>
      </w:r>
      <w:r w:rsidRPr="005027BC">
        <w:rPr>
          <w:rFonts w:ascii="Tahoma" w:hAnsi="Tahoma" w:cs="Tahoma" w:hint="eastAsia"/>
          <w:b w:val="0"/>
          <w:sz w:val="20"/>
          <w:szCs w:val="20"/>
        </w:rPr>
        <w:t>ı</w:t>
      </w:r>
      <w:r w:rsidRPr="005027BC">
        <w:rPr>
          <w:rFonts w:ascii="Tahoma" w:hAnsi="Tahoma" w:cs="Tahoma"/>
          <w:b w:val="0"/>
          <w:sz w:val="20"/>
          <w:szCs w:val="20"/>
        </w:rPr>
        <w:t>ndan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özel</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denetim</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s</w:t>
      </w:r>
      <w:r w:rsidRPr="005027BC">
        <w:rPr>
          <w:rFonts w:ascii="Tahoma" w:hAnsi="Tahoma" w:cs="Tahoma" w:hint="eastAsia"/>
          <w:b w:val="0"/>
          <w:sz w:val="20"/>
          <w:szCs w:val="20"/>
        </w:rPr>
        <w:t>ı</w:t>
      </w:r>
      <w:r w:rsidRPr="005027BC">
        <w:rPr>
          <w:rFonts w:ascii="Tahoma" w:hAnsi="Tahoma" w:cs="Tahoma"/>
          <w:b w:val="0"/>
          <w:sz w:val="20"/>
          <w:szCs w:val="20"/>
        </w:rPr>
        <w:t>ras</w:t>
      </w:r>
      <w:r w:rsidRPr="005027BC">
        <w:rPr>
          <w:rFonts w:ascii="Tahoma" w:hAnsi="Tahoma" w:cs="Tahoma" w:hint="eastAsia"/>
          <w:b w:val="0"/>
          <w:sz w:val="20"/>
          <w:szCs w:val="20"/>
        </w:rPr>
        <w:t>ı</w:t>
      </w:r>
      <w:r w:rsidRPr="005027BC">
        <w:rPr>
          <w:rFonts w:ascii="Tahoma" w:hAnsi="Tahoma" w:cs="Tahoma"/>
          <w:b w:val="0"/>
          <w:sz w:val="20"/>
          <w:szCs w:val="20"/>
        </w:rPr>
        <w:t>nda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do</w:t>
      </w:r>
      <w:r w:rsidRPr="005027BC">
        <w:rPr>
          <w:rFonts w:ascii="Tahoma" w:hAnsi="Tahoma" w:cs="Tahoma" w:hint="eastAsia"/>
          <w:b w:val="0"/>
          <w:sz w:val="20"/>
          <w:szCs w:val="20"/>
        </w:rPr>
        <w:t>ğ</w:t>
      </w:r>
      <w:r w:rsidRPr="005027BC">
        <w:rPr>
          <w:rFonts w:ascii="Tahoma" w:hAnsi="Tahoma" w:cs="Tahoma"/>
          <w:b w:val="0"/>
          <w:sz w:val="20"/>
          <w:szCs w:val="20"/>
        </w:rPr>
        <w:t>rudan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toplanan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olaylara</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ili</w:t>
      </w:r>
      <w:r w:rsidRPr="005027BC">
        <w:rPr>
          <w:rFonts w:ascii="Tahoma" w:hAnsi="Tahoma" w:cs="Tahoma" w:hint="eastAsia"/>
          <w:b w:val="0"/>
          <w:sz w:val="20"/>
          <w:szCs w:val="20"/>
        </w:rPr>
        <w:t>ş</w:t>
      </w:r>
      <w:r w:rsidRPr="005027BC">
        <w:rPr>
          <w:rFonts w:ascii="Tahoma" w:hAnsi="Tahoma" w:cs="Tahoma"/>
          <w:b w:val="0"/>
          <w:sz w:val="20"/>
          <w:szCs w:val="20"/>
        </w:rPr>
        <w:t>kin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bilgiler</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sistemin</w:t>
      </w:r>
      <w:proofErr w:type="spellEnd"/>
      <w:r w:rsidRPr="005027BC">
        <w:rPr>
          <w:rFonts w:ascii="Tahoma" w:hAnsi="Tahoma" w:cs="Tahoma"/>
          <w:b w:val="0"/>
          <w:sz w:val="20"/>
          <w:szCs w:val="20"/>
        </w:rPr>
        <w:t xml:space="preserve">, </w:t>
      </w:r>
      <w:r w:rsidRPr="005027BC">
        <w:rPr>
          <w:rFonts w:ascii="Tahoma" w:hAnsi="Tahoma" w:cs="Tahoma" w:hint="eastAsia"/>
          <w:b w:val="0"/>
          <w:sz w:val="20"/>
          <w:szCs w:val="20"/>
        </w:rPr>
        <w:t>İ</w:t>
      </w:r>
      <w:r w:rsidRPr="005027BC">
        <w:rPr>
          <w:rFonts w:ascii="Tahoma" w:hAnsi="Tahoma" w:cs="Tahoma"/>
          <w:b w:val="0"/>
          <w:sz w:val="20"/>
          <w:szCs w:val="20"/>
        </w:rPr>
        <w:t xml:space="preserve">SG </w:t>
      </w:r>
      <w:proofErr w:type="spellStart"/>
      <w:r w:rsidRPr="005027BC">
        <w:rPr>
          <w:rFonts w:ascii="Tahoma" w:hAnsi="Tahoma" w:cs="Tahoma"/>
          <w:b w:val="0"/>
          <w:sz w:val="20"/>
          <w:szCs w:val="20"/>
        </w:rPr>
        <w:t>belgelendirme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gerekliliklerini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ciddi</w:t>
      </w:r>
      <w:proofErr w:type="spellEnd"/>
      <w:r w:rsidRPr="005027BC">
        <w:rPr>
          <w:rFonts w:ascii="Tahoma" w:hAnsi="Tahoma" w:cs="Tahoma"/>
          <w:b w:val="0"/>
          <w:sz w:val="20"/>
          <w:szCs w:val="20"/>
        </w:rPr>
        <w:t xml:space="preserve"> </w:t>
      </w:r>
      <w:proofErr w:type="spellStart"/>
      <w:r w:rsidRPr="005027BC">
        <w:rPr>
          <w:rFonts w:ascii="Tahoma" w:hAnsi="Tahoma" w:cs="Tahoma" w:hint="eastAsia"/>
          <w:b w:val="0"/>
          <w:sz w:val="20"/>
          <w:szCs w:val="20"/>
        </w:rPr>
        <w:t>ş</w:t>
      </w:r>
      <w:r w:rsidRPr="005027BC">
        <w:rPr>
          <w:rFonts w:ascii="Tahoma" w:hAnsi="Tahoma" w:cs="Tahoma"/>
          <w:b w:val="0"/>
          <w:sz w:val="20"/>
          <w:szCs w:val="20"/>
        </w:rPr>
        <w:t>ekilde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yerine</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getirilmedi</w:t>
      </w:r>
      <w:r w:rsidRPr="005027BC">
        <w:rPr>
          <w:rFonts w:ascii="Tahoma" w:hAnsi="Tahoma" w:cs="Tahoma" w:hint="eastAsia"/>
          <w:b w:val="0"/>
          <w:sz w:val="20"/>
          <w:szCs w:val="20"/>
        </w:rPr>
        <w:t>ğ</w:t>
      </w:r>
      <w:r w:rsidRPr="005027BC">
        <w:rPr>
          <w:rFonts w:ascii="Tahoma" w:hAnsi="Tahoma" w:cs="Tahoma"/>
          <w:b w:val="0"/>
          <w:sz w:val="20"/>
          <w:szCs w:val="20"/>
        </w:rPr>
        <w:t>ini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gösterdi</w:t>
      </w:r>
      <w:r w:rsidRPr="005027BC">
        <w:rPr>
          <w:rFonts w:ascii="Tahoma" w:hAnsi="Tahoma" w:cs="Tahoma" w:hint="eastAsia"/>
          <w:b w:val="0"/>
          <w:sz w:val="20"/>
          <w:szCs w:val="20"/>
        </w:rPr>
        <w:t>ğ</w:t>
      </w:r>
      <w:r w:rsidRPr="005027BC">
        <w:rPr>
          <w:rFonts w:ascii="Tahoma" w:hAnsi="Tahoma" w:cs="Tahoma"/>
          <w:b w:val="0"/>
          <w:sz w:val="20"/>
          <w:szCs w:val="20"/>
        </w:rPr>
        <w:t>i</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durumun</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tespit</w:t>
      </w:r>
      <w:proofErr w:type="spellEnd"/>
      <w:r w:rsidRPr="005027BC">
        <w:rPr>
          <w:rFonts w:ascii="Tahoma" w:hAnsi="Tahoma" w:cs="Tahoma"/>
          <w:b w:val="0"/>
          <w:sz w:val="20"/>
          <w:szCs w:val="20"/>
        </w:rPr>
        <w:t xml:space="preserve"> </w:t>
      </w:r>
      <w:proofErr w:type="spellStart"/>
      <w:r w:rsidRPr="005027BC">
        <w:rPr>
          <w:rFonts w:ascii="Tahoma" w:hAnsi="Tahoma" w:cs="Tahoma"/>
          <w:b w:val="0"/>
          <w:sz w:val="20"/>
          <w:szCs w:val="20"/>
        </w:rPr>
        <w:t>edilmesi</w:t>
      </w:r>
      <w:proofErr w:type="spellEnd"/>
    </w:p>
    <w:p w14:paraId="66E890E9" w14:textId="5D83E619" w:rsidR="00056F3D" w:rsidRPr="005027BC" w:rsidRDefault="00056F3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Kuruluşun yazılı olarak belgesinin askıya alınmasını talep etmesi ya da gözetim denetimlerinin gereken sıklıkta gerçekleşmesine izin vermemesi durumunda </w:t>
      </w:r>
      <w:r w:rsidR="00A57795" w:rsidRPr="005027BC">
        <w:rPr>
          <w:rFonts w:ascii="Tahoma" w:hAnsi="Tahoma" w:cs="Tahoma"/>
          <w:sz w:val="20"/>
          <w:szCs w:val="20"/>
        </w:rPr>
        <w:t xml:space="preserve">Genel Müdürün </w:t>
      </w:r>
      <w:r w:rsidR="00764762" w:rsidRPr="005027BC">
        <w:rPr>
          <w:rFonts w:ascii="Tahoma" w:hAnsi="Tahoma" w:cs="Tahoma"/>
          <w:sz w:val="20"/>
          <w:szCs w:val="20"/>
        </w:rPr>
        <w:t>onayı ile firmanın belgesi altı</w:t>
      </w:r>
      <w:r w:rsidRPr="005027BC">
        <w:rPr>
          <w:rFonts w:ascii="Tahoma" w:hAnsi="Tahoma" w:cs="Tahoma"/>
          <w:sz w:val="20"/>
          <w:szCs w:val="20"/>
        </w:rPr>
        <w:t xml:space="preserve"> ayı geçmeyecek şekilde askıya alınır. Kuruluş belgelendirme kapsamın</w:t>
      </w:r>
      <w:r w:rsidR="00764762" w:rsidRPr="005027BC">
        <w:rPr>
          <w:rFonts w:ascii="Tahoma" w:hAnsi="Tahoma" w:cs="Tahoma"/>
          <w:sz w:val="20"/>
          <w:szCs w:val="20"/>
        </w:rPr>
        <w:t>ın bir kısmı için belgelendirme</w:t>
      </w:r>
      <w:r w:rsidR="00CE0D06" w:rsidRPr="005027BC">
        <w:rPr>
          <w:rFonts w:ascii="Tahoma" w:hAnsi="Tahoma" w:cs="Tahoma"/>
          <w:sz w:val="20"/>
          <w:szCs w:val="20"/>
        </w:rPr>
        <w:t xml:space="preserve"> </w:t>
      </w:r>
      <w:r w:rsidRPr="005027BC">
        <w:rPr>
          <w:rFonts w:ascii="Tahoma" w:hAnsi="Tahoma" w:cs="Tahoma"/>
          <w:sz w:val="20"/>
          <w:szCs w:val="20"/>
        </w:rPr>
        <w:t xml:space="preserve">şartlarını karşılamada devamlı veya ciddi başarısızlık </w:t>
      </w:r>
      <w:r w:rsidR="007555B0" w:rsidRPr="005027BC">
        <w:rPr>
          <w:rFonts w:ascii="Tahoma" w:hAnsi="Tahoma" w:cs="Tahoma"/>
          <w:sz w:val="20"/>
          <w:szCs w:val="20"/>
        </w:rPr>
        <w:t>gösterdiğinde</w:t>
      </w:r>
      <w:r w:rsidRPr="005027BC">
        <w:rPr>
          <w:rFonts w:ascii="Tahoma" w:hAnsi="Tahoma" w:cs="Tahoma"/>
          <w:sz w:val="20"/>
          <w:szCs w:val="20"/>
        </w:rPr>
        <w:t xml:space="preserve"> </w:t>
      </w:r>
      <w:r w:rsidR="00D24C19" w:rsidRPr="005027BC">
        <w:rPr>
          <w:rFonts w:ascii="Tahoma" w:hAnsi="Tahoma" w:cs="Tahoma"/>
          <w:sz w:val="20"/>
          <w:szCs w:val="20"/>
        </w:rPr>
        <w:t>LSCERT Belgelendirme</w:t>
      </w:r>
      <w:r w:rsidRPr="005027BC">
        <w:rPr>
          <w:rFonts w:ascii="Tahoma" w:hAnsi="Tahoma" w:cs="Tahoma"/>
          <w:sz w:val="20"/>
          <w:szCs w:val="20"/>
        </w:rPr>
        <w:t xml:space="preserve"> müşterinin belgelendirme kapsamını, şartları karşılamayan kısım dışarıda kalacak şekilde daraltır.</w:t>
      </w:r>
    </w:p>
    <w:p w14:paraId="3EEDB5DC" w14:textId="5A44A5C0" w:rsidR="0032257A" w:rsidRPr="005027BC" w:rsidRDefault="0032257A"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Askıya alınma konusu çözülene ve askı</w:t>
      </w:r>
      <w:r w:rsidR="00BB188A" w:rsidRPr="005027BC">
        <w:rPr>
          <w:rFonts w:ascii="Tahoma" w:hAnsi="Tahoma" w:cs="Tahoma"/>
          <w:sz w:val="20"/>
          <w:szCs w:val="20"/>
        </w:rPr>
        <w:t xml:space="preserve"> </w:t>
      </w:r>
      <w:r w:rsidRPr="005027BC">
        <w:rPr>
          <w:rFonts w:ascii="Tahoma" w:hAnsi="Tahoma" w:cs="Tahoma"/>
          <w:sz w:val="20"/>
          <w:szCs w:val="20"/>
        </w:rPr>
        <w:t>süresi dolana kadar belge askıda tutulacaktır. Askıya alınma ile sonuçlanan konunun verilen süre içerisinde çözümlenmemesi, belgenin geri çekilmesi veya belgelendirme kapsamının daraltılması ile sonuçlanır.</w:t>
      </w:r>
    </w:p>
    <w:p w14:paraId="030C3275" w14:textId="1BD57EE4" w:rsidR="00056F3D" w:rsidRPr="005027BC" w:rsidRDefault="00056F3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Belgenin askıya alındığı ve askıya alma işleminin kaldırıldığı firmaya yazılı olarak </w:t>
      </w:r>
      <w:r w:rsidR="00EE0EBE" w:rsidRPr="005027BC">
        <w:rPr>
          <w:rFonts w:ascii="Tahoma" w:hAnsi="Tahoma" w:cs="Tahoma"/>
          <w:sz w:val="20"/>
          <w:szCs w:val="20"/>
        </w:rPr>
        <w:t>Belgelendirme Yöneticisi</w:t>
      </w:r>
      <w:r w:rsidRPr="005027BC">
        <w:rPr>
          <w:rFonts w:ascii="Tahoma" w:hAnsi="Tahoma" w:cs="Tahoma"/>
          <w:sz w:val="20"/>
          <w:szCs w:val="20"/>
        </w:rPr>
        <w:t xml:space="preserve"> tarafından bildirilir.</w:t>
      </w:r>
    </w:p>
    <w:p w14:paraId="05F876FE" w14:textId="77777777" w:rsidR="00056F3D" w:rsidRPr="005027BC" w:rsidRDefault="00056F3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Kuruluşun askıya alınmış yönetim sistemi belgesi geçersiz durumdadır. </w:t>
      </w:r>
    </w:p>
    <w:p w14:paraId="27F9A281" w14:textId="77777777" w:rsidR="001A6DD1" w:rsidRPr="005027BC" w:rsidRDefault="00056F3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Belgelendirilen kuruluşun verilen süre içerisinde sorunları çözememesi durumunda firmanın belgesi belgelendirme komitesi tarafından iptal edilir ya da kapsamı daraltılır. </w:t>
      </w:r>
    </w:p>
    <w:p w14:paraId="2EDBEA20" w14:textId="4E9FD842" w:rsidR="00056F3D" w:rsidRPr="005027BC" w:rsidRDefault="00056F3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Kuruluş yazılı olarak belgesinin iptalini talep etmesi halinde </w:t>
      </w:r>
      <w:r w:rsidR="00EE0EBE" w:rsidRPr="005027BC">
        <w:rPr>
          <w:rFonts w:ascii="Tahoma" w:hAnsi="Tahoma" w:cs="Tahoma"/>
          <w:sz w:val="20"/>
          <w:szCs w:val="20"/>
        </w:rPr>
        <w:t>Belgelendirme Yöneticisi</w:t>
      </w:r>
      <w:r w:rsidRPr="005027BC">
        <w:rPr>
          <w:rFonts w:ascii="Tahoma" w:hAnsi="Tahoma" w:cs="Tahoma"/>
          <w:sz w:val="20"/>
          <w:szCs w:val="20"/>
        </w:rPr>
        <w:t>n</w:t>
      </w:r>
      <w:r w:rsidR="008F6C0A" w:rsidRPr="005027BC">
        <w:rPr>
          <w:rFonts w:ascii="Tahoma" w:hAnsi="Tahoma" w:cs="Tahoma"/>
          <w:sz w:val="20"/>
          <w:szCs w:val="20"/>
        </w:rPr>
        <w:t>i</w:t>
      </w:r>
      <w:r w:rsidRPr="005027BC">
        <w:rPr>
          <w:rFonts w:ascii="Tahoma" w:hAnsi="Tahoma" w:cs="Tahoma"/>
          <w:sz w:val="20"/>
          <w:szCs w:val="20"/>
        </w:rPr>
        <w:t xml:space="preserve">n onayı ile firmanın belgesi iptal edilir. </w:t>
      </w:r>
      <w:r w:rsidR="00ED7EE7" w:rsidRPr="005027BC">
        <w:rPr>
          <w:rFonts w:ascii="Tahoma" w:hAnsi="Tahoma" w:cs="Tahoma"/>
          <w:sz w:val="20"/>
          <w:szCs w:val="20"/>
        </w:rPr>
        <w:t>Belgenin askıya</w:t>
      </w:r>
      <w:r w:rsidRPr="005027BC">
        <w:rPr>
          <w:rFonts w:ascii="Tahoma" w:hAnsi="Tahoma" w:cs="Tahoma"/>
          <w:sz w:val="20"/>
          <w:szCs w:val="20"/>
        </w:rPr>
        <w:t xml:space="preserve"> alınması ya da iptal edilmesi durumunda</w:t>
      </w:r>
      <w:r w:rsidR="00ED7EE7" w:rsidRPr="005027BC">
        <w:rPr>
          <w:rFonts w:ascii="Tahoma" w:hAnsi="Tahoma" w:cs="Tahoma"/>
          <w:sz w:val="20"/>
          <w:szCs w:val="20"/>
        </w:rPr>
        <w:t>,</w:t>
      </w:r>
      <w:r w:rsidRPr="005027BC">
        <w:rPr>
          <w:rFonts w:ascii="Tahoma" w:hAnsi="Tahoma" w:cs="Tahoma"/>
          <w:sz w:val="20"/>
          <w:szCs w:val="20"/>
        </w:rPr>
        <w:t xml:space="preserve"> firmanın adı belgelendirilmiş firmalar listesinden çıkarılıp belgesi askıya alınan ya da iptal edilen firm</w:t>
      </w:r>
      <w:r w:rsidR="00764762" w:rsidRPr="005027BC">
        <w:rPr>
          <w:rFonts w:ascii="Tahoma" w:hAnsi="Tahoma" w:cs="Tahoma"/>
          <w:sz w:val="20"/>
          <w:szCs w:val="20"/>
        </w:rPr>
        <w:t>alar listesine aktarılır. Firma</w:t>
      </w:r>
      <w:r w:rsidR="007555B0" w:rsidRPr="005027BC">
        <w:rPr>
          <w:rFonts w:ascii="Tahoma" w:hAnsi="Tahoma" w:cs="Tahoma"/>
          <w:sz w:val="20"/>
          <w:szCs w:val="20"/>
        </w:rPr>
        <w:t xml:space="preserve"> </w:t>
      </w:r>
      <w:r w:rsidRPr="005027BC">
        <w:rPr>
          <w:rFonts w:ascii="Tahoma" w:hAnsi="Tahoma" w:cs="Tahoma"/>
          <w:sz w:val="20"/>
          <w:szCs w:val="20"/>
        </w:rPr>
        <w:t>belgenin askıya alındığı tarihten itibaren belge ve marka kullanımını durdurmakla yükümlü</w:t>
      </w:r>
      <w:r w:rsidR="00764762" w:rsidRPr="005027BC">
        <w:rPr>
          <w:rFonts w:ascii="Tahoma" w:hAnsi="Tahoma" w:cs="Tahoma"/>
          <w:sz w:val="20"/>
          <w:szCs w:val="20"/>
        </w:rPr>
        <w:t>dür. Belge</w:t>
      </w:r>
      <w:r w:rsidR="007555B0" w:rsidRPr="005027BC">
        <w:rPr>
          <w:rFonts w:ascii="Tahoma" w:hAnsi="Tahoma" w:cs="Tahoma"/>
          <w:sz w:val="20"/>
          <w:szCs w:val="20"/>
        </w:rPr>
        <w:t xml:space="preserve"> </w:t>
      </w:r>
      <w:r w:rsidRPr="005027BC">
        <w:rPr>
          <w:rFonts w:ascii="Tahoma" w:hAnsi="Tahoma" w:cs="Tahoma"/>
          <w:sz w:val="20"/>
          <w:szCs w:val="20"/>
        </w:rPr>
        <w:t xml:space="preserve">askıda kaldığı süre içerisinde kullanılamaz. </w:t>
      </w:r>
    </w:p>
    <w:p w14:paraId="474F118F" w14:textId="77777777" w:rsidR="00056F3D" w:rsidRPr="005027BC" w:rsidRDefault="00393A29" w:rsidP="00FC74A1">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Belgenin</w:t>
      </w:r>
      <w:r w:rsidR="00056F3D" w:rsidRPr="005027BC">
        <w:rPr>
          <w:rFonts w:ascii="Tahoma" w:hAnsi="Tahoma" w:cs="Tahoma"/>
          <w:b/>
          <w:sz w:val="20"/>
          <w:szCs w:val="20"/>
        </w:rPr>
        <w:t xml:space="preserve"> Askıdan İndirilmesi:</w:t>
      </w:r>
    </w:p>
    <w:p w14:paraId="3F617790" w14:textId="2A50CB95" w:rsidR="001A6DD1" w:rsidRPr="005027BC" w:rsidRDefault="00056F3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Belgesi askıya alınan firmalar, askıya alma gerekçelerinin ortadan kaldırıldığını yazılı olarak </w:t>
      </w:r>
      <w:r w:rsidR="00D24C19" w:rsidRPr="005027BC">
        <w:rPr>
          <w:rFonts w:ascii="Tahoma" w:hAnsi="Tahoma" w:cs="Tahoma"/>
          <w:sz w:val="20"/>
          <w:szCs w:val="20"/>
        </w:rPr>
        <w:t xml:space="preserve">LSCERT </w:t>
      </w:r>
      <w:proofErr w:type="spellStart"/>
      <w:r w:rsidR="00D24C19" w:rsidRPr="005027BC">
        <w:rPr>
          <w:rFonts w:ascii="Tahoma" w:hAnsi="Tahoma" w:cs="Tahoma"/>
          <w:sz w:val="20"/>
          <w:szCs w:val="20"/>
        </w:rPr>
        <w:t>Belgelendirme</w:t>
      </w:r>
      <w:r w:rsidRPr="005027BC">
        <w:rPr>
          <w:rFonts w:ascii="Tahoma" w:hAnsi="Tahoma" w:cs="Tahoma"/>
          <w:sz w:val="20"/>
          <w:szCs w:val="20"/>
        </w:rPr>
        <w:t>’ye</w:t>
      </w:r>
      <w:proofErr w:type="spellEnd"/>
      <w:r w:rsidRPr="005027BC">
        <w:rPr>
          <w:rFonts w:ascii="Tahoma" w:hAnsi="Tahoma" w:cs="Tahoma"/>
          <w:sz w:val="20"/>
          <w:szCs w:val="20"/>
        </w:rPr>
        <w:t xml:space="preserve"> bildirir. Askıya alma gerekçesinin giderildiğinin teyidi amacı ile </w:t>
      </w:r>
      <w:r w:rsidR="00D24C19" w:rsidRPr="005027BC">
        <w:rPr>
          <w:rFonts w:ascii="Tahoma" w:hAnsi="Tahoma" w:cs="Tahoma"/>
          <w:sz w:val="20"/>
          <w:szCs w:val="20"/>
        </w:rPr>
        <w:t>LSCERT Belgelendirme</w:t>
      </w:r>
      <w:r w:rsidRPr="005027BC">
        <w:rPr>
          <w:rFonts w:ascii="Tahoma" w:hAnsi="Tahoma" w:cs="Tahoma"/>
          <w:sz w:val="20"/>
          <w:szCs w:val="20"/>
        </w:rPr>
        <w:t xml:space="preserve"> tarafından firmada gerekli görüldüğünde denetim gerçekleştirilir. </w:t>
      </w:r>
    </w:p>
    <w:p w14:paraId="19349646" w14:textId="5F354168" w:rsidR="00056F3D" w:rsidRPr="005027BC" w:rsidRDefault="00393A2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Askıdan</w:t>
      </w:r>
      <w:r w:rsidR="00056F3D" w:rsidRPr="005027BC">
        <w:rPr>
          <w:rFonts w:ascii="Tahoma" w:hAnsi="Tahoma" w:cs="Tahoma"/>
          <w:sz w:val="20"/>
          <w:szCs w:val="20"/>
        </w:rPr>
        <w:t xml:space="preserve"> indirilme kapsamında gerçekleştirilen denetimin tipi, içeriği ve süresi, belgeyi askıya alma gerekçesine bağlı olarak belirlenir. Ancak bu süre gözetim denetim süresinden az, yeniden belgelendirme süresinden fazla olamaz.  Denetim sonunda uygunluğu doğrulanan firmanın belgesi Belgelendirme Komitesinin kararıyla askıdan indirilir. Bu durumunda firmanın adı belgelendirilmiş firmalar listesinde tekrar yayınlanır.</w:t>
      </w:r>
    </w:p>
    <w:p w14:paraId="1175AF6F" w14:textId="77777777" w:rsidR="00056F3D" w:rsidRPr="005027BC" w:rsidRDefault="00056F3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Askıya alma süresi içerisinde askıya alınma gerekçeleri ortadan kaldırılmadığı durumda belge iptali yoluna gidilir.</w:t>
      </w:r>
    </w:p>
    <w:p w14:paraId="6AD7EB0C" w14:textId="77777777" w:rsidR="00056F3D" w:rsidRPr="005027BC" w:rsidRDefault="00056F3D" w:rsidP="00FC74A1">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Belgenin İptal Edilmesi ve Sonuçları:</w:t>
      </w:r>
    </w:p>
    <w:p w14:paraId="78610E43" w14:textId="200F13C6" w:rsidR="00056F3D" w:rsidRPr="005027BC" w:rsidRDefault="00056F3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lastRenderedPageBreak/>
        <w:t xml:space="preserve">Belge aşağıdaki koşulların oluşması durumunda </w:t>
      </w:r>
      <w:r w:rsidR="00EE0EBE" w:rsidRPr="005027BC">
        <w:rPr>
          <w:rFonts w:ascii="Tahoma" w:hAnsi="Tahoma" w:cs="Tahoma"/>
          <w:sz w:val="20"/>
          <w:szCs w:val="20"/>
        </w:rPr>
        <w:t>Belgelendirme Yöneticisi</w:t>
      </w:r>
      <w:r w:rsidRPr="005027BC">
        <w:rPr>
          <w:rFonts w:ascii="Tahoma" w:hAnsi="Tahoma" w:cs="Tahoma"/>
          <w:sz w:val="20"/>
          <w:szCs w:val="20"/>
        </w:rPr>
        <w:t xml:space="preserve"> veya belgelendirme komitesi kararı ile iptal edilir. Askıya alma gerekçelerinin belirlenen sürede giderilememesi, firmanın iflası </w:t>
      </w:r>
      <w:proofErr w:type="gramStart"/>
      <w:r w:rsidRPr="005027BC">
        <w:rPr>
          <w:rFonts w:ascii="Tahoma" w:hAnsi="Tahoma" w:cs="Tahoma"/>
          <w:sz w:val="20"/>
          <w:szCs w:val="20"/>
        </w:rPr>
        <w:t>yada</w:t>
      </w:r>
      <w:proofErr w:type="gramEnd"/>
      <w:r w:rsidRPr="005027BC">
        <w:rPr>
          <w:rFonts w:ascii="Tahoma" w:hAnsi="Tahoma" w:cs="Tahoma"/>
          <w:sz w:val="20"/>
          <w:szCs w:val="20"/>
        </w:rPr>
        <w:t xml:space="preserve"> faaliyetlerine son vermesi veya firmanın sözleşmeyi </w:t>
      </w:r>
      <w:proofErr w:type="gramStart"/>
      <w:r w:rsidRPr="005027BC">
        <w:rPr>
          <w:rFonts w:ascii="Tahoma" w:hAnsi="Tahoma" w:cs="Tahoma"/>
          <w:sz w:val="20"/>
          <w:szCs w:val="20"/>
        </w:rPr>
        <w:t>fesih etmesi</w:t>
      </w:r>
      <w:proofErr w:type="gramEnd"/>
      <w:r w:rsidRPr="005027BC">
        <w:rPr>
          <w:rFonts w:ascii="Tahoma" w:hAnsi="Tahoma" w:cs="Tahoma"/>
          <w:sz w:val="20"/>
          <w:szCs w:val="20"/>
        </w:rPr>
        <w:t xml:space="preserve"> gibi sistem etkinliğinin değerlendirilmesine gerek olmayan durumlarda </w:t>
      </w:r>
      <w:r w:rsidR="00EF3B38" w:rsidRPr="005027BC">
        <w:rPr>
          <w:rFonts w:ascii="Tahoma" w:hAnsi="Tahoma" w:cs="Tahoma"/>
          <w:sz w:val="20"/>
          <w:szCs w:val="20"/>
        </w:rPr>
        <w:t xml:space="preserve">Genel Müdür </w:t>
      </w:r>
      <w:r w:rsidRPr="005027BC">
        <w:rPr>
          <w:rFonts w:ascii="Tahoma" w:hAnsi="Tahoma" w:cs="Tahoma"/>
          <w:sz w:val="20"/>
          <w:szCs w:val="20"/>
        </w:rPr>
        <w:t>iptal kararını alabilir. Bunun dışındaki durumlarda belgelendirme komitesi kararı ile belge iptal edilir.</w:t>
      </w:r>
    </w:p>
    <w:p w14:paraId="3E6D178D" w14:textId="77777777" w:rsidR="00056F3D" w:rsidRPr="005027BC" w:rsidRDefault="00056F3D" w:rsidP="00FC74A1">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Firmanın askıya alma gerekçelerini kabul etmemesi ya da belirlenen sürede gidermemesi,</w:t>
      </w:r>
    </w:p>
    <w:p w14:paraId="7A2D55C2" w14:textId="77777777" w:rsidR="00056F3D" w:rsidRPr="005027BC" w:rsidRDefault="00056F3D" w:rsidP="00FC74A1">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Firmanın iflası veya faaliyetlerine son vermesi </w:t>
      </w:r>
    </w:p>
    <w:p w14:paraId="383FF601" w14:textId="77777777" w:rsidR="00056F3D" w:rsidRPr="005027BC" w:rsidRDefault="00056F3D" w:rsidP="00FC74A1">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Firmanın belgeyi üzerinde belirtilen kapsam ve adres için kullanmaması</w:t>
      </w:r>
    </w:p>
    <w:p w14:paraId="08CD4807" w14:textId="77777777" w:rsidR="00056F3D" w:rsidRPr="005027BC" w:rsidRDefault="00056F3D" w:rsidP="00FC74A1">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Firmanın tetkik sırasında sahte ve yanıltıcı bilgiler vermesi</w:t>
      </w:r>
    </w:p>
    <w:p w14:paraId="4650E8D8" w14:textId="77777777" w:rsidR="00056F3D" w:rsidRPr="005027BC" w:rsidRDefault="00056F3D" w:rsidP="00FC74A1">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Yapılan denetimlerde firma yönetim sisteminin uygunluğunun tamamen yitirildiğinin tespit edilmesi</w:t>
      </w:r>
    </w:p>
    <w:p w14:paraId="29017811" w14:textId="77777777" w:rsidR="00056F3D" w:rsidRPr="005027BC" w:rsidRDefault="00056F3D" w:rsidP="00FC74A1">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Firmanın belge ve eklerde tahribat yapması</w:t>
      </w:r>
    </w:p>
    <w:p w14:paraId="3867F699" w14:textId="77777777" w:rsidR="00056F3D" w:rsidRPr="005027BC" w:rsidRDefault="00056F3D" w:rsidP="00FC74A1">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Firmanın sözleşmeyi </w:t>
      </w:r>
      <w:proofErr w:type="gramStart"/>
      <w:r w:rsidRPr="005027BC">
        <w:rPr>
          <w:rFonts w:ascii="Tahoma" w:hAnsi="Tahoma" w:cs="Tahoma"/>
          <w:sz w:val="20"/>
          <w:szCs w:val="20"/>
        </w:rPr>
        <w:t>fesih etmek</w:t>
      </w:r>
      <w:proofErr w:type="gramEnd"/>
      <w:r w:rsidRPr="005027BC">
        <w:rPr>
          <w:rFonts w:ascii="Tahoma" w:hAnsi="Tahoma" w:cs="Tahoma"/>
          <w:sz w:val="20"/>
          <w:szCs w:val="20"/>
        </w:rPr>
        <w:t xml:space="preserve"> istemesi </w:t>
      </w:r>
    </w:p>
    <w:p w14:paraId="076C1DEF" w14:textId="77777777" w:rsidR="00D42028" w:rsidRPr="005027BC" w:rsidRDefault="00D42028" w:rsidP="00FC74A1">
      <w:pPr>
        <w:pStyle w:val="ListeParagraf"/>
        <w:numPr>
          <w:ilvl w:val="0"/>
          <w:numId w:val="6"/>
        </w:numPr>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Askı halinin kaldırılması için gerçekleştirilen takip denetimlerinde, belirlenen uygunsuzlukların devam ettiğinin belirlenmesi</w:t>
      </w:r>
    </w:p>
    <w:p w14:paraId="22BEB14B" w14:textId="70BAD7BF" w:rsidR="00C30CDE" w:rsidRPr="005027BC" w:rsidRDefault="00C30CDE" w:rsidP="00C30CDE">
      <w:pPr>
        <w:tabs>
          <w:tab w:val="left" w:pos="851"/>
          <w:tab w:val="left" w:pos="1134"/>
          <w:tab w:val="left" w:pos="1560"/>
          <w:tab w:val="left" w:pos="1985"/>
        </w:tabs>
        <w:spacing w:after="240" w:line="276" w:lineRule="auto"/>
        <w:jc w:val="both"/>
        <w:rPr>
          <w:rFonts w:ascii="Tahoma" w:hAnsi="Tahoma" w:cs="Tahoma"/>
          <w:b w:val="0"/>
          <w:bCs w:val="0"/>
          <w:sz w:val="20"/>
          <w:szCs w:val="20"/>
        </w:rPr>
      </w:pPr>
      <w:r w:rsidRPr="005027BC">
        <w:rPr>
          <w:rFonts w:ascii="Tahoma" w:hAnsi="Tahoma" w:cs="Tahoma"/>
          <w:b w:val="0"/>
          <w:bCs w:val="0"/>
          <w:sz w:val="20"/>
          <w:szCs w:val="20"/>
        </w:rPr>
        <w:t xml:space="preserve">ISO 45001 </w:t>
      </w:r>
      <w:proofErr w:type="spellStart"/>
      <w:r w:rsidRPr="005027BC">
        <w:rPr>
          <w:rFonts w:ascii="Tahoma" w:hAnsi="Tahoma" w:cs="Tahoma"/>
          <w:b w:val="0"/>
          <w:bCs w:val="0"/>
          <w:sz w:val="20"/>
          <w:szCs w:val="20"/>
        </w:rPr>
        <w:t>Standardinda</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Belgelendirilmi</w:t>
      </w:r>
      <w:r w:rsidRPr="005027BC">
        <w:rPr>
          <w:rFonts w:ascii="Tahoma" w:hAnsi="Tahoma" w:cs="Tahoma" w:hint="eastAsia"/>
          <w:b w:val="0"/>
          <w:bCs w:val="0"/>
          <w:sz w:val="20"/>
          <w:szCs w:val="20"/>
        </w:rPr>
        <w:t>ş</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mü</w:t>
      </w:r>
      <w:r w:rsidRPr="005027BC">
        <w:rPr>
          <w:rFonts w:ascii="Tahoma" w:hAnsi="Tahoma" w:cs="Tahoma" w:hint="eastAsia"/>
          <w:b w:val="0"/>
          <w:bCs w:val="0"/>
          <w:sz w:val="20"/>
          <w:szCs w:val="20"/>
        </w:rPr>
        <w:t>ş</w:t>
      </w:r>
      <w:r w:rsidRPr="005027BC">
        <w:rPr>
          <w:rFonts w:ascii="Tahoma" w:hAnsi="Tahoma" w:cs="Tahoma"/>
          <w:b w:val="0"/>
          <w:bCs w:val="0"/>
          <w:sz w:val="20"/>
          <w:szCs w:val="20"/>
        </w:rPr>
        <w:t>teri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taraf</w:t>
      </w:r>
      <w:r w:rsidRPr="005027BC">
        <w:rPr>
          <w:rFonts w:ascii="Tahoma" w:hAnsi="Tahoma" w:cs="Tahoma" w:hint="eastAsia"/>
          <w:b w:val="0"/>
          <w:bCs w:val="0"/>
          <w:sz w:val="20"/>
          <w:szCs w:val="20"/>
        </w:rPr>
        <w:t>ı</w:t>
      </w:r>
      <w:r w:rsidRPr="005027BC">
        <w:rPr>
          <w:rFonts w:ascii="Tahoma" w:hAnsi="Tahoma" w:cs="Tahoma"/>
          <w:b w:val="0"/>
          <w:bCs w:val="0"/>
          <w:sz w:val="20"/>
          <w:szCs w:val="20"/>
        </w:rPr>
        <w:t>ndan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sa</w:t>
      </w:r>
      <w:r w:rsidRPr="005027BC">
        <w:rPr>
          <w:rFonts w:ascii="Tahoma" w:hAnsi="Tahoma" w:cs="Tahoma" w:hint="eastAsia"/>
          <w:b w:val="0"/>
          <w:bCs w:val="0"/>
          <w:sz w:val="20"/>
          <w:szCs w:val="20"/>
        </w:rPr>
        <w:t>ğ</w:t>
      </w:r>
      <w:r w:rsidRPr="005027BC">
        <w:rPr>
          <w:rFonts w:ascii="Tahoma" w:hAnsi="Tahoma" w:cs="Tahoma"/>
          <w:b w:val="0"/>
          <w:bCs w:val="0"/>
          <w:sz w:val="20"/>
          <w:szCs w:val="20"/>
        </w:rPr>
        <w:t>lanan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yetkili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düzenleyici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makam</w:t>
      </w:r>
      <w:r w:rsidRPr="005027BC">
        <w:rPr>
          <w:rFonts w:ascii="Tahoma" w:hAnsi="Tahoma" w:cs="Tahoma" w:hint="eastAsia"/>
          <w:b w:val="0"/>
          <w:bCs w:val="0"/>
          <w:sz w:val="20"/>
          <w:szCs w:val="20"/>
        </w:rPr>
        <w:t>ı</w:t>
      </w:r>
      <w:r w:rsidRPr="005027BC">
        <w:rPr>
          <w:rFonts w:ascii="Tahoma" w:hAnsi="Tahoma" w:cs="Tahoma"/>
          <w:b w:val="0"/>
          <w:bCs w:val="0"/>
          <w:sz w:val="20"/>
          <w:szCs w:val="20"/>
        </w:rPr>
        <w:t>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kat</w:t>
      </w:r>
      <w:r w:rsidRPr="005027BC">
        <w:rPr>
          <w:rFonts w:ascii="Tahoma" w:hAnsi="Tahoma" w:cs="Tahoma" w:hint="eastAsia"/>
          <w:b w:val="0"/>
          <w:bCs w:val="0"/>
          <w:sz w:val="20"/>
          <w:szCs w:val="20"/>
        </w:rPr>
        <w:t>ı</w:t>
      </w:r>
      <w:r w:rsidRPr="005027BC">
        <w:rPr>
          <w:rFonts w:ascii="Tahoma" w:hAnsi="Tahoma" w:cs="Tahoma"/>
          <w:b w:val="0"/>
          <w:bCs w:val="0"/>
          <w:sz w:val="20"/>
          <w:szCs w:val="20"/>
        </w:rPr>
        <w:t>l</w:t>
      </w:r>
      <w:r w:rsidRPr="005027BC">
        <w:rPr>
          <w:rFonts w:ascii="Tahoma" w:hAnsi="Tahoma" w:cs="Tahoma" w:hint="eastAsia"/>
          <w:b w:val="0"/>
          <w:bCs w:val="0"/>
          <w:sz w:val="20"/>
          <w:szCs w:val="20"/>
        </w:rPr>
        <w:t>ı</w:t>
      </w:r>
      <w:r w:rsidRPr="005027BC">
        <w:rPr>
          <w:rFonts w:ascii="Tahoma" w:hAnsi="Tahoma" w:cs="Tahoma"/>
          <w:b w:val="0"/>
          <w:bCs w:val="0"/>
          <w:sz w:val="20"/>
          <w:szCs w:val="20"/>
        </w:rPr>
        <w:t>m</w:t>
      </w:r>
      <w:r w:rsidRPr="005027BC">
        <w:rPr>
          <w:rFonts w:ascii="Tahoma" w:hAnsi="Tahoma" w:cs="Tahoma" w:hint="eastAsia"/>
          <w:b w:val="0"/>
          <w:bCs w:val="0"/>
          <w:sz w:val="20"/>
          <w:szCs w:val="20"/>
        </w:rPr>
        <w:t>ı</w:t>
      </w:r>
      <w:r w:rsidRPr="005027BC">
        <w:rPr>
          <w:rFonts w:ascii="Tahoma" w:hAnsi="Tahoma" w:cs="Tahoma"/>
          <w:b w:val="0"/>
          <w:bCs w:val="0"/>
          <w:sz w:val="20"/>
          <w:szCs w:val="20"/>
        </w:rPr>
        <w:t>n</w:t>
      </w:r>
      <w:r w:rsidRPr="005027BC">
        <w:rPr>
          <w:rFonts w:ascii="Tahoma" w:hAnsi="Tahoma" w:cs="Tahoma" w:hint="eastAsia"/>
          <w:b w:val="0"/>
          <w:bCs w:val="0"/>
          <w:sz w:val="20"/>
          <w:szCs w:val="20"/>
        </w:rPr>
        <w:t>ı</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gerektiren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ciddi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bir</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kaza</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veya</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ciddi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bir</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düzenleme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ihlali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gibi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olaylara</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ili</w:t>
      </w:r>
      <w:r w:rsidRPr="005027BC">
        <w:rPr>
          <w:rFonts w:ascii="Tahoma" w:hAnsi="Tahoma" w:cs="Tahoma" w:hint="eastAsia"/>
          <w:b w:val="0"/>
          <w:bCs w:val="0"/>
          <w:sz w:val="20"/>
          <w:szCs w:val="20"/>
        </w:rPr>
        <w:t>ş</w:t>
      </w:r>
      <w:r w:rsidRPr="005027BC">
        <w:rPr>
          <w:rFonts w:ascii="Tahoma" w:hAnsi="Tahoma" w:cs="Tahoma"/>
          <w:b w:val="0"/>
          <w:bCs w:val="0"/>
          <w:sz w:val="20"/>
          <w:szCs w:val="20"/>
        </w:rPr>
        <w:t>kin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bilgiler</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veya</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denetim</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ekibi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taraf</w:t>
      </w:r>
      <w:r w:rsidRPr="005027BC">
        <w:rPr>
          <w:rFonts w:ascii="Tahoma" w:hAnsi="Tahoma" w:cs="Tahoma" w:hint="eastAsia"/>
          <w:b w:val="0"/>
          <w:bCs w:val="0"/>
          <w:sz w:val="20"/>
          <w:szCs w:val="20"/>
        </w:rPr>
        <w:t>ı</w:t>
      </w:r>
      <w:r w:rsidRPr="005027BC">
        <w:rPr>
          <w:rFonts w:ascii="Tahoma" w:hAnsi="Tahoma" w:cs="Tahoma"/>
          <w:b w:val="0"/>
          <w:bCs w:val="0"/>
          <w:sz w:val="20"/>
          <w:szCs w:val="20"/>
        </w:rPr>
        <w:t>ndan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özel</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denetim</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s</w:t>
      </w:r>
      <w:r w:rsidRPr="005027BC">
        <w:rPr>
          <w:rFonts w:ascii="Tahoma" w:hAnsi="Tahoma" w:cs="Tahoma" w:hint="eastAsia"/>
          <w:b w:val="0"/>
          <w:bCs w:val="0"/>
          <w:sz w:val="20"/>
          <w:szCs w:val="20"/>
        </w:rPr>
        <w:t>ı</w:t>
      </w:r>
      <w:r w:rsidRPr="005027BC">
        <w:rPr>
          <w:rFonts w:ascii="Tahoma" w:hAnsi="Tahoma" w:cs="Tahoma"/>
          <w:b w:val="0"/>
          <w:bCs w:val="0"/>
          <w:sz w:val="20"/>
          <w:szCs w:val="20"/>
        </w:rPr>
        <w:t>ras</w:t>
      </w:r>
      <w:r w:rsidRPr="005027BC">
        <w:rPr>
          <w:rFonts w:ascii="Tahoma" w:hAnsi="Tahoma" w:cs="Tahoma" w:hint="eastAsia"/>
          <w:b w:val="0"/>
          <w:bCs w:val="0"/>
          <w:sz w:val="20"/>
          <w:szCs w:val="20"/>
        </w:rPr>
        <w:t>ı</w:t>
      </w:r>
      <w:r w:rsidRPr="005027BC">
        <w:rPr>
          <w:rFonts w:ascii="Tahoma" w:hAnsi="Tahoma" w:cs="Tahoma"/>
          <w:b w:val="0"/>
          <w:bCs w:val="0"/>
          <w:sz w:val="20"/>
          <w:szCs w:val="20"/>
        </w:rPr>
        <w:t>nda</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do</w:t>
      </w:r>
      <w:r w:rsidRPr="005027BC">
        <w:rPr>
          <w:rFonts w:ascii="Tahoma" w:hAnsi="Tahoma" w:cs="Tahoma" w:hint="eastAsia"/>
          <w:b w:val="0"/>
          <w:bCs w:val="0"/>
          <w:sz w:val="20"/>
          <w:szCs w:val="20"/>
        </w:rPr>
        <w:t>ğ</w:t>
      </w:r>
      <w:r w:rsidRPr="005027BC">
        <w:rPr>
          <w:rFonts w:ascii="Tahoma" w:hAnsi="Tahoma" w:cs="Tahoma"/>
          <w:b w:val="0"/>
          <w:bCs w:val="0"/>
          <w:sz w:val="20"/>
          <w:szCs w:val="20"/>
        </w:rPr>
        <w:t>rudan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toplanan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olaylara</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ili</w:t>
      </w:r>
      <w:r w:rsidRPr="005027BC">
        <w:rPr>
          <w:rFonts w:ascii="Tahoma" w:hAnsi="Tahoma" w:cs="Tahoma" w:hint="eastAsia"/>
          <w:b w:val="0"/>
          <w:bCs w:val="0"/>
          <w:sz w:val="20"/>
          <w:szCs w:val="20"/>
        </w:rPr>
        <w:t>ş</w:t>
      </w:r>
      <w:r w:rsidRPr="005027BC">
        <w:rPr>
          <w:rFonts w:ascii="Tahoma" w:hAnsi="Tahoma" w:cs="Tahoma"/>
          <w:b w:val="0"/>
          <w:bCs w:val="0"/>
          <w:sz w:val="20"/>
          <w:szCs w:val="20"/>
        </w:rPr>
        <w:t>kin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bilgiler</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sistemin</w:t>
      </w:r>
      <w:proofErr w:type="spellEnd"/>
      <w:r w:rsidRPr="005027BC">
        <w:rPr>
          <w:rFonts w:ascii="Tahoma" w:hAnsi="Tahoma" w:cs="Tahoma"/>
          <w:b w:val="0"/>
          <w:bCs w:val="0"/>
          <w:sz w:val="20"/>
          <w:szCs w:val="20"/>
        </w:rPr>
        <w:t xml:space="preserve">, </w:t>
      </w:r>
      <w:r w:rsidRPr="005027BC">
        <w:rPr>
          <w:rFonts w:ascii="Tahoma" w:hAnsi="Tahoma" w:cs="Tahoma" w:hint="eastAsia"/>
          <w:b w:val="0"/>
          <w:bCs w:val="0"/>
          <w:sz w:val="20"/>
          <w:szCs w:val="20"/>
        </w:rPr>
        <w:t>İ</w:t>
      </w:r>
      <w:r w:rsidRPr="005027BC">
        <w:rPr>
          <w:rFonts w:ascii="Tahoma" w:hAnsi="Tahoma" w:cs="Tahoma"/>
          <w:b w:val="0"/>
          <w:bCs w:val="0"/>
          <w:sz w:val="20"/>
          <w:szCs w:val="20"/>
        </w:rPr>
        <w:t xml:space="preserve">SG </w:t>
      </w:r>
      <w:proofErr w:type="spellStart"/>
      <w:r w:rsidRPr="005027BC">
        <w:rPr>
          <w:rFonts w:ascii="Tahoma" w:hAnsi="Tahoma" w:cs="Tahoma"/>
          <w:b w:val="0"/>
          <w:bCs w:val="0"/>
          <w:sz w:val="20"/>
          <w:szCs w:val="20"/>
        </w:rPr>
        <w:t>belgelendirme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gerekliliklerini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ciddi</w:t>
      </w:r>
      <w:proofErr w:type="spellEnd"/>
      <w:r w:rsidRPr="005027BC">
        <w:rPr>
          <w:rFonts w:ascii="Tahoma" w:hAnsi="Tahoma" w:cs="Tahoma"/>
          <w:b w:val="0"/>
          <w:bCs w:val="0"/>
          <w:sz w:val="20"/>
          <w:szCs w:val="20"/>
        </w:rPr>
        <w:t xml:space="preserve"> </w:t>
      </w:r>
      <w:proofErr w:type="spellStart"/>
      <w:r w:rsidRPr="005027BC">
        <w:rPr>
          <w:rFonts w:ascii="Tahoma" w:hAnsi="Tahoma" w:cs="Tahoma" w:hint="eastAsia"/>
          <w:b w:val="0"/>
          <w:bCs w:val="0"/>
          <w:sz w:val="20"/>
          <w:szCs w:val="20"/>
        </w:rPr>
        <w:t>ş</w:t>
      </w:r>
      <w:r w:rsidRPr="005027BC">
        <w:rPr>
          <w:rFonts w:ascii="Tahoma" w:hAnsi="Tahoma" w:cs="Tahoma"/>
          <w:b w:val="0"/>
          <w:bCs w:val="0"/>
          <w:sz w:val="20"/>
          <w:szCs w:val="20"/>
        </w:rPr>
        <w:t>ekilde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yerine</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getirilmedi</w:t>
      </w:r>
      <w:r w:rsidRPr="005027BC">
        <w:rPr>
          <w:rFonts w:ascii="Tahoma" w:hAnsi="Tahoma" w:cs="Tahoma" w:hint="eastAsia"/>
          <w:b w:val="0"/>
          <w:bCs w:val="0"/>
          <w:sz w:val="20"/>
          <w:szCs w:val="20"/>
        </w:rPr>
        <w:t>ğ</w:t>
      </w:r>
      <w:r w:rsidRPr="005027BC">
        <w:rPr>
          <w:rFonts w:ascii="Tahoma" w:hAnsi="Tahoma" w:cs="Tahoma"/>
          <w:b w:val="0"/>
          <w:bCs w:val="0"/>
          <w:sz w:val="20"/>
          <w:szCs w:val="20"/>
        </w:rPr>
        <w:t>ini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gösterdi</w:t>
      </w:r>
      <w:r w:rsidRPr="005027BC">
        <w:rPr>
          <w:rFonts w:ascii="Tahoma" w:hAnsi="Tahoma" w:cs="Tahoma" w:hint="eastAsia"/>
          <w:b w:val="0"/>
          <w:bCs w:val="0"/>
          <w:sz w:val="20"/>
          <w:szCs w:val="20"/>
        </w:rPr>
        <w:t>ğ</w:t>
      </w:r>
      <w:r w:rsidRPr="005027BC">
        <w:rPr>
          <w:rFonts w:ascii="Tahoma" w:hAnsi="Tahoma" w:cs="Tahoma"/>
          <w:b w:val="0"/>
          <w:bCs w:val="0"/>
          <w:sz w:val="20"/>
          <w:szCs w:val="20"/>
        </w:rPr>
        <w:t>i</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durumun</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tespit</w:t>
      </w:r>
      <w:proofErr w:type="spellEnd"/>
      <w:r w:rsidRPr="005027BC">
        <w:rPr>
          <w:rFonts w:ascii="Tahoma" w:hAnsi="Tahoma" w:cs="Tahoma"/>
          <w:b w:val="0"/>
          <w:bCs w:val="0"/>
          <w:sz w:val="20"/>
          <w:szCs w:val="20"/>
        </w:rPr>
        <w:t xml:space="preserve"> </w:t>
      </w:r>
      <w:proofErr w:type="spellStart"/>
      <w:r w:rsidRPr="005027BC">
        <w:rPr>
          <w:rFonts w:ascii="Tahoma" w:hAnsi="Tahoma" w:cs="Tahoma"/>
          <w:b w:val="0"/>
          <w:bCs w:val="0"/>
          <w:sz w:val="20"/>
          <w:szCs w:val="20"/>
        </w:rPr>
        <w:t>edilmesi</w:t>
      </w:r>
      <w:proofErr w:type="spellEnd"/>
    </w:p>
    <w:p w14:paraId="59C4FED6" w14:textId="03EA3849" w:rsidR="00056F3D" w:rsidRPr="005027BC" w:rsidRDefault="00056F3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Belgenin iptal edilmesi durumunda firmanın adı belgelendirilmiş firmalar listesinden çıkarılıp belgesi iptal edilen firmalar listesine aktarılır. Kuruluş, belgenin iptalinden sonra belgeyi kullanmayı ve belgeye atıfta bulunan her türlü </w:t>
      </w:r>
      <w:proofErr w:type="gramStart"/>
      <w:r w:rsidRPr="005027BC">
        <w:rPr>
          <w:rFonts w:ascii="Tahoma" w:hAnsi="Tahoma" w:cs="Tahoma"/>
          <w:sz w:val="20"/>
          <w:szCs w:val="20"/>
        </w:rPr>
        <w:t>doküman</w:t>
      </w:r>
      <w:proofErr w:type="gramEnd"/>
      <w:r w:rsidRPr="005027BC">
        <w:rPr>
          <w:rFonts w:ascii="Tahoma" w:hAnsi="Tahoma" w:cs="Tahoma"/>
          <w:sz w:val="20"/>
          <w:szCs w:val="20"/>
        </w:rPr>
        <w:t xml:space="preserve"> ve tanıtım malzemesinin kullanımını durdurmakla ve belgenin </w:t>
      </w:r>
      <w:proofErr w:type="spellStart"/>
      <w:r w:rsidRPr="005027BC">
        <w:rPr>
          <w:rFonts w:ascii="Tahoma" w:hAnsi="Tahoma" w:cs="Tahoma"/>
          <w:sz w:val="20"/>
          <w:szCs w:val="20"/>
        </w:rPr>
        <w:t>orjinalini</w:t>
      </w:r>
      <w:proofErr w:type="spellEnd"/>
      <w:r w:rsidRPr="005027BC">
        <w:rPr>
          <w:rFonts w:ascii="Tahoma" w:hAnsi="Tahoma" w:cs="Tahoma"/>
          <w:sz w:val="20"/>
          <w:szCs w:val="20"/>
        </w:rPr>
        <w:t xml:space="preserve"> </w:t>
      </w:r>
      <w:r w:rsidR="00D24C19" w:rsidRPr="005027BC">
        <w:rPr>
          <w:rFonts w:ascii="Tahoma" w:hAnsi="Tahoma" w:cs="Tahoma"/>
          <w:sz w:val="20"/>
          <w:szCs w:val="20"/>
        </w:rPr>
        <w:t xml:space="preserve">LSCERT </w:t>
      </w:r>
      <w:proofErr w:type="spellStart"/>
      <w:r w:rsidR="00D24C19" w:rsidRPr="005027BC">
        <w:rPr>
          <w:rFonts w:ascii="Tahoma" w:hAnsi="Tahoma" w:cs="Tahoma"/>
          <w:sz w:val="20"/>
          <w:szCs w:val="20"/>
        </w:rPr>
        <w:t>Belgelendirme</w:t>
      </w:r>
      <w:r w:rsidRPr="005027BC">
        <w:rPr>
          <w:rFonts w:ascii="Tahoma" w:hAnsi="Tahoma" w:cs="Tahoma"/>
          <w:sz w:val="20"/>
          <w:szCs w:val="20"/>
        </w:rPr>
        <w:t>’ye</w:t>
      </w:r>
      <w:proofErr w:type="spellEnd"/>
      <w:r w:rsidRPr="005027BC">
        <w:rPr>
          <w:rFonts w:ascii="Tahoma" w:hAnsi="Tahoma" w:cs="Tahoma"/>
          <w:sz w:val="20"/>
          <w:szCs w:val="20"/>
        </w:rPr>
        <w:t xml:space="preserve"> göndermekle ve mali yükümlülüklerini yerine getirmekle sorumludur. </w:t>
      </w:r>
    </w:p>
    <w:p w14:paraId="75714D9A" w14:textId="77777777" w:rsidR="00056F3D" w:rsidRPr="005027BC" w:rsidRDefault="00393A2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Sözleşmesi</w:t>
      </w:r>
      <w:r w:rsidR="00056F3D" w:rsidRPr="005027BC">
        <w:rPr>
          <w:rFonts w:ascii="Tahoma" w:hAnsi="Tahoma" w:cs="Tahoma"/>
          <w:sz w:val="20"/>
          <w:szCs w:val="20"/>
        </w:rPr>
        <w:t xml:space="preserve"> ve belgesi iptal edilen firmaların yeniden başvuruları en az 30 gün sonra işleme alınabilir. Yeniden başvuru yapıldığında ilk müracaattaki belgelendirme işlemleri uygulanır.</w:t>
      </w:r>
    </w:p>
    <w:p w14:paraId="543906B7" w14:textId="77777777" w:rsidR="001A6DD1" w:rsidRPr="005027BC" w:rsidRDefault="001A6DD1" w:rsidP="00FC74A1">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İtirazlar</w:t>
      </w:r>
      <w:r w:rsidR="003562BD" w:rsidRPr="005027BC">
        <w:rPr>
          <w:rFonts w:ascii="Tahoma" w:hAnsi="Tahoma" w:cs="Tahoma"/>
          <w:b/>
          <w:sz w:val="20"/>
          <w:szCs w:val="20"/>
        </w:rPr>
        <w:t xml:space="preserve"> ve şikayetler</w:t>
      </w:r>
    </w:p>
    <w:p w14:paraId="2AC37B11" w14:textId="7DE02834" w:rsidR="00D1308F" w:rsidRPr="005027BC" w:rsidRDefault="00D24C1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LSCERT Belgelendirme</w:t>
      </w:r>
      <w:r w:rsidR="00D1308F" w:rsidRPr="005027BC">
        <w:rPr>
          <w:rFonts w:ascii="Tahoma" w:hAnsi="Tahoma" w:cs="Tahoma"/>
          <w:sz w:val="20"/>
          <w:szCs w:val="20"/>
        </w:rPr>
        <w:t xml:space="preserve"> İtiraz</w:t>
      </w:r>
      <w:r w:rsidR="003562BD" w:rsidRPr="005027BC">
        <w:rPr>
          <w:rFonts w:ascii="Tahoma" w:hAnsi="Tahoma" w:cs="Tahoma"/>
          <w:sz w:val="20"/>
          <w:szCs w:val="20"/>
        </w:rPr>
        <w:t xml:space="preserve"> ve şikayetlerin </w:t>
      </w:r>
      <w:r w:rsidR="00D1308F" w:rsidRPr="005027BC">
        <w:rPr>
          <w:rFonts w:ascii="Tahoma" w:hAnsi="Tahoma" w:cs="Tahoma"/>
          <w:sz w:val="20"/>
          <w:szCs w:val="20"/>
        </w:rPr>
        <w:t>alınıp, değerlendirilmesi ve sonuçlandırılması için “</w:t>
      </w:r>
      <w:r w:rsidR="00D1308F" w:rsidRPr="005027BC">
        <w:rPr>
          <w:rFonts w:ascii="Tahoma" w:hAnsi="Tahoma" w:cs="Tahoma"/>
          <w:b/>
          <w:sz w:val="20"/>
          <w:szCs w:val="20"/>
        </w:rPr>
        <w:t>TL.0</w:t>
      </w:r>
      <w:r w:rsidR="00CE617F" w:rsidRPr="005027BC">
        <w:rPr>
          <w:rFonts w:ascii="Tahoma" w:hAnsi="Tahoma" w:cs="Tahoma"/>
          <w:b/>
          <w:sz w:val="20"/>
          <w:szCs w:val="20"/>
        </w:rPr>
        <w:t>4</w:t>
      </w:r>
      <w:r w:rsidR="00D1308F" w:rsidRPr="005027BC">
        <w:rPr>
          <w:rFonts w:ascii="Tahoma" w:hAnsi="Tahoma" w:cs="Tahoma"/>
          <w:b/>
          <w:sz w:val="20"/>
          <w:szCs w:val="20"/>
        </w:rPr>
        <w:t xml:space="preserve"> </w:t>
      </w:r>
      <w:proofErr w:type="gramStart"/>
      <w:r w:rsidR="002220F6" w:rsidRPr="005027BC">
        <w:rPr>
          <w:rFonts w:ascii="Tahoma" w:hAnsi="Tahoma" w:cs="Tahoma"/>
          <w:b/>
          <w:sz w:val="20"/>
          <w:szCs w:val="20"/>
        </w:rPr>
        <w:t>Şikayet</w:t>
      </w:r>
      <w:proofErr w:type="gramEnd"/>
      <w:r w:rsidR="002220F6" w:rsidRPr="005027BC">
        <w:rPr>
          <w:rFonts w:ascii="Tahoma" w:hAnsi="Tahoma" w:cs="Tahoma"/>
          <w:b/>
          <w:sz w:val="20"/>
          <w:szCs w:val="20"/>
        </w:rPr>
        <w:t xml:space="preserve"> ve </w:t>
      </w:r>
      <w:r w:rsidR="00D1308F" w:rsidRPr="005027BC">
        <w:rPr>
          <w:rFonts w:ascii="Tahoma" w:hAnsi="Tahoma" w:cs="Tahoma"/>
          <w:b/>
          <w:sz w:val="20"/>
          <w:szCs w:val="20"/>
        </w:rPr>
        <w:t xml:space="preserve">İtiraz </w:t>
      </w:r>
      <w:r w:rsidR="00393A29" w:rsidRPr="005027BC">
        <w:rPr>
          <w:rFonts w:ascii="Tahoma" w:hAnsi="Tahoma" w:cs="Tahoma"/>
          <w:b/>
          <w:sz w:val="20"/>
          <w:szCs w:val="20"/>
        </w:rPr>
        <w:t>Komitesi</w:t>
      </w:r>
      <w:r w:rsidR="00D1308F" w:rsidRPr="005027BC">
        <w:rPr>
          <w:rFonts w:ascii="Tahoma" w:hAnsi="Tahoma" w:cs="Tahoma"/>
          <w:b/>
          <w:sz w:val="20"/>
          <w:szCs w:val="20"/>
        </w:rPr>
        <w:t xml:space="preserve"> Belirleme ve Çalışma</w:t>
      </w:r>
      <w:r w:rsidR="003F6DE9" w:rsidRPr="005027BC">
        <w:rPr>
          <w:rFonts w:ascii="Tahoma" w:hAnsi="Tahoma" w:cs="Tahoma"/>
          <w:b/>
          <w:sz w:val="20"/>
          <w:szCs w:val="20"/>
        </w:rPr>
        <w:t xml:space="preserve"> </w:t>
      </w:r>
      <w:r w:rsidR="00D1308F" w:rsidRPr="005027BC">
        <w:rPr>
          <w:rFonts w:ascii="Tahoma" w:hAnsi="Tahoma" w:cs="Tahoma"/>
          <w:b/>
          <w:sz w:val="20"/>
          <w:szCs w:val="20"/>
        </w:rPr>
        <w:t>Talimatı</w:t>
      </w:r>
      <w:r w:rsidR="00D1308F" w:rsidRPr="005027BC">
        <w:rPr>
          <w:rFonts w:ascii="Tahoma" w:hAnsi="Tahoma" w:cs="Tahoma"/>
          <w:sz w:val="20"/>
          <w:szCs w:val="20"/>
        </w:rPr>
        <w:t>” ile bir komite oluşturmuştur.</w:t>
      </w:r>
    </w:p>
    <w:p w14:paraId="2854F3D3" w14:textId="443FF717" w:rsidR="003562BD" w:rsidRPr="005027BC" w:rsidRDefault="00393A2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Üyelerin</w:t>
      </w:r>
      <w:r w:rsidR="003562BD" w:rsidRPr="005027BC">
        <w:rPr>
          <w:rFonts w:ascii="Tahoma" w:hAnsi="Tahoma" w:cs="Tahoma"/>
          <w:sz w:val="20"/>
          <w:szCs w:val="20"/>
        </w:rPr>
        <w:t xml:space="preserve"> </w:t>
      </w:r>
      <w:r w:rsidR="003562BD" w:rsidRPr="005027BC">
        <w:rPr>
          <w:rFonts w:ascii="Tahoma" w:hAnsi="Tahoma" w:cs="Tahoma"/>
          <w:b/>
          <w:sz w:val="20"/>
          <w:szCs w:val="20"/>
        </w:rPr>
        <w:t>“F</w:t>
      </w:r>
      <w:r w:rsidR="00CE617F" w:rsidRPr="005027BC">
        <w:rPr>
          <w:rFonts w:ascii="Tahoma" w:hAnsi="Tahoma" w:cs="Tahoma"/>
          <w:b/>
          <w:sz w:val="20"/>
          <w:szCs w:val="20"/>
        </w:rPr>
        <w:t xml:space="preserve">R28 </w:t>
      </w:r>
      <w:r w:rsidR="003562BD" w:rsidRPr="005027BC">
        <w:rPr>
          <w:rFonts w:ascii="Tahoma" w:hAnsi="Tahoma" w:cs="Tahoma"/>
          <w:b/>
          <w:sz w:val="20"/>
          <w:szCs w:val="20"/>
        </w:rPr>
        <w:t>Komite Üyeleri Tarafsızlık ve Gizlilik sözleşmesi</w:t>
      </w:r>
      <w:r w:rsidR="003562BD" w:rsidRPr="005027BC">
        <w:rPr>
          <w:rFonts w:ascii="Tahoma" w:hAnsi="Tahoma" w:cs="Tahoma"/>
          <w:sz w:val="20"/>
          <w:szCs w:val="20"/>
        </w:rPr>
        <w:t>” ile tarafsızlıkları sağlanmıştır.</w:t>
      </w:r>
    </w:p>
    <w:p w14:paraId="5E1AA56A" w14:textId="55B1CBBF" w:rsidR="00D1308F" w:rsidRPr="005027BC" w:rsidRDefault="00393A2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Ayrıca</w:t>
      </w:r>
      <w:r w:rsidR="00D1308F" w:rsidRPr="005027BC">
        <w:rPr>
          <w:rFonts w:ascii="Tahoma" w:hAnsi="Tahoma" w:cs="Tahoma"/>
          <w:sz w:val="20"/>
          <w:szCs w:val="20"/>
        </w:rPr>
        <w:t xml:space="preserve"> </w:t>
      </w:r>
      <w:r w:rsidR="00D1308F" w:rsidRPr="005027BC">
        <w:rPr>
          <w:rFonts w:ascii="Tahoma" w:hAnsi="Tahoma" w:cs="Tahoma"/>
          <w:b/>
          <w:sz w:val="20"/>
          <w:szCs w:val="20"/>
        </w:rPr>
        <w:t>“P</w:t>
      </w:r>
      <w:r w:rsidR="00CE617F" w:rsidRPr="005027BC">
        <w:rPr>
          <w:rFonts w:ascii="Tahoma" w:hAnsi="Tahoma" w:cs="Tahoma"/>
          <w:b/>
          <w:sz w:val="20"/>
          <w:szCs w:val="20"/>
        </w:rPr>
        <w:t>02</w:t>
      </w:r>
      <w:r w:rsidR="00D1308F" w:rsidRPr="005027BC">
        <w:rPr>
          <w:rFonts w:ascii="Tahoma" w:hAnsi="Tahoma" w:cs="Tahoma"/>
          <w:b/>
          <w:sz w:val="20"/>
          <w:szCs w:val="20"/>
        </w:rPr>
        <w:t xml:space="preserve"> </w:t>
      </w:r>
      <w:proofErr w:type="gramStart"/>
      <w:r w:rsidR="00F70E87" w:rsidRPr="005027BC">
        <w:rPr>
          <w:rFonts w:ascii="Tahoma" w:hAnsi="Tahoma" w:cs="Tahoma"/>
          <w:b/>
          <w:sz w:val="20"/>
          <w:szCs w:val="20"/>
        </w:rPr>
        <w:t>Şikayet</w:t>
      </w:r>
      <w:proofErr w:type="gramEnd"/>
      <w:r w:rsidR="00F70E87" w:rsidRPr="005027BC">
        <w:rPr>
          <w:rFonts w:ascii="Tahoma" w:hAnsi="Tahoma" w:cs="Tahoma"/>
          <w:b/>
          <w:sz w:val="20"/>
          <w:szCs w:val="20"/>
        </w:rPr>
        <w:t xml:space="preserve"> </w:t>
      </w:r>
      <w:r w:rsidR="00CE0D06" w:rsidRPr="005027BC">
        <w:rPr>
          <w:rFonts w:ascii="Tahoma" w:hAnsi="Tahoma" w:cs="Tahoma"/>
          <w:b/>
          <w:sz w:val="20"/>
          <w:szCs w:val="20"/>
        </w:rPr>
        <w:t>ve İtirazların</w:t>
      </w:r>
      <w:r w:rsidR="00F70E87" w:rsidRPr="005027BC">
        <w:rPr>
          <w:rFonts w:ascii="Tahoma" w:hAnsi="Tahoma" w:cs="Tahoma"/>
          <w:b/>
          <w:sz w:val="20"/>
          <w:szCs w:val="20"/>
        </w:rPr>
        <w:t xml:space="preserve"> Değerlendirilmesi </w:t>
      </w:r>
      <w:r w:rsidR="00D1308F" w:rsidRPr="005027BC">
        <w:rPr>
          <w:rFonts w:ascii="Tahoma" w:hAnsi="Tahoma" w:cs="Tahoma"/>
          <w:b/>
          <w:sz w:val="20"/>
          <w:szCs w:val="20"/>
        </w:rPr>
        <w:t>Prosedürü”</w:t>
      </w:r>
      <w:r w:rsidR="00D1308F" w:rsidRPr="005027BC">
        <w:rPr>
          <w:rFonts w:ascii="Tahoma" w:hAnsi="Tahoma" w:cs="Tahoma"/>
          <w:sz w:val="20"/>
          <w:szCs w:val="20"/>
        </w:rPr>
        <w:t xml:space="preserve"> ile </w:t>
      </w:r>
      <w:proofErr w:type="gramStart"/>
      <w:r w:rsidR="00D1308F" w:rsidRPr="005027BC">
        <w:rPr>
          <w:rFonts w:ascii="Tahoma" w:hAnsi="Tahoma" w:cs="Tahoma"/>
          <w:sz w:val="20"/>
          <w:szCs w:val="20"/>
        </w:rPr>
        <w:t>şikayet</w:t>
      </w:r>
      <w:proofErr w:type="gramEnd"/>
      <w:r w:rsidR="00D1308F" w:rsidRPr="005027BC">
        <w:rPr>
          <w:rFonts w:ascii="Tahoma" w:hAnsi="Tahoma" w:cs="Tahoma"/>
          <w:sz w:val="20"/>
          <w:szCs w:val="20"/>
        </w:rPr>
        <w:t xml:space="preserve"> ve itirazların </w:t>
      </w:r>
      <w:r w:rsidR="001E56E2" w:rsidRPr="005027BC">
        <w:rPr>
          <w:rFonts w:ascii="Tahoma" w:hAnsi="Tahoma" w:cs="Tahoma"/>
          <w:sz w:val="20"/>
          <w:szCs w:val="20"/>
        </w:rPr>
        <w:t xml:space="preserve">alınması, değerlendirilmesi ve sonuçlanması </w:t>
      </w:r>
      <w:r w:rsidR="00D1308F" w:rsidRPr="005027BC">
        <w:rPr>
          <w:rFonts w:ascii="Tahoma" w:hAnsi="Tahoma" w:cs="Tahoma"/>
          <w:sz w:val="20"/>
          <w:szCs w:val="20"/>
        </w:rPr>
        <w:t>yöntemini ve sorumlularını açıklamıştır</w:t>
      </w:r>
      <w:r w:rsidR="00F97E1E" w:rsidRPr="005027BC">
        <w:rPr>
          <w:rFonts w:ascii="Tahoma" w:hAnsi="Tahoma" w:cs="Tahoma"/>
          <w:sz w:val="20"/>
          <w:szCs w:val="20"/>
        </w:rPr>
        <w:t>.</w:t>
      </w:r>
    </w:p>
    <w:p w14:paraId="3F48C373" w14:textId="1BB4DD00" w:rsidR="001A6DD1" w:rsidRPr="005027BC" w:rsidRDefault="003562BD"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A</w:t>
      </w:r>
      <w:r w:rsidR="00BA6E0A" w:rsidRPr="005027BC">
        <w:rPr>
          <w:rFonts w:ascii="Tahoma" w:hAnsi="Tahoma" w:cs="Tahoma"/>
          <w:sz w:val="20"/>
          <w:szCs w:val="20"/>
        </w:rPr>
        <w:t>l</w:t>
      </w:r>
      <w:r w:rsidRPr="005027BC">
        <w:rPr>
          <w:rFonts w:ascii="Tahoma" w:hAnsi="Tahoma" w:cs="Tahoma"/>
          <w:sz w:val="20"/>
          <w:szCs w:val="20"/>
        </w:rPr>
        <w:t xml:space="preserve">ınan İtiraz ve </w:t>
      </w:r>
      <w:proofErr w:type="gramStart"/>
      <w:r w:rsidRPr="005027BC">
        <w:rPr>
          <w:rFonts w:ascii="Tahoma" w:hAnsi="Tahoma" w:cs="Tahoma"/>
          <w:sz w:val="20"/>
          <w:szCs w:val="20"/>
        </w:rPr>
        <w:t>şikayet</w:t>
      </w:r>
      <w:proofErr w:type="gramEnd"/>
      <w:r w:rsidRPr="005027BC">
        <w:rPr>
          <w:rFonts w:ascii="Tahoma" w:hAnsi="Tahoma" w:cs="Tahoma"/>
          <w:sz w:val="20"/>
          <w:szCs w:val="20"/>
        </w:rPr>
        <w:t xml:space="preserve"> </w:t>
      </w:r>
      <w:r w:rsidR="00832EA6" w:rsidRPr="005027BC">
        <w:rPr>
          <w:rFonts w:ascii="Tahoma" w:hAnsi="Tahoma" w:cs="Tahoma"/>
          <w:sz w:val="20"/>
          <w:szCs w:val="20"/>
        </w:rPr>
        <w:t xml:space="preserve">konusunu ve bunun çözümünün kamuoyuna verilip verilmeyeceği, verilecekse ne kapsamda verileceği konusunu, müşteri ve </w:t>
      </w:r>
      <w:proofErr w:type="gramStart"/>
      <w:r w:rsidR="00832EA6" w:rsidRPr="005027BC">
        <w:rPr>
          <w:rFonts w:ascii="Tahoma" w:hAnsi="Tahoma" w:cs="Tahoma"/>
          <w:sz w:val="20"/>
          <w:szCs w:val="20"/>
        </w:rPr>
        <w:t>şikayet</w:t>
      </w:r>
      <w:proofErr w:type="gramEnd"/>
      <w:r w:rsidR="00832EA6" w:rsidRPr="005027BC">
        <w:rPr>
          <w:rFonts w:ascii="Tahoma" w:hAnsi="Tahoma" w:cs="Tahoma"/>
          <w:sz w:val="20"/>
          <w:szCs w:val="20"/>
        </w:rPr>
        <w:t xml:space="preserve"> sahibi </w:t>
      </w:r>
      <w:proofErr w:type="gramStart"/>
      <w:r w:rsidR="00832EA6" w:rsidRPr="005027BC">
        <w:rPr>
          <w:rFonts w:ascii="Tahoma" w:hAnsi="Tahoma" w:cs="Tahoma"/>
          <w:sz w:val="20"/>
          <w:szCs w:val="20"/>
        </w:rPr>
        <w:t>ile birlikte</w:t>
      </w:r>
      <w:proofErr w:type="gramEnd"/>
      <w:r w:rsidR="00832EA6" w:rsidRPr="005027BC">
        <w:rPr>
          <w:rFonts w:ascii="Tahoma" w:hAnsi="Tahoma" w:cs="Tahoma"/>
          <w:sz w:val="20"/>
          <w:szCs w:val="20"/>
        </w:rPr>
        <w:t xml:space="preserve"> belirler ve müşteriyi kamu alanına sunmayı amaçladığı bilgiler hakkında önceden haberdar eder.</w:t>
      </w:r>
    </w:p>
    <w:p w14:paraId="657EFADA" w14:textId="77777777" w:rsidR="004A0707" w:rsidRPr="005027BC" w:rsidRDefault="00393A29" w:rsidP="00FC74A1">
      <w:pPr>
        <w:pStyle w:val="ListeParagraf"/>
        <w:numPr>
          <w:ilvl w:val="1"/>
          <w:numId w:val="4"/>
        </w:numPr>
        <w:tabs>
          <w:tab w:val="left" w:pos="851"/>
          <w:tab w:val="left" w:pos="1134"/>
        </w:tabs>
        <w:spacing w:before="0" w:beforeAutospacing="0" w:after="240" w:afterAutospacing="0" w:line="276" w:lineRule="auto"/>
        <w:ind w:left="709" w:hanging="709"/>
        <w:jc w:val="both"/>
        <w:rPr>
          <w:rFonts w:ascii="Tahoma" w:hAnsi="Tahoma" w:cs="Tahoma"/>
          <w:b/>
          <w:sz w:val="20"/>
          <w:szCs w:val="20"/>
        </w:rPr>
      </w:pPr>
      <w:r w:rsidRPr="005027BC">
        <w:rPr>
          <w:rFonts w:ascii="Tahoma" w:hAnsi="Tahoma" w:cs="Tahoma"/>
          <w:b/>
          <w:sz w:val="20"/>
          <w:szCs w:val="20"/>
        </w:rPr>
        <w:t>Başvuru</w:t>
      </w:r>
      <w:r w:rsidR="004A0707" w:rsidRPr="005027BC">
        <w:rPr>
          <w:rFonts w:ascii="Tahoma" w:hAnsi="Tahoma" w:cs="Tahoma"/>
          <w:b/>
          <w:sz w:val="20"/>
          <w:szCs w:val="20"/>
        </w:rPr>
        <w:t xml:space="preserve"> sahiplerinin ve müşterilerin kayıtları</w:t>
      </w:r>
    </w:p>
    <w:p w14:paraId="536A627F" w14:textId="2C130B61" w:rsidR="004A0707" w:rsidRPr="005027BC" w:rsidRDefault="00D24C1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lastRenderedPageBreak/>
        <w:t>LSCERT Belgelendirme</w:t>
      </w:r>
      <w:r w:rsidR="0061423D" w:rsidRPr="005027BC">
        <w:rPr>
          <w:rFonts w:ascii="Tahoma" w:hAnsi="Tahoma" w:cs="Tahoma"/>
          <w:sz w:val="20"/>
          <w:szCs w:val="20"/>
        </w:rPr>
        <w:t xml:space="preserve">, </w:t>
      </w:r>
      <w:r w:rsidR="004A0707" w:rsidRPr="005027BC">
        <w:rPr>
          <w:rFonts w:ascii="Tahoma" w:hAnsi="Tahoma" w:cs="Tahoma"/>
          <w:sz w:val="20"/>
          <w:szCs w:val="20"/>
        </w:rPr>
        <w:t>başvuru yapan kuruluşlar ile tetkik edilen, belgelendirilen veya</w:t>
      </w:r>
      <w:r w:rsidR="00237565" w:rsidRPr="005027BC">
        <w:rPr>
          <w:rFonts w:ascii="Tahoma" w:hAnsi="Tahoma" w:cs="Tahoma"/>
          <w:sz w:val="20"/>
          <w:szCs w:val="20"/>
        </w:rPr>
        <w:t xml:space="preserve"> </w:t>
      </w:r>
      <w:r w:rsidR="004A0707" w:rsidRPr="005027BC">
        <w:rPr>
          <w:rFonts w:ascii="Tahoma" w:hAnsi="Tahoma" w:cs="Tahoma"/>
          <w:sz w:val="20"/>
          <w:szCs w:val="20"/>
        </w:rPr>
        <w:t>belgelendirmeleri geri çekilen ve askıya alınan bütün kuruluşlar dâhil olmak üzere, bütün müşteriler için tetkik ve diğer belgelendirme prosesleri hakkındaki kayıtları muhafaza etme</w:t>
      </w:r>
      <w:r w:rsidR="001E56E2" w:rsidRPr="005027BC">
        <w:rPr>
          <w:rFonts w:ascii="Tahoma" w:hAnsi="Tahoma" w:cs="Tahoma"/>
          <w:sz w:val="20"/>
          <w:szCs w:val="20"/>
        </w:rPr>
        <w:t>ktedir</w:t>
      </w:r>
      <w:r w:rsidR="004A0707" w:rsidRPr="005027BC">
        <w:rPr>
          <w:rFonts w:ascii="Tahoma" w:hAnsi="Tahoma" w:cs="Tahoma"/>
          <w:sz w:val="20"/>
          <w:szCs w:val="20"/>
        </w:rPr>
        <w:t>.</w:t>
      </w:r>
    </w:p>
    <w:p w14:paraId="33519228" w14:textId="77777777" w:rsidR="004A0707" w:rsidRPr="005027BC" w:rsidRDefault="004A0707"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Belgelendirilmiş müşterilerin kayıtları aşağıdakileri hususları içermelidir:</w:t>
      </w:r>
    </w:p>
    <w:p w14:paraId="5B60D136" w14:textId="77777777" w:rsidR="004A0707" w:rsidRPr="005027BC" w:rsidRDefault="004A0707"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Başvuru bilgileri ve ilk, gözetim ve yeniden belgelendirme tetkik raporlarını,</w:t>
      </w:r>
    </w:p>
    <w:p w14:paraId="2C46E5CD" w14:textId="77777777" w:rsidR="004A0707" w:rsidRPr="005027BC" w:rsidRDefault="004A0707"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Belgelendirme anlaşmasını,</w:t>
      </w:r>
    </w:p>
    <w:p w14:paraId="36EAB381" w14:textId="77777777" w:rsidR="004A0707" w:rsidRPr="005027BC" w:rsidRDefault="004A0707"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Örneklemek için kullanılan metodolojinin gerekçelendirilmesini,</w:t>
      </w:r>
    </w:p>
    <w:p w14:paraId="64F52105" w14:textId="77777777" w:rsidR="004A0707" w:rsidRPr="005027BC" w:rsidRDefault="004A0707"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Tetkikçi zamanını belirlemenin gerekçelendirmesini,</w:t>
      </w:r>
    </w:p>
    <w:p w14:paraId="2B00AFC2" w14:textId="77777777" w:rsidR="004A0707" w:rsidRPr="005027BC" w:rsidRDefault="004A0707"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Düzeltme ve düzeltici faaliyetlerin doğrulanmasını,</w:t>
      </w:r>
    </w:p>
    <w:p w14:paraId="54637161" w14:textId="77777777" w:rsidR="004A0707" w:rsidRPr="005027BC" w:rsidRDefault="004A0707"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İtirazların, şikayetlerin ve bunu takip eden düzeltme ve düzeltici faaliyetlerin kayıtlarını,</w:t>
      </w:r>
    </w:p>
    <w:p w14:paraId="1D335B5A" w14:textId="77777777" w:rsidR="00CE648B" w:rsidRPr="005027BC" w:rsidRDefault="004A0707"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Uygulanabilir olduğunda, komite müzakereleri ve </w:t>
      </w:r>
    </w:p>
    <w:p w14:paraId="06017028" w14:textId="5500DD37" w:rsidR="004A0707" w:rsidRPr="005027BC" w:rsidRDefault="004A0707"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proofErr w:type="spellStart"/>
      <w:proofErr w:type="gramStart"/>
      <w:r w:rsidRPr="005027BC">
        <w:rPr>
          <w:rFonts w:ascii="Tahoma" w:hAnsi="Tahoma" w:cs="Tahoma"/>
          <w:sz w:val="20"/>
          <w:szCs w:val="20"/>
        </w:rPr>
        <w:t>larını</w:t>
      </w:r>
      <w:proofErr w:type="spellEnd"/>
      <w:proofErr w:type="gramEnd"/>
      <w:r w:rsidRPr="005027BC">
        <w:rPr>
          <w:rFonts w:ascii="Tahoma" w:hAnsi="Tahoma" w:cs="Tahoma"/>
          <w:sz w:val="20"/>
          <w:szCs w:val="20"/>
        </w:rPr>
        <w:t>,</w:t>
      </w:r>
    </w:p>
    <w:p w14:paraId="003860D0" w14:textId="77777777" w:rsidR="004A0707" w:rsidRPr="005027BC" w:rsidRDefault="004A0707"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Belgelendirme kararlarının dokümantasyonunu,</w:t>
      </w:r>
    </w:p>
    <w:p w14:paraId="0DE6BA79" w14:textId="77777777" w:rsidR="004A0707" w:rsidRPr="005027BC" w:rsidRDefault="004A0707"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Ürün, proses veya uygulanabilir olduğunda hizmet ile ilgili olarak belgelendirme kapsamı dâhil olmak üzere belgelendirme </w:t>
      </w:r>
      <w:proofErr w:type="gramStart"/>
      <w:r w:rsidRPr="005027BC">
        <w:rPr>
          <w:rFonts w:ascii="Tahoma" w:hAnsi="Tahoma" w:cs="Tahoma"/>
          <w:sz w:val="20"/>
          <w:szCs w:val="20"/>
        </w:rPr>
        <w:t>dokümanlarını</w:t>
      </w:r>
      <w:proofErr w:type="gramEnd"/>
      <w:r w:rsidRPr="005027BC">
        <w:rPr>
          <w:rFonts w:ascii="Tahoma" w:hAnsi="Tahoma" w:cs="Tahoma"/>
          <w:sz w:val="20"/>
          <w:szCs w:val="20"/>
        </w:rPr>
        <w:t>,</w:t>
      </w:r>
    </w:p>
    <w:p w14:paraId="678C5C31" w14:textId="77777777" w:rsidR="004A0707" w:rsidRPr="005027BC" w:rsidRDefault="004A0707" w:rsidP="00382E2E">
      <w:pPr>
        <w:pStyle w:val="ListeParagraf"/>
        <w:numPr>
          <w:ilvl w:val="0"/>
          <w:numId w:val="6"/>
        </w:numPr>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Belgelendirmenin güvenilirliğini sağlamak için, tetkikçilerin ve teknik uzmanların yeterlilik kanıtı gibi, gerekli olan ilgili kayıtlarını.</w:t>
      </w:r>
    </w:p>
    <w:p w14:paraId="0EB9C0C4" w14:textId="62A7F7DE" w:rsidR="004A0707" w:rsidRPr="005027BC" w:rsidRDefault="00D24C1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LSCERT Belgelendirme</w:t>
      </w:r>
      <w:r w:rsidR="00930817" w:rsidRPr="005027BC">
        <w:rPr>
          <w:rFonts w:ascii="Tahoma" w:hAnsi="Tahoma" w:cs="Tahoma"/>
          <w:sz w:val="20"/>
          <w:szCs w:val="20"/>
        </w:rPr>
        <w:t>,</w:t>
      </w:r>
      <w:r w:rsidR="004A0707" w:rsidRPr="005027BC">
        <w:rPr>
          <w:rFonts w:ascii="Tahoma" w:hAnsi="Tahoma" w:cs="Tahoma"/>
          <w:sz w:val="20"/>
          <w:szCs w:val="20"/>
        </w:rPr>
        <w:t xml:space="preserve"> başvuruda bulunan ve belgelendirilmiş olan müşteri hakkındaki kayıtları,</w:t>
      </w:r>
      <w:r w:rsidR="00237565" w:rsidRPr="005027BC">
        <w:rPr>
          <w:rFonts w:ascii="Tahoma" w:hAnsi="Tahoma" w:cs="Tahoma"/>
          <w:sz w:val="20"/>
          <w:szCs w:val="20"/>
        </w:rPr>
        <w:t xml:space="preserve"> </w:t>
      </w:r>
      <w:r w:rsidR="00930817" w:rsidRPr="005027BC">
        <w:rPr>
          <w:rFonts w:ascii="Tahoma" w:hAnsi="Tahoma" w:cs="Tahoma"/>
          <w:sz w:val="20"/>
          <w:szCs w:val="20"/>
        </w:rPr>
        <w:t>b</w:t>
      </w:r>
      <w:r w:rsidR="00393A29" w:rsidRPr="005027BC">
        <w:rPr>
          <w:rFonts w:ascii="Tahoma" w:hAnsi="Tahoma" w:cs="Tahoma"/>
          <w:sz w:val="20"/>
          <w:szCs w:val="20"/>
        </w:rPr>
        <w:t>ilgilerin</w:t>
      </w:r>
      <w:r w:rsidR="004A0707" w:rsidRPr="005027BC">
        <w:rPr>
          <w:rFonts w:ascii="Tahoma" w:hAnsi="Tahoma" w:cs="Tahoma"/>
          <w:sz w:val="20"/>
          <w:szCs w:val="20"/>
        </w:rPr>
        <w:t xml:space="preserve"> gizliliğini sağlamak için koruma altında tutar. Kayıtlar</w:t>
      </w:r>
      <w:r w:rsidR="00930817" w:rsidRPr="005027BC">
        <w:rPr>
          <w:rFonts w:ascii="Tahoma" w:hAnsi="Tahoma" w:cs="Tahoma"/>
          <w:sz w:val="20"/>
          <w:szCs w:val="20"/>
        </w:rPr>
        <w:t>ın</w:t>
      </w:r>
      <w:r w:rsidR="004A0707" w:rsidRPr="005027BC">
        <w:rPr>
          <w:rFonts w:ascii="Tahoma" w:hAnsi="Tahoma" w:cs="Tahoma"/>
          <w:sz w:val="20"/>
          <w:szCs w:val="20"/>
        </w:rPr>
        <w:t>, gizliliğinin sürdürülmesini temin edecek</w:t>
      </w:r>
      <w:r w:rsidR="002220F6" w:rsidRPr="005027BC">
        <w:rPr>
          <w:rFonts w:ascii="Tahoma" w:hAnsi="Tahoma" w:cs="Tahoma"/>
          <w:sz w:val="20"/>
          <w:szCs w:val="20"/>
        </w:rPr>
        <w:t xml:space="preserve"> </w:t>
      </w:r>
      <w:r w:rsidR="00930817" w:rsidRPr="005027BC">
        <w:rPr>
          <w:rFonts w:ascii="Tahoma" w:hAnsi="Tahoma" w:cs="Tahoma"/>
          <w:sz w:val="20"/>
          <w:szCs w:val="20"/>
        </w:rPr>
        <w:t>ş</w:t>
      </w:r>
      <w:r w:rsidR="00393A29" w:rsidRPr="005027BC">
        <w:rPr>
          <w:rFonts w:ascii="Tahoma" w:hAnsi="Tahoma" w:cs="Tahoma"/>
          <w:sz w:val="20"/>
          <w:szCs w:val="20"/>
        </w:rPr>
        <w:t>ekilde</w:t>
      </w:r>
      <w:r w:rsidR="004A0707" w:rsidRPr="005027BC">
        <w:rPr>
          <w:rFonts w:ascii="Tahoma" w:hAnsi="Tahoma" w:cs="Tahoma"/>
          <w:sz w:val="20"/>
          <w:szCs w:val="20"/>
        </w:rPr>
        <w:t xml:space="preserve"> taşınmasını, aktarılmasını veya nakledilmesini sağlar.</w:t>
      </w:r>
    </w:p>
    <w:p w14:paraId="56633108" w14:textId="50D8A082" w:rsidR="006C6BC2" w:rsidRPr="005027BC" w:rsidRDefault="006C6BC2"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 xml:space="preserve">Müşteriye ait tüm kayıtlar Belgelendirme </w:t>
      </w:r>
      <w:r w:rsidR="00EF3B38" w:rsidRPr="005027BC">
        <w:rPr>
          <w:rFonts w:ascii="Tahoma" w:hAnsi="Tahoma" w:cs="Tahoma"/>
          <w:sz w:val="20"/>
          <w:szCs w:val="20"/>
        </w:rPr>
        <w:t>Yöneticisi</w:t>
      </w:r>
      <w:r w:rsidRPr="005027BC">
        <w:rPr>
          <w:rFonts w:ascii="Tahoma" w:hAnsi="Tahoma" w:cs="Tahoma"/>
          <w:sz w:val="20"/>
          <w:szCs w:val="20"/>
        </w:rPr>
        <w:t xml:space="preserve"> bilgisayarında muhafaza edilmektedir. Şifre ile koruma altına alınmıştır.</w:t>
      </w:r>
    </w:p>
    <w:p w14:paraId="4BFE18CD" w14:textId="77777777" w:rsidR="003F6DE9" w:rsidRPr="005027BC" w:rsidRDefault="00D24C19" w:rsidP="003F6DE9">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LSCERT Belgelendirme</w:t>
      </w:r>
      <w:r w:rsidR="004A0707" w:rsidRPr="005027BC">
        <w:rPr>
          <w:rFonts w:ascii="Tahoma" w:hAnsi="Tahoma" w:cs="Tahoma"/>
          <w:sz w:val="20"/>
          <w:szCs w:val="20"/>
        </w:rPr>
        <w:t xml:space="preserve">, </w:t>
      </w:r>
      <w:r w:rsidR="00930817" w:rsidRPr="005027BC">
        <w:rPr>
          <w:rFonts w:ascii="Tahoma" w:hAnsi="Tahoma" w:cs="Tahoma"/>
          <w:b/>
          <w:sz w:val="20"/>
          <w:szCs w:val="20"/>
        </w:rPr>
        <w:t>“P</w:t>
      </w:r>
      <w:r w:rsidR="00CE617F" w:rsidRPr="005027BC">
        <w:rPr>
          <w:rFonts w:ascii="Tahoma" w:hAnsi="Tahoma" w:cs="Tahoma"/>
          <w:b/>
          <w:sz w:val="20"/>
          <w:szCs w:val="20"/>
        </w:rPr>
        <w:t>08</w:t>
      </w:r>
      <w:r w:rsidR="00930817" w:rsidRPr="005027BC">
        <w:rPr>
          <w:rFonts w:ascii="Tahoma" w:hAnsi="Tahoma" w:cs="Tahoma"/>
          <w:b/>
          <w:sz w:val="20"/>
          <w:szCs w:val="20"/>
        </w:rPr>
        <w:t xml:space="preserve"> Doküman ve </w:t>
      </w:r>
      <w:r w:rsidR="007C2D57" w:rsidRPr="005027BC">
        <w:rPr>
          <w:rFonts w:ascii="Tahoma" w:hAnsi="Tahoma" w:cs="Tahoma"/>
          <w:b/>
          <w:sz w:val="20"/>
          <w:szCs w:val="20"/>
        </w:rPr>
        <w:t>Kayıt</w:t>
      </w:r>
      <w:r w:rsidR="00930817" w:rsidRPr="005027BC">
        <w:rPr>
          <w:rFonts w:ascii="Tahoma" w:hAnsi="Tahoma" w:cs="Tahoma"/>
          <w:b/>
          <w:sz w:val="20"/>
          <w:szCs w:val="20"/>
        </w:rPr>
        <w:t xml:space="preserve"> Kontrolü Prosedürü”</w:t>
      </w:r>
      <w:r w:rsidR="00930817" w:rsidRPr="005027BC">
        <w:rPr>
          <w:rFonts w:ascii="Tahoma" w:hAnsi="Tahoma" w:cs="Tahoma"/>
          <w:sz w:val="20"/>
          <w:szCs w:val="20"/>
        </w:rPr>
        <w:t xml:space="preserve"> ile </w:t>
      </w:r>
      <w:proofErr w:type="gramStart"/>
      <w:r w:rsidR="00930817" w:rsidRPr="005027BC">
        <w:rPr>
          <w:rFonts w:ascii="Tahoma" w:hAnsi="Tahoma" w:cs="Tahoma"/>
          <w:sz w:val="20"/>
          <w:szCs w:val="20"/>
        </w:rPr>
        <w:t>dokümanların</w:t>
      </w:r>
      <w:proofErr w:type="gramEnd"/>
      <w:r w:rsidR="00930817" w:rsidRPr="005027BC">
        <w:rPr>
          <w:rFonts w:ascii="Tahoma" w:hAnsi="Tahoma" w:cs="Tahoma"/>
          <w:sz w:val="20"/>
          <w:szCs w:val="20"/>
        </w:rPr>
        <w:t xml:space="preserve"> yönetimini sağlar.</w:t>
      </w:r>
      <w:r w:rsidR="004A0707" w:rsidRPr="005027BC">
        <w:rPr>
          <w:rFonts w:ascii="Tahoma" w:hAnsi="Tahoma" w:cs="Tahoma"/>
          <w:sz w:val="20"/>
          <w:szCs w:val="20"/>
        </w:rPr>
        <w:t xml:space="preserve"> Kayıtlar, </w:t>
      </w:r>
      <w:r w:rsidR="00930817" w:rsidRPr="005027BC">
        <w:rPr>
          <w:rFonts w:ascii="Tahoma" w:hAnsi="Tahoma" w:cs="Tahoma"/>
          <w:b/>
          <w:sz w:val="20"/>
          <w:szCs w:val="20"/>
        </w:rPr>
        <w:t>“F</w:t>
      </w:r>
      <w:r w:rsidR="00CE617F" w:rsidRPr="005027BC">
        <w:rPr>
          <w:rFonts w:ascii="Tahoma" w:hAnsi="Tahoma" w:cs="Tahoma"/>
          <w:b/>
          <w:sz w:val="20"/>
          <w:szCs w:val="20"/>
        </w:rPr>
        <w:t>R29</w:t>
      </w:r>
      <w:r w:rsidR="00930817" w:rsidRPr="005027BC">
        <w:rPr>
          <w:rFonts w:ascii="Tahoma" w:hAnsi="Tahoma" w:cs="Tahoma"/>
          <w:b/>
          <w:sz w:val="20"/>
          <w:szCs w:val="20"/>
        </w:rPr>
        <w:t xml:space="preserve"> Kalite Kayıtları Listesi”</w:t>
      </w:r>
      <w:r w:rsidR="00930817" w:rsidRPr="005027BC">
        <w:rPr>
          <w:rFonts w:ascii="Tahoma" w:hAnsi="Tahoma" w:cs="Tahoma"/>
          <w:sz w:val="20"/>
          <w:szCs w:val="20"/>
        </w:rPr>
        <w:t xml:space="preserve"> göre </w:t>
      </w:r>
      <w:r w:rsidR="004A0707" w:rsidRPr="005027BC">
        <w:rPr>
          <w:rFonts w:ascii="Tahoma" w:hAnsi="Tahoma" w:cs="Tahoma"/>
          <w:sz w:val="20"/>
          <w:szCs w:val="20"/>
        </w:rPr>
        <w:t>mevcut çevrim süresine ilave olarak, tam bir belgelendirme çevrimi boyunca</w:t>
      </w:r>
      <w:r w:rsidR="00930817" w:rsidRPr="005027BC">
        <w:rPr>
          <w:rFonts w:ascii="Tahoma" w:hAnsi="Tahoma" w:cs="Tahoma"/>
          <w:sz w:val="20"/>
          <w:szCs w:val="20"/>
        </w:rPr>
        <w:t xml:space="preserve"> ile </w:t>
      </w:r>
      <w:r w:rsidR="004A0707" w:rsidRPr="005027BC">
        <w:rPr>
          <w:rFonts w:ascii="Tahoma" w:hAnsi="Tahoma" w:cs="Tahoma"/>
          <w:sz w:val="20"/>
          <w:szCs w:val="20"/>
        </w:rPr>
        <w:t>saklanma</w:t>
      </w:r>
      <w:r w:rsidR="0041178D" w:rsidRPr="005027BC">
        <w:rPr>
          <w:rFonts w:ascii="Tahoma" w:hAnsi="Tahoma" w:cs="Tahoma"/>
          <w:sz w:val="20"/>
          <w:szCs w:val="20"/>
        </w:rPr>
        <w:t>ktadır</w:t>
      </w:r>
      <w:r w:rsidR="004A0707" w:rsidRPr="005027BC">
        <w:rPr>
          <w:rFonts w:ascii="Tahoma" w:hAnsi="Tahoma" w:cs="Tahoma"/>
          <w:sz w:val="20"/>
          <w:szCs w:val="20"/>
        </w:rPr>
        <w:t>.</w:t>
      </w:r>
    </w:p>
    <w:p w14:paraId="2BBE82DB" w14:textId="5B1EE9D9" w:rsidR="0061423D" w:rsidRPr="005027BC" w:rsidRDefault="0061423D" w:rsidP="003F6DE9">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b/>
          <w:sz w:val="20"/>
          <w:szCs w:val="20"/>
        </w:rPr>
      </w:pPr>
      <w:r w:rsidRPr="005027BC">
        <w:rPr>
          <w:rFonts w:ascii="Tahoma" w:hAnsi="Tahoma" w:cs="Tahoma"/>
          <w:b/>
          <w:sz w:val="20"/>
          <w:szCs w:val="20"/>
        </w:rPr>
        <w:t>Kamuya Açık Bilgiler</w:t>
      </w:r>
    </w:p>
    <w:p w14:paraId="46AEE553" w14:textId="3A83EF48" w:rsidR="0061423D" w:rsidRPr="005027BC" w:rsidRDefault="00D24C19" w:rsidP="009919A7">
      <w:pPr>
        <w:pStyle w:val="ListeParagraf"/>
        <w:tabs>
          <w:tab w:val="left" w:pos="851"/>
          <w:tab w:val="left" w:pos="1134"/>
          <w:tab w:val="left" w:pos="1560"/>
          <w:tab w:val="left" w:pos="1985"/>
        </w:tabs>
        <w:spacing w:before="0" w:beforeAutospacing="0" w:after="240" w:afterAutospacing="0" w:line="276" w:lineRule="auto"/>
        <w:jc w:val="both"/>
        <w:rPr>
          <w:rFonts w:ascii="Tahoma" w:hAnsi="Tahoma" w:cs="Tahoma"/>
          <w:sz w:val="20"/>
          <w:szCs w:val="20"/>
        </w:rPr>
      </w:pPr>
      <w:r w:rsidRPr="005027BC">
        <w:rPr>
          <w:rFonts w:ascii="Tahoma" w:hAnsi="Tahoma" w:cs="Tahoma"/>
          <w:sz w:val="20"/>
          <w:szCs w:val="20"/>
        </w:rPr>
        <w:t>LSCERT Belgelendirme</w:t>
      </w:r>
      <w:r w:rsidR="0061423D" w:rsidRPr="005027BC">
        <w:rPr>
          <w:rFonts w:ascii="Tahoma" w:hAnsi="Tahoma" w:cs="Tahoma"/>
          <w:sz w:val="20"/>
          <w:szCs w:val="20"/>
        </w:rPr>
        <w:t>, çal</w:t>
      </w:r>
      <w:r w:rsidR="0061423D" w:rsidRPr="005027BC">
        <w:rPr>
          <w:rFonts w:ascii="Tahoma" w:hAnsi="Tahoma" w:cs="Tahoma" w:hint="eastAsia"/>
          <w:sz w:val="20"/>
          <w:szCs w:val="20"/>
        </w:rPr>
        <w:t>ış</w:t>
      </w:r>
      <w:r w:rsidR="0061423D" w:rsidRPr="005027BC">
        <w:rPr>
          <w:rFonts w:ascii="Tahoma" w:hAnsi="Tahoma" w:cs="Tahoma"/>
          <w:sz w:val="20"/>
          <w:szCs w:val="20"/>
        </w:rPr>
        <w:t>t</w:t>
      </w:r>
      <w:r w:rsidR="0061423D" w:rsidRPr="005027BC">
        <w:rPr>
          <w:rFonts w:ascii="Tahoma" w:hAnsi="Tahoma" w:cs="Tahoma" w:hint="eastAsia"/>
          <w:sz w:val="20"/>
          <w:szCs w:val="20"/>
        </w:rPr>
        <w:t>ığı</w:t>
      </w:r>
      <w:r w:rsidR="0061423D" w:rsidRPr="005027BC">
        <w:rPr>
          <w:rFonts w:ascii="Tahoma" w:hAnsi="Tahoma" w:cs="Tahoma"/>
          <w:sz w:val="20"/>
          <w:szCs w:val="20"/>
        </w:rPr>
        <w:t xml:space="preserve"> tüm co</w:t>
      </w:r>
      <w:r w:rsidR="0061423D" w:rsidRPr="005027BC">
        <w:rPr>
          <w:rFonts w:ascii="Tahoma" w:hAnsi="Tahoma" w:cs="Tahoma" w:hint="eastAsia"/>
          <w:sz w:val="20"/>
          <w:szCs w:val="20"/>
        </w:rPr>
        <w:t>ğ</w:t>
      </w:r>
      <w:r w:rsidR="0061423D" w:rsidRPr="005027BC">
        <w:rPr>
          <w:rFonts w:ascii="Tahoma" w:hAnsi="Tahoma" w:cs="Tahoma"/>
          <w:sz w:val="20"/>
          <w:szCs w:val="20"/>
        </w:rPr>
        <w:t>rafi bölgelerde, a</w:t>
      </w:r>
      <w:r w:rsidR="0061423D" w:rsidRPr="005027BC">
        <w:rPr>
          <w:rFonts w:ascii="Tahoma" w:hAnsi="Tahoma" w:cs="Tahoma" w:hint="eastAsia"/>
          <w:sz w:val="20"/>
          <w:szCs w:val="20"/>
        </w:rPr>
        <w:t>ş</w:t>
      </w:r>
      <w:r w:rsidR="0061423D" w:rsidRPr="005027BC">
        <w:rPr>
          <w:rFonts w:ascii="Tahoma" w:hAnsi="Tahoma" w:cs="Tahoma"/>
          <w:sz w:val="20"/>
          <w:szCs w:val="20"/>
        </w:rPr>
        <w:t>a</w:t>
      </w:r>
      <w:r w:rsidR="0061423D" w:rsidRPr="005027BC">
        <w:rPr>
          <w:rFonts w:ascii="Tahoma" w:hAnsi="Tahoma" w:cs="Tahoma" w:hint="eastAsia"/>
          <w:sz w:val="20"/>
          <w:szCs w:val="20"/>
        </w:rPr>
        <w:t>ğı</w:t>
      </w:r>
      <w:r w:rsidR="0061423D" w:rsidRPr="005027BC">
        <w:rPr>
          <w:rFonts w:ascii="Tahoma" w:hAnsi="Tahoma" w:cs="Tahoma"/>
          <w:sz w:val="20"/>
          <w:szCs w:val="20"/>
        </w:rPr>
        <w:t>daki konulardaki bilgileri talep olmaksızın internet sitesi üzerinden kamuya açık hale getirmiştir.</w:t>
      </w:r>
    </w:p>
    <w:p w14:paraId="3EA06BDB" w14:textId="77777777" w:rsidR="0061423D" w:rsidRPr="005027BC" w:rsidRDefault="0061423D"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Tetkik prosesleri, </w:t>
      </w:r>
    </w:p>
    <w:p w14:paraId="2B568E12" w14:textId="77777777" w:rsidR="0061423D" w:rsidRPr="005027BC" w:rsidRDefault="0061423D"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Belge verme, belge vermeme, belgeyi sürdürme, belgeyi yenileme, belgenin ask</w:t>
      </w:r>
      <w:r w:rsidRPr="005027BC">
        <w:rPr>
          <w:rFonts w:ascii="Tahoma" w:hAnsi="Tahoma" w:cs="Tahoma" w:hint="eastAsia"/>
          <w:sz w:val="20"/>
          <w:szCs w:val="20"/>
        </w:rPr>
        <w:t>ı</w:t>
      </w:r>
      <w:r w:rsidRPr="005027BC">
        <w:rPr>
          <w:rFonts w:ascii="Tahoma" w:hAnsi="Tahoma" w:cs="Tahoma"/>
          <w:sz w:val="20"/>
          <w:szCs w:val="20"/>
        </w:rPr>
        <w:t>ya al</w:t>
      </w:r>
      <w:r w:rsidRPr="005027BC">
        <w:rPr>
          <w:rFonts w:ascii="Tahoma" w:hAnsi="Tahoma" w:cs="Tahoma" w:hint="eastAsia"/>
          <w:sz w:val="20"/>
          <w:szCs w:val="20"/>
        </w:rPr>
        <w:t>ı</w:t>
      </w:r>
      <w:r w:rsidRPr="005027BC">
        <w:rPr>
          <w:rFonts w:ascii="Tahoma" w:hAnsi="Tahoma" w:cs="Tahoma"/>
          <w:sz w:val="20"/>
          <w:szCs w:val="20"/>
        </w:rPr>
        <w:t>nmas</w:t>
      </w:r>
      <w:r w:rsidRPr="005027BC">
        <w:rPr>
          <w:rFonts w:ascii="Tahoma" w:hAnsi="Tahoma" w:cs="Tahoma" w:hint="eastAsia"/>
          <w:sz w:val="20"/>
          <w:szCs w:val="20"/>
        </w:rPr>
        <w:t>ı</w:t>
      </w:r>
      <w:r w:rsidRPr="005027BC">
        <w:rPr>
          <w:rFonts w:ascii="Tahoma" w:hAnsi="Tahoma" w:cs="Tahoma"/>
          <w:sz w:val="20"/>
          <w:szCs w:val="20"/>
        </w:rPr>
        <w:t>, belgenin geri çekilmesi veya iptal edilmesi, belgelendirme kapsam</w:t>
      </w:r>
      <w:r w:rsidRPr="005027BC">
        <w:rPr>
          <w:rFonts w:ascii="Tahoma" w:hAnsi="Tahoma" w:cs="Tahoma" w:hint="eastAsia"/>
          <w:sz w:val="20"/>
          <w:szCs w:val="20"/>
        </w:rPr>
        <w:t>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n geni</w:t>
      </w:r>
      <w:r w:rsidRPr="005027BC">
        <w:rPr>
          <w:rFonts w:ascii="Tahoma" w:hAnsi="Tahoma" w:cs="Tahoma" w:hint="eastAsia"/>
          <w:sz w:val="20"/>
          <w:szCs w:val="20"/>
        </w:rPr>
        <w:t>ş</w:t>
      </w:r>
      <w:r w:rsidRPr="005027BC">
        <w:rPr>
          <w:rFonts w:ascii="Tahoma" w:hAnsi="Tahoma" w:cs="Tahoma"/>
          <w:sz w:val="20"/>
          <w:szCs w:val="20"/>
        </w:rPr>
        <w:t>letilmesi ya da daralt</w:t>
      </w:r>
      <w:r w:rsidRPr="005027BC">
        <w:rPr>
          <w:rFonts w:ascii="Tahoma" w:hAnsi="Tahoma" w:cs="Tahoma" w:hint="eastAsia"/>
          <w:sz w:val="20"/>
          <w:szCs w:val="20"/>
        </w:rPr>
        <w:t>ı</w:t>
      </w:r>
      <w:r w:rsidRPr="005027BC">
        <w:rPr>
          <w:rFonts w:ascii="Tahoma" w:hAnsi="Tahoma" w:cs="Tahoma"/>
          <w:sz w:val="20"/>
          <w:szCs w:val="20"/>
        </w:rPr>
        <w:t>lmas</w:t>
      </w:r>
      <w:r w:rsidRPr="005027BC">
        <w:rPr>
          <w:rFonts w:ascii="Tahoma" w:hAnsi="Tahoma" w:cs="Tahoma" w:hint="eastAsia"/>
          <w:sz w:val="20"/>
          <w:szCs w:val="20"/>
        </w:rPr>
        <w:t>ı</w:t>
      </w:r>
      <w:r w:rsidRPr="005027BC">
        <w:rPr>
          <w:rFonts w:ascii="Tahoma" w:hAnsi="Tahoma" w:cs="Tahoma"/>
          <w:sz w:val="20"/>
          <w:szCs w:val="20"/>
        </w:rPr>
        <w:t xml:space="preserve"> için prosesler</w:t>
      </w:r>
    </w:p>
    <w:p w14:paraId="32951664" w14:textId="77777777" w:rsidR="0061423D" w:rsidRPr="005027BC" w:rsidRDefault="0061423D"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Faaliyet gösterilen yönetim sistemi tipi ve belgelendirme program</w:t>
      </w:r>
      <w:r w:rsidRPr="005027BC">
        <w:rPr>
          <w:rFonts w:ascii="Tahoma" w:hAnsi="Tahoma" w:cs="Tahoma" w:hint="eastAsia"/>
          <w:sz w:val="20"/>
          <w:szCs w:val="20"/>
        </w:rPr>
        <w:t>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 xml:space="preserve">, </w:t>
      </w:r>
    </w:p>
    <w:p w14:paraId="1C88C99B" w14:textId="1FB15E8D" w:rsidR="0061423D" w:rsidRPr="005027BC" w:rsidRDefault="00D24C19"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LSCERT Belgelendirme</w:t>
      </w:r>
      <w:r w:rsidR="0061423D" w:rsidRPr="005027BC">
        <w:rPr>
          <w:rFonts w:ascii="Tahoma" w:hAnsi="Tahoma" w:cs="Tahoma"/>
          <w:sz w:val="20"/>
          <w:szCs w:val="20"/>
        </w:rPr>
        <w:t xml:space="preserve"> ad</w:t>
      </w:r>
      <w:r w:rsidR="0061423D" w:rsidRPr="005027BC">
        <w:rPr>
          <w:rFonts w:ascii="Tahoma" w:hAnsi="Tahoma" w:cs="Tahoma" w:hint="eastAsia"/>
          <w:sz w:val="20"/>
          <w:szCs w:val="20"/>
        </w:rPr>
        <w:t>ı</w:t>
      </w:r>
      <w:r w:rsidR="0061423D" w:rsidRPr="005027BC">
        <w:rPr>
          <w:rFonts w:ascii="Tahoma" w:hAnsi="Tahoma" w:cs="Tahoma"/>
          <w:sz w:val="20"/>
          <w:szCs w:val="20"/>
        </w:rPr>
        <w:t>n</w:t>
      </w:r>
      <w:r w:rsidR="0061423D" w:rsidRPr="005027BC">
        <w:rPr>
          <w:rFonts w:ascii="Tahoma" w:hAnsi="Tahoma" w:cs="Tahoma" w:hint="eastAsia"/>
          <w:sz w:val="20"/>
          <w:szCs w:val="20"/>
        </w:rPr>
        <w:t>ı</w:t>
      </w:r>
      <w:r w:rsidR="0061423D" w:rsidRPr="005027BC">
        <w:rPr>
          <w:rFonts w:ascii="Tahoma" w:hAnsi="Tahoma" w:cs="Tahoma"/>
          <w:sz w:val="20"/>
          <w:szCs w:val="20"/>
        </w:rPr>
        <w:t>n ve belgelendirme i</w:t>
      </w:r>
      <w:r w:rsidR="0061423D" w:rsidRPr="005027BC">
        <w:rPr>
          <w:rFonts w:ascii="Tahoma" w:hAnsi="Tahoma" w:cs="Tahoma" w:hint="eastAsia"/>
          <w:sz w:val="20"/>
          <w:szCs w:val="20"/>
        </w:rPr>
        <w:t>ş</w:t>
      </w:r>
      <w:r w:rsidR="0061423D" w:rsidRPr="005027BC">
        <w:rPr>
          <w:rFonts w:ascii="Tahoma" w:hAnsi="Tahoma" w:cs="Tahoma"/>
          <w:sz w:val="20"/>
          <w:szCs w:val="20"/>
        </w:rPr>
        <w:t>areti veya logosunun kullan</w:t>
      </w:r>
      <w:r w:rsidR="0061423D" w:rsidRPr="005027BC">
        <w:rPr>
          <w:rFonts w:ascii="Tahoma" w:hAnsi="Tahoma" w:cs="Tahoma" w:hint="eastAsia"/>
          <w:sz w:val="20"/>
          <w:szCs w:val="20"/>
        </w:rPr>
        <w:t>ı</w:t>
      </w:r>
      <w:r w:rsidR="0061423D" w:rsidRPr="005027BC">
        <w:rPr>
          <w:rFonts w:ascii="Tahoma" w:hAnsi="Tahoma" w:cs="Tahoma"/>
          <w:sz w:val="20"/>
          <w:szCs w:val="20"/>
        </w:rPr>
        <w:t>m</w:t>
      </w:r>
      <w:r w:rsidR="0061423D" w:rsidRPr="005027BC">
        <w:rPr>
          <w:rFonts w:ascii="Tahoma" w:hAnsi="Tahoma" w:cs="Tahoma" w:hint="eastAsia"/>
          <w:sz w:val="20"/>
          <w:szCs w:val="20"/>
        </w:rPr>
        <w:t>ı</w:t>
      </w:r>
      <w:r w:rsidR="0061423D" w:rsidRPr="005027BC">
        <w:rPr>
          <w:rFonts w:ascii="Tahoma" w:hAnsi="Tahoma" w:cs="Tahoma"/>
          <w:sz w:val="20"/>
          <w:szCs w:val="20"/>
        </w:rPr>
        <w:t>n</w:t>
      </w:r>
      <w:r w:rsidR="0061423D" w:rsidRPr="005027BC">
        <w:rPr>
          <w:rFonts w:ascii="Tahoma" w:hAnsi="Tahoma" w:cs="Tahoma" w:hint="eastAsia"/>
          <w:sz w:val="20"/>
          <w:szCs w:val="20"/>
        </w:rPr>
        <w:t>ı</w:t>
      </w:r>
      <w:r w:rsidR="0061423D" w:rsidRPr="005027BC">
        <w:rPr>
          <w:rFonts w:ascii="Tahoma" w:hAnsi="Tahoma" w:cs="Tahoma"/>
          <w:sz w:val="20"/>
          <w:szCs w:val="20"/>
        </w:rPr>
        <w:t xml:space="preserve">, </w:t>
      </w:r>
    </w:p>
    <w:p w14:paraId="46AAF987" w14:textId="77777777" w:rsidR="0061423D" w:rsidRPr="005027BC" w:rsidRDefault="0061423D"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Bilgi, </w:t>
      </w:r>
      <w:r w:rsidR="00733888" w:rsidRPr="005027BC">
        <w:rPr>
          <w:rFonts w:ascii="Tahoma" w:hAnsi="Tahoma" w:cs="Tahoma"/>
          <w:sz w:val="20"/>
          <w:szCs w:val="20"/>
        </w:rPr>
        <w:t>şikâyet</w:t>
      </w:r>
      <w:r w:rsidRPr="005027BC">
        <w:rPr>
          <w:rFonts w:ascii="Tahoma" w:hAnsi="Tahoma" w:cs="Tahoma"/>
          <w:sz w:val="20"/>
          <w:szCs w:val="20"/>
        </w:rPr>
        <w:t xml:space="preserve"> ve müracaat isteklerinin ne </w:t>
      </w:r>
      <w:r w:rsidRPr="005027BC">
        <w:rPr>
          <w:rFonts w:ascii="Tahoma" w:hAnsi="Tahoma" w:cs="Tahoma" w:hint="eastAsia"/>
          <w:sz w:val="20"/>
          <w:szCs w:val="20"/>
        </w:rPr>
        <w:t>ş</w:t>
      </w:r>
      <w:r w:rsidRPr="005027BC">
        <w:rPr>
          <w:rFonts w:ascii="Tahoma" w:hAnsi="Tahoma" w:cs="Tahoma"/>
          <w:sz w:val="20"/>
          <w:szCs w:val="20"/>
        </w:rPr>
        <w:t>ekilde ele al</w:t>
      </w:r>
      <w:r w:rsidRPr="005027BC">
        <w:rPr>
          <w:rFonts w:ascii="Tahoma" w:hAnsi="Tahoma" w:cs="Tahoma" w:hint="eastAsia"/>
          <w:sz w:val="20"/>
          <w:szCs w:val="20"/>
        </w:rPr>
        <w:t>ı</w:t>
      </w:r>
      <w:r w:rsidRPr="005027BC">
        <w:rPr>
          <w:rFonts w:ascii="Tahoma" w:hAnsi="Tahoma" w:cs="Tahoma"/>
          <w:sz w:val="20"/>
          <w:szCs w:val="20"/>
        </w:rPr>
        <w:t>naca</w:t>
      </w:r>
      <w:r w:rsidRPr="005027BC">
        <w:rPr>
          <w:rFonts w:ascii="Tahoma" w:hAnsi="Tahoma" w:cs="Tahoma" w:hint="eastAsia"/>
          <w:sz w:val="20"/>
          <w:szCs w:val="20"/>
        </w:rPr>
        <w:t>ğı</w:t>
      </w:r>
      <w:r w:rsidRPr="005027BC">
        <w:rPr>
          <w:rFonts w:ascii="Tahoma" w:hAnsi="Tahoma" w:cs="Tahoma"/>
          <w:sz w:val="20"/>
          <w:szCs w:val="20"/>
        </w:rPr>
        <w:t xml:space="preserve"> ile ilgili prosesler, </w:t>
      </w:r>
    </w:p>
    <w:p w14:paraId="28338F0E" w14:textId="77777777" w:rsidR="0061423D" w:rsidRPr="005027BC" w:rsidRDefault="0061423D"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Tarafs</w:t>
      </w:r>
      <w:r w:rsidRPr="005027BC">
        <w:rPr>
          <w:rFonts w:ascii="Tahoma" w:hAnsi="Tahoma" w:cs="Tahoma" w:hint="eastAsia"/>
          <w:sz w:val="20"/>
          <w:szCs w:val="20"/>
        </w:rPr>
        <w:t>ı</w:t>
      </w:r>
      <w:r w:rsidRPr="005027BC">
        <w:rPr>
          <w:rFonts w:ascii="Tahoma" w:hAnsi="Tahoma" w:cs="Tahoma"/>
          <w:sz w:val="20"/>
          <w:szCs w:val="20"/>
        </w:rPr>
        <w:t>zl</w:t>
      </w:r>
      <w:r w:rsidRPr="005027BC">
        <w:rPr>
          <w:rFonts w:ascii="Tahoma" w:hAnsi="Tahoma" w:cs="Tahoma" w:hint="eastAsia"/>
          <w:sz w:val="20"/>
          <w:szCs w:val="20"/>
        </w:rPr>
        <w:t>ı</w:t>
      </w:r>
      <w:r w:rsidRPr="005027BC">
        <w:rPr>
          <w:rFonts w:ascii="Tahoma" w:hAnsi="Tahoma" w:cs="Tahoma"/>
          <w:sz w:val="20"/>
          <w:szCs w:val="20"/>
        </w:rPr>
        <w:t>k Politikası</w:t>
      </w:r>
    </w:p>
    <w:p w14:paraId="5D03CBD9" w14:textId="77777777" w:rsidR="0061423D" w:rsidRPr="005027BC" w:rsidRDefault="0061423D"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Faaliyet sürdürülen co</w:t>
      </w:r>
      <w:r w:rsidRPr="005027BC">
        <w:rPr>
          <w:rFonts w:ascii="Tahoma" w:hAnsi="Tahoma" w:cs="Tahoma" w:hint="eastAsia"/>
          <w:sz w:val="20"/>
          <w:szCs w:val="20"/>
        </w:rPr>
        <w:t>ğ</w:t>
      </w:r>
      <w:r w:rsidRPr="005027BC">
        <w:rPr>
          <w:rFonts w:ascii="Tahoma" w:hAnsi="Tahoma" w:cs="Tahoma"/>
          <w:sz w:val="20"/>
          <w:szCs w:val="20"/>
        </w:rPr>
        <w:t xml:space="preserve">rafi bölgeler, </w:t>
      </w:r>
    </w:p>
    <w:p w14:paraId="75B033C6" w14:textId="77777777" w:rsidR="0061423D" w:rsidRPr="005027BC" w:rsidRDefault="0061423D" w:rsidP="00382E2E">
      <w:pPr>
        <w:pStyle w:val="ListeParagraf"/>
        <w:numPr>
          <w:ilvl w:val="0"/>
          <w:numId w:val="6"/>
        </w:numPr>
        <w:tabs>
          <w:tab w:val="left" w:pos="851"/>
          <w:tab w:val="left" w:pos="1134"/>
          <w:tab w:val="left" w:pos="1560"/>
          <w:tab w:val="left" w:pos="1985"/>
        </w:tabs>
        <w:spacing w:before="0" w:beforeAutospacing="0" w:after="0" w:afterAutospacing="0" w:line="276" w:lineRule="auto"/>
        <w:jc w:val="both"/>
        <w:rPr>
          <w:rFonts w:ascii="Tahoma" w:hAnsi="Tahoma" w:cs="Tahoma"/>
          <w:sz w:val="20"/>
          <w:szCs w:val="20"/>
        </w:rPr>
      </w:pPr>
      <w:r w:rsidRPr="005027BC">
        <w:rPr>
          <w:rFonts w:ascii="Tahoma" w:hAnsi="Tahoma" w:cs="Tahoma"/>
          <w:sz w:val="20"/>
          <w:szCs w:val="20"/>
        </w:rPr>
        <w:t xml:space="preserve">Verilen belgenin durumu, </w:t>
      </w:r>
    </w:p>
    <w:p w14:paraId="3015F886" w14:textId="77777777" w:rsidR="003F6DE9" w:rsidRPr="005027BC" w:rsidRDefault="0061423D" w:rsidP="00D649E5">
      <w:pPr>
        <w:pStyle w:val="ListeParagraf"/>
        <w:numPr>
          <w:ilvl w:val="0"/>
          <w:numId w:val="6"/>
        </w:numPr>
        <w:tabs>
          <w:tab w:val="left" w:pos="851"/>
          <w:tab w:val="left" w:pos="1134"/>
          <w:tab w:val="left" w:pos="1560"/>
          <w:tab w:val="left" w:pos="1985"/>
        </w:tabs>
        <w:spacing w:before="0" w:beforeAutospacing="0" w:after="240" w:afterAutospacing="0" w:line="276" w:lineRule="auto"/>
        <w:ind w:left="360"/>
        <w:jc w:val="both"/>
        <w:rPr>
          <w:rFonts w:ascii="Tahoma" w:hAnsi="Tahoma" w:cs="Tahoma"/>
          <w:sz w:val="20"/>
          <w:szCs w:val="20"/>
        </w:rPr>
      </w:pPr>
      <w:r w:rsidRPr="005027BC">
        <w:rPr>
          <w:rFonts w:ascii="Tahoma" w:hAnsi="Tahoma" w:cs="Tahoma"/>
          <w:sz w:val="20"/>
          <w:szCs w:val="20"/>
        </w:rPr>
        <w:lastRenderedPageBreak/>
        <w:t>Belgelendirilmi</w:t>
      </w:r>
      <w:r w:rsidRPr="005027BC">
        <w:rPr>
          <w:rFonts w:ascii="Tahoma" w:hAnsi="Tahoma" w:cs="Tahoma" w:hint="eastAsia"/>
          <w:sz w:val="20"/>
          <w:szCs w:val="20"/>
        </w:rPr>
        <w:t>ş</w:t>
      </w:r>
      <w:r w:rsidRPr="005027BC">
        <w:rPr>
          <w:rFonts w:ascii="Tahoma" w:hAnsi="Tahoma" w:cs="Tahoma"/>
          <w:sz w:val="20"/>
          <w:szCs w:val="20"/>
        </w:rPr>
        <w:t xml:space="preserve"> belirli bir mü</w:t>
      </w:r>
      <w:r w:rsidRPr="005027BC">
        <w:rPr>
          <w:rFonts w:ascii="Tahoma" w:hAnsi="Tahoma" w:cs="Tahoma" w:hint="eastAsia"/>
          <w:sz w:val="20"/>
          <w:szCs w:val="20"/>
        </w:rPr>
        <w:t>ş</w:t>
      </w:r>
      <w:r w:rsidRPr="005027BC">
        <w:rPr>
          <w:rFonts w:ascii="Tahoma" w:hAnsi="Tahoma" w:cs="Tahoma"/>
          <w:sz w:val="20"/>
          <w:szCs w:val="20"/>
        </w:rPr>
        <w:t>terinin, ad</w:t>
      </w:r>
      <w:r w:rsidRPr="005027BC">
        <w:rPr>
          <w:rFonts w:ascii="Tahoma" w:hAnsi="Tahoma" w:cs="Tahoma" w:hint="eastAsia"/>
          <w:sz w:val="20"/>
          <w:szCs w:val="20"/>
        </w:rPr>
        <w:t>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 ilgili hüküm içeren doküman</w:t>
      </w:r>
      <w:r w:rsidRPr="005027BC">
        <w:rPr>
          <w:rFonts w:ascii="Tahoma" w:hAnsi="Tahoma" w:cs="Tahoma" w:hint="eastAsia"/>
          <w:sz w:val="20"/>
          <w:szCs w:val="20"/>
        </w:rPr>
        <w:t>ı</w:t>
      </w:r>
      <w:r w:rsidRPr="005027BC">
        <w:rPr>
          <w:rFonts w:ascii="Tahoma" w:hAnsi="Tahoma" w:cs="Tahoma"/>
          <w:sz w:val="20"/>
          <w:szCs w:val="20"/>
        </w:rPr>
        <w:t xml:space="preserve"> ve hangi co</w:t>
      </w:r>
      <w:r w:rsidRPr="005027BC">
        <w:rPr>
          <w:rFonts w:ascii="Tahoma" w:hAnsi="Tahoma" w:cs="Tahoma" w:hint="eastAsia"/>
          <w:sz w:val="20"/>
          <w:szCs w:val="20"/>
        </w:rPr>
        <w:t>ğ</w:t>
      </w:r>
      <w:r w:rsidRPr="005027BC">
        <w:rPr>
          <w:rFonts w:ascii="Tahoma" w:hAnsi="Tahoma" w:cs="Tahoma"/>
          <w:sz w:val="20"/>
          <w:szCs w:val="20"/>
        </w:rPr>
        <w:t>rafi bölgede (</w:t>
      </w:r>
      <w:r w:rsidRPr="005027BC">
        <w:rPr>
          <w:rFonts w:ascii="Tahoma" w:hAnsi="Tahoma" w:cs="Tahoma" w:hint="eastAsia"/>
          <w:sz w:val="20"/>
          <w:szCs w:val="20"/>
        </w:rPr>
        <w:t>ş</w:t>
      </w:r>
      <w:r w:rsidRPr="005027BC">
        <w:rPr>
          <w:rFonts w:ascii="Tahoma" w:hAnsi="Tahoma" w:cs="Tahoma"/>
          <w:sz w:val="20"/>
          <w:szCs w:val="20"/>
        </w:rPr>
        <w:t>ehir ve ülke) yer ald</w:t>
      </w:r>
      <w:r w:rsidRPr="005027BC">
        <w:rPr>
          <w:rFonts w:ascii="Tahoma" w:hAnsi="Tahoma" w:cs="Tahoma" w:hint="eastAsia"/>
          <w:sz w:val="20"/>
          <w:szCs w:val="20"/>
        </w:rPr>
        <w:t>ığı</w:t>
      </w:r>
      <w:r w:rsidRPr="005027BC">
        <w:rPr>
          <w:rFonts w:ascii="Tahoma" w:hAnsi="Tahoma" w:cs="Tahoma"/>
          <w:sz w:val="20"/>
          <w:szCs w:val="20"/>
        </w:rPr>
        <w:t>n</w:t>
      </w:r>
      <w:r w:rsidRPr="005027BC">
        <w:rPr>
          <w:rFonts w:ascii="Tahoma" w:hAnsi="Tahoma" w:cs="Tahoma" w:hint="eastAsia"/>
          <w:sz w:val="20"/>
          <w:szCs w:val="20"/>
        </w:rPr>
        <w:t>ı</w:t>
      </w:r>
      <w:r w:rsidRPr="005027BC">
        <w:rPr>
          <w:rFonts w:ascii="Tahoma" w:hAnsi="Tahoma" w:cs="Tahoma"/>
          <w:sz w:val="20"/>
          <w:szCs w:val="20"/>
        </w:rPr>
        <w:t>.</w:t>
      </w:r>
    </w:p>
    <w:p w14:paraId="41A2D343" w14:textId="1420241C" w:rsidR="002C1564" w:rsidRPr="005027BC" w:rsidRDefault="002C1564" w:rsidP="00D649E5">
      <w:pPr>
        <w:pStyle w:val="ListeParagraf"/>
        <w:numPr>
          <w:ilvl w:val="0"/>
          <w:numId w:val="6"/>
        </w:numPr>
        <w:tabs>
          <w:tab w:val="left" w:pos="851"/>
          <w:tab w:val="left" w:pos="1134"/>
          <w:tab w:val="left" w:pos="1560"/>
          <w:tab w:val="left" w:pos="1985"/>
        </w:tabs>
        <w:spacing w:before="0" w:beforeAutospacing="0" w:after="240" w:afterAutospacing="0" w:line="276" w:lineRule="auto"/>
        <w:ind w:left="360"/>
        <w:jc w:val="both"/>
        <w:rPr>
          <w:rFonts w:ascii="Tahoma" w:hAnsi="Tahoma" w:cs="Tahoma"/>
          <w:sz w:val="20"/>
          <w:szCs w:val="20"/>
        </w:rPr>
      </w:pPr>
      <w:r w:rsidRPr="005027BC">
        <w:rPr>
          <w:rFonts w:ascii="Tahoma" w:hAnsi="Tahoma" w:cs="Tahoma"/>
          <w:sz w:val="20"/>
          <w:szCs w:val="20"/>
        </w:rPr>
        <w:t>Kamuya açık bilgi 3 ayda bir Genel Müdür tarafından kontrol edilir, herhangi bir sorun yaşandığı takdirde düzeltici faaliyet başlatılarak web sitesinde yer alması gereken bilgilerin mevcu</w:t>
      </w:r>
      <w:r w:rsidR="003C3AF8" w:rsidRPr="005027BC">
        <w:rPr>
          <w:rFonts w:ascii="Tahoma" w:hAnsi="Tahoma" w:cs="Tahoma"/>
          <w:sz w:val="20"/>
          <w:szCs w:val="20"/>
        </w:rPr>
        <w:t xml:space="preserve">diyeti ve doğruluğu kontrol edilir. Eksik </w:t>
      </w:r>
      <w:proofErr w:type="gramStart"/>
      <w:r w:rsidR="003C3AF8" w:rsidRPr="005027BC">
        <w:rPr>
          <w:rFonts w:ascii="Tahoma" w:hAnsi="Tahoma" w:cs="Tahoma"/>
          <w:sz w:val="20"/>
          <w:szCs w:val="20"/>
        </w:rPr>
        <w:t>yada</w:t>
      </w:r>
      <w:proofErr w:type="gramEnd"/>
      <w:r w:rsidR="003C3AF8" w:rsidRPr="005027BC">
        <w:rPr>
          <w:rFonts w:ascii="Tahoma" w:hAnsi="Tahoma" w:cs="Tahoma"/>
          <w:sz w:val="20"/>
          <w:szCs w:val="20"/>
        </w:rPr>
        <w:t xml:space="preserve"> yanlış bilgi/</w:t>
      </w:r>
      <w:proofErr w:type="gramStart"/>
      <w:r w:rsidR="003C3AF8" w:rsidRPr="005027BC">
        <w:rPr>
          <w:rFonts w:ascii="Tahoma" w:hAnsi="Tahoma" w:cs="Tahoma"/>
          <w:sz w:val="20"/>
          <w:szCs w:val="20"/>
        </w:rPr>
        <w:t>doküman</w:t>
      </w:r>
      <w:proofErr w:type="gramEnd"/>
      <w:r w:rsidR="003C3AF8" w:rsidRPr="005027BC">
        <w:rPr>
          <w:rFonts w:ascii="Tahoma" w:hAnsi="Tahoma" w:cs="Tahoma"/>
          <w:sz w:val="20"/>
          <w:szCs w:val="20"/>
        </w:rPr>
        <w:t xml:space="preserve"> olması durumunda gerekli düzenlemelerin yapılması için düzeltici faaliyet başlatılır.</w:t>
      </w:r>
    </w:p>
    <w:p w14:paraId="557BDABE" w14:textId="1B735D9F" w:rsidR="0061423D" w:rsidRPr="005027BC" w:rsidRDefault="0061423D" w:rsidP="009919A7">
      <w:pPr>
        <w:tabs>
          <w:tab w:val="left" w:pos="851"/>
          <w:tab w:val="left" w:pos="1134"/>
          <w:tab w:val="left" w:pos="1560"/>
          <w:tab w:val="left" w:pos="1985"/>
        </w:tabs>
        <w:spacing w:after="240" w:line="276" w:lineRule="auto"/>
        <w:jc w:val="both"/>
        <w:rPr>
          <w:rFonts w:ascii="Tahoma" w:hAnsi="Tahoma" w:cs="Tahoma"/>
          <w:b w:val="0"/>
          <w:sz w:val="20"/>
          <w:szCs w:val="20"/>
          <w:lang w:val="tr-TR"/>
        </w:rPr>
      </w:pPr>
      <w:r w:rsidRPr="005027BC">
        <w:rPr>
          <w:rFonts w:ascii="Tahoma" w:hAnsi="Tahoma" w:cs="Tahoma"/>
          <w:b w:val="0"/>
          <w:sz w:val="20"/>
          <w:szCs w:val="20"/>
          <w:lang w:val="tr-TR"/>
        </w:rPr>
        <w:t>Not: Talep olmaksızın kamu</w:t>
      </w:r>
      <w:r w:rsidR="00477CFE" w:rsidRPr="005027BC">
        <w:rPr>
          <w:rFonts w:ascii="Tahoma" w:hAnsi="Tahoma" w:cs="Tahoma"/>
          <w:b w:val="0"/>
          <w:sz w:val="20"/>
          <w:szCs w:val="20"/>
          <w:lang w:val="tr-TR"/>
        </w:rPr>
        <w:t>ya</w:t>
      </w:r>
      <w:r w:rsidRPr="005027BC">
        <w:rPr>
          <w:rFonts w:ascii="Tahoma" w:hAnsi="Tahoma" w:cs="Tahoma"/>
          <w:b w:val="0"/>
          <w:sz w:val="20"/>
          <w:szCs w:val="20"/>
          <w:lang w:val="tr-TR"/>
        </w:rPr>
        <w:t xml:space="preserve"> duyurulduğu tanımlanan yukarıdaki bilgilerden son ikisi müşterinin sözleşme döneminde haklı gerekçelerini (örneğin güvenlik) sunması durumunda </w:t>
      </w:r>
      <w:r w:rsidR="002C1564" w:rsidRPr="005027BC">
        <w:rPr>
          <w:rFonts w:ascii="Tahoma" w:hAnsi="Tahoma" w:cs="Tahoma"/>
          <w:b w:val="0"/>
          <w:sz w:val="20"/>
          <w:szCs w:val="20"/>
          <w:lang w:val="tr-TR"/>
        </w:rPr>
        <w:t>Genel Müdür</w:t>
      </w:r>
      <w:r w:rsidRPr="005027BC">
        <w:rPr>
          <w:rFonts w:ascii="Tahoma" w:hAnsi="Tahoma" w:cs="Tahoma"/>
          <w:b w:val="0"/>
          <w:sz w:val="20"/>
          <w:szCs w:val="20"/>
          <w:lang w:val="tr-TR"/>
        </w:rPr>
        <w:t xml:space="preserve"> kararı ile </w:t>
      </w:r>
      <w:r w:rsidR="009919A7" w:rsidRPr="005027BC">
        <w:rPr>
          <w:rFonts w:ascii="Tahoma" w:hAnsi="Tahoma" w:cs="Tahoma"/>
          <w:b w:val="0"/>
          <w:sz w:val="20"/>
          <w:szCs w:val="20"/>
          <w:lang w:val="tr-TR"/>
        </w:rPr>
        <w:t xml:space="preserve">erişim sınırlandırılabilir. Ancak müşterinin sözleşme </w:t>
      </w:r>
      <w:r w:rsidR="00E03661" w:rsidRPr="005027BC">
        <w:rPr>
          <w:rFonts w:ascii="Tahoma" w:hAnsi="Tahoma" w:cs="Tahoma"/>
          <w:b w:val="0"/>
          <w:sz w:val="20"/>
          <w:szCs w:val="20"/>
          <w:lang w:val="tr-TR"/>
        </w:rPr>
        <w:t>aşamasında</w:t>
      </w:r>
      <w:r w:rsidR="009919A7" w:rsidRPr="005027BC">
        <w:rPr>
          <w:rFonts w:ascii="Tahoma" w:hAnsi="Tahoma" w:cs="Tahoma"/>
          <w:b w:val="0"/>
          <w:sz w:val="20"/>
          <w:szCs w:val="20"/>
          <w:lang w:val="tr-TR"/>
        </w:rPr>
        <w:t xml:space="preserve"> herhangi bir gerekçe sunmaması durumunda bilgiye erişim kısıtlaması uygulanmaz.</w:t>
      </w:r>
    </w:p>
    <w:p w14:paraId="33DB6F42" w14:textId="77777777" w:rsidR="003F6DE9" w:rsidRPr="005027BC" w:rsidRDefault="003F6DE9" w:rsidP="009919A7">
      <w:pPr>
        <w:tabs>
          <w:tab w:val="left" w:pos="851"/>
          <w:tab w:val="left" w:pos="1134"/>
          <w:tab w:val="left" w:pos="1560"/>
          <w:tab w:val="left" w:pos="1985"/>
        </w:tabs>
        <w:spacing w:after="240" w:line="276" w:lineRule="auto"/>
        <w:jc w:val="both"/>
        <w:rPr>
          <w:rFonts w:ascii="Tahoma" w:hAnsi="Tahoma" w:cs="Tahoma"/>
          <w:b w:val="0"/>
          <w:sz w:val="20"/>
          <w:szCs w:val="20"/>
          <w:lang w:val="tr-TR"/>
        </w:rPr>
      </w:pPr>
    </w:p>
    <w:p w14:paraId="0B837BA6" w14:textId="77777777" w:rsidR="00393A29" w:rsidRPr="005027BC" w:rsidRDefault="00146A7E" w:rsidP="00FC74A1">
      <w:pPr>
        <w:pStyle w:val="ListeParagraf"/>
        <w:numPr>
          <w:ilvl w:val="0"/>
          <w:numId w:val="4"/>
        </w:numPr>
        <w:spacing w:before="0" w:beforeAutospacing="0" w:after="240" w:afterAutospacing="0" w:line="276" w:lineRule="auto"/>
        <w:jc w:val="both"/>
        <w:rPr>
          <w:rFonts w:ascii="Tahoma" w:hAnsi="Tahoma" w:cs="Tahoma"/>
          <w:b/>
          <w:sz w:val="20"/>
          <w:szCs w:val="20"/>
        </w:rPr>
      </w:pPr>
      <w:r w:rsidRPr="005027BC">
        <w:rPr>
          <w:rFonts w:ascii="Tahoma" w:hAnsi="Tahoma" w:cs="Tahoma"/>
          <w:b/>
          <w:sz w:val="20"/>
          <w:szCs w:val="20"/>
        </w:rPr>
        <w:t>SORUMLULUK</w:t>
      </w:r>
    </w:p>
    <w:p w14:paraId="4E2B53DD" w14:textId="7280BB8A" w:rsidR="00146A7E" w:rsidRPr="005027BC" w:rsidRDefault="008B1B2C" w:rsidP="009919A7">
      <w:pPr>
        <w:spacing w:after="240" w:line="276" w:lineRule="auto"/>
        <w:ind w:right="290"/>
        <w:jc w:val="both"/>
        <w:rPr>
          <w:rFonts w:ascii="Tahoma" w:hAnsi="Tahoma" w:cs="Tahoma"/>
          <w:b w:val="0"/>
          <w:sz w:val="20"/>
          <w:szCs w:val="20"/>
          <w:lang w:val="tr-TR"/>
        </w:rPr>
      </w:pPr>
      <w:r w:rsidRPr="005027BC">
        <w:rPr>
          <w:rFonts w:ascii="Tahoma" w:hAnsi="Tahoma" w:cs="Tahoma"/>
          <w:b w:val="0"/>
          <w:sz w:val="20"/>
          <w:szCs w:val="20"/>
          <w:lang w:val="tr-TR"/>
        </w:rPr>
        <w:t xml:space="preserve">Bu prosedürün uygulamasından </w:t>
      </w:r>
      <w:r w:rsidR="00A6608F" w:rsidRPr="005027BC">
        <w:rPr>
          <w:rFonts w:ascii="Tahoma" w:hAnsi="Tahoma" w:cs="Tahoma"/>
          <w:b w:val="0"/>
          <w:sz w:val="20"/>
          <w:szCs w:val="20"/>
          <w:lang w:val="tr-TR"/>
        </w:rPr>
        <w:t xml:space="preserve">Genel Müdür, </w:t>
      </w:r>
      <w:r w:rsidR="00EE0EBE" w:rsidRPr="005027BC">
        <w:rPr>
          <w:rFonts w:ascii="Tahoma" w:hAnsi="Tahoma" w:cs="Tahoma"/>
          <w:b w:val="0"/>
          <w:sz w:val="20"/>
          <w:szCs w:val="20"/>
          <w:lang w:val="tr-TR"/>
        </w:rPr>
        <w:t>Belgelendirme Yöneticisi</w:t>
      </w:r>
      <w:r w:rsidRPr="005027BC">
        <w:rPr>
          <w:rFonts w:ascii="Tahoma" w:hAnsi="Tahoma" w:cs="Tahoma"/>
          <w:b w:val="0"/>
          <w:sz w:val="20"/>
          <w:szCs w:val="20"/>
          <w:lang w:val="tr-TR"/>
        </w:rPr>
        <w:t>,</w:t>
      </w:r>
      <w:r w:rsidR="00393A29" w:rsidRPr="005027BC">
        <w:rPr>
          <w:rFonts w:ascii="Tahoma" w:hAnsi="Tahoma" w:cs="Tahoma"/>
          <w:b w:val="0"/>
          <w:sz w:val="20"/>
          <w:szCs w:val="20"/>
          <w:lang w:val="tr-TR"/>
        </w:rPr>
        <w:t xml:space="preserve"> </w:t>
      </w:r>
      <w:r w:rsidR="004D17FE" w:rsidRPr="005027BC">
        <w:rPr>
          <w:rFonts w:ascii="Tahoma" w:hAnsi="Tahoma" w:cs="Tahoma"/>
          <w:b w:val="0"/>
          <w:sz w:val="20"/>
          <w:szCs w:val="20"/>
          <w:lang w:val="tr-TR"/>
        </w:rPr>
        <w:t>t</w:t>
      </w:r>
      <w:r w:rsidRPr="005027BC">
        <w:rPr>
          <w:rFonts w:ascii="Tahoma" w:hAnsi="Tahoma" w:cs="Tahoma"/>
          <w:b w:val="0"/>
          <w:sz w:val="20"/>
          <w:szCs w:val="20"/>
          <w:lang w:val="tr-TR"/>
        </w:rPr>
        <w:t>üm Denetçiler, Teknik uzmanlar</w:t>
      </w:r>
      <w:r w:rsidR="00112C32" w:rsidRPr="005027BC">
        <w:rPr>
          <w:rFonts w:ascii="Tahoma" w:hAnsi="Tahoma" w:cs="Tahoma"/>
          <w:b w:val="0"/>
          <w:sz w:val="20"/>
          <w:szCs w:val="20"/>
          <w:lang w:val="tr-TR"/>
        </w:rPr>
        <w:t xml:space="preserve"> sorumludur.</w:t>
      </w:r>
    </w:p>
    <w:p w14:paraId="6F3D26D7" w14:textId="77777777" w:rsidR="00173742" w:rsidRPr="005027BC" w:rsidRDefault="00173742" w:rsidP="009919A7">
      <w:pPr>
        <w:spacing w:after="240" w:line="276" w:lineRule="auto"/>
        <w:ind w:right="290"/>
        <w:jc w:val="both"/>
        <w:rPr>
          <w:rFonts w:ascii="Tahoma" w:hAnsi="Tahoma" w:cs="Tahoma"/>
          <w:sz w:val="20"/>
          <w:szCs w:val="20"/>
          <w:lang w:val="tr-TR"/>
        </w:rPr>
      </w:pPr>
    </w:p>
    <w:sectPr w:rsidR="00173742" w:rsidRPr="005027BC" w:rsidSect="000E13D1">
      <w:headerReference w:type="even" r:id="rId8"/>
      <w:headerReference w:type="default" r:id="rId9"/>
      <w:footerReference w:type="default" r:id="rId10"/>
      <w:pgSz w:w="11906" w:h="16838"/>
      <w:pgMar w:top="1922" w:right="849" w:bottom="1077" w:left="1276" w:header="426" w:footer="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F83C" w14:textId="77777777" w:rsidR="00EB537C" w:rsidRDefault="00EB537C">
      <w:r>
        <w:separator/>
      </w:r>
    </w:p>
  </w:endnote>
  <w:endnote w:type="continuationSeparator" w:id="0">
    <w:p w14:paraId="27F7DF06" w14:textId="77777777" w:rsidR="00EB537C" w:rsidRDefault="00EB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S Sans Serif">
    <w:panose1 w:val="00000000000000000000"/>
    <w:charset w:val="00"/>
    <w:family w:val="swiss"/>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0"/>
      <w:gridCol w:w="2125"/>
      <w:gridCol w:w="1286"/>
      <w:gridCol w:w="557"/>
      <w:gridCol w:w="1986"/>
      <w:gridCol w:w="1719"/>
    </w:tblGrid>
    <w:tr w:rsidR="002C1564" w:rsidRPr="005B483A" w14:paraId="193977D0" w14:textId="77777777" w:rsidTr="00015B4D">
      <w:trPr>
        <w:cantSplit/>
        <w:trHeight w:val="274"/>
      </w:trPr>
      <w:tc>
        <w:tcPr>
          <w:tcW w:w="1276" w:type="dxa"/>
          <w:shd w:val="clear" w:color="auto" w:fill="E6E6E6"/>
          <w:vAlign w:val="center"/>
        </w:tcPr>
        <w:p w14:paraId="60A3BD7B" w14:textId="77777777" w:rsidR="002C1564" w:rsidRPr="005B483A" w:rsidRDefault="002C1564" w:rsidP="00D902D4">
          <w:pPr>
            <w:pStyle w:val="AltBilgi"/>
            <w:jc w:val="center"/>
            <w:rPr>
              <w:rFonts w:ascii="Arial" w:hAnsi="Arial" w:cs="Arial"/>
              <w:b w:val="0"/>
              <w:bCs w:val="0"/>
              <w:sz w:val="20"/>
              <w:szCs w:val="20"/>
              <w:lang w:val="tr-TR"/>
            </w:rPr>
          </w:pPr>
        </w:p>
      </w:tc>
      <w:tc>
        <w:tcPr>
          <w:tcW w:w="4261" w:type="dxa"/>
          <w:gridSpan w:val="3"/>
          <w:shd w:val="clear" w:color="auto" w:fill="E6E6E6"/>
          <w:vAlign w:val="center"/>
        </w:tcPr>
        <w:p w14:paraId="04A8FD5D" w14:textId="77777777" w:rsidR="002C1564" w:rsidRPr="006C4EC4" w:rsidRDefault="002C1564" w:rsidP="00D902D4">
          <w:pPr>
            <w:pStyle w:val="AltBilgi"/>
            <w:jc w:val="center"/>
            <w:rPr>
              <w:rFonts w:ascii="Arial" w:hAnsi="Arial" w:cs="Arial"/>
              <w:b w:val="0"/>
              <w:bCs w:val="0"/>
              <w:sz w:val="20"/>
              <w:szCs w:val="20"/>
              <w:lang w:val="tr-TR"/>
            </w:rPr>
          </w:pPr>
          <w:r>
            <w:rPr>
              <w:rFonts w:ascii="Arial" w:hAnsi="Arial" w:cs="Arial"/>
              <w:b w:val="0"/>
              <w:bCs w:val="0"/>
              <w:sz w:val="20"/>
              <w:szCs w:val="20"/>
              <w:lang w:val="tr-TR"/>
            </w:rPr>
            <w:t>Hazırlayan</w:t>
          </w:r>
          <w:r>
            <w:rPr>
              <w:rStyle w:val="SayfaNumaras"/>
              <w:rFonts w:ascii="Arial" w:hAnsi="Arial"/>
              <w:b w:val="0"/>
              <w:bCs w:val="0"/>
              <w:sz w:val="20"/>
              <w:szCs w:val="20"/>
            </w:rPr>
            <w:t xml:space="preserve"> </w:t>
          </w:r>
        </w:p>
      </w:tc>
      <w:tc>
        <w:tcPr>
          <w:tcW w:w="4262" w:type="dxa"/>
          <w:gridSpan w:val="3"/>
          <w:shd w:val="clear" w:color="auto" w:fill="E6E6E6"/>
          <w:vAlign w:val="center"/>
        </w:tcPr>
        <w:p w14:paraId="620C9EEB" w14:textId="77777777" w:rsidR="002C1564" w:rsidRPr="005B483A" w:rsidRDefault="002C1564" w:rsidP="00D902D4">
          <w:pPr>
            <w:pStyle w:val="AltBilgi"/>
            <w:jc w:val="center"/>
            <w:rPr>
              <w:rFonts w:ascii="Arial" w:hAnsi="Arial" w:cs="Arial"/>
              <w:b w:val="0"/>
              <w:bCs w:val="0"/>
              <w:sz w:val="20"/>
              <w:szCs w:val="20"/>
              <w:lang w:val="tr-TR"/>
            </w:rPr>
          </w:pPr>
          <w:r w:rsidRPr="006C4EC4">
            <w:rPr>
              <w:rFonts w:ascii="Arial" w:hAnsi="Arial" w:cs="Arial"/>
              <w:b w:val="0"/>
              <w:sz w:val="22"/>
              <w:szCs w:val="22"/>
            </w:rPr>
            <w:t>Onay</w:t>
          </w:r>
          <w:r>
            <w:rPr>
              <w:rStyle w:val="SayfaNumaras"/>
              <w:rFonts w:ascii="Arial" w:hAnsi="Arial"/>
              <w:b w:val="0"/>
              <w:bCs w:val="0"/>
              <w:sz w:val="20"/>
              <w:szCs w:val="20"/>
            </w:rPr>
            <w:t xml:space="preserve"> </w:t>
          </w:r>
        </w:p>
      </w:tc>
    </w:tr>
    <w:tr w:rsidR="002C1564" w:rsidRPr="00654DF0" w14:paraId="1DFC16BE" w14:textId="77777777" w:rsidTr="00D902D4">
      <w:trPr>
        <w:cantSplit/>
        <w:trHeight w:val="402"/>
      </w:trPr>
      <w:tc>
        <w:tcPr>
          <w:tcW w:w="1276" w:type="dxa"/>
          <w:vAlign w:val="center"/>
        </w:tcPr>
        <w:p w14:paraId="4CB62341" w14:textId="77777777" w:rsidR="002C1564" w:rsidRDefault="002C1564" w:rsidP="00D902D4">
          <w:pPr>
            <w:pStyle w:val="AltBilgi"/>
            <w:jc w:val="center"/>
            <w:rPr>
              <w:rFonts w:ascii="Arial" w:hAnsi="Arial"/>
              <w:b w:val="0"/>
              <w:bCs w:val="0"/>
              <w:sz w:val="20"/>
              <w:szCs w:val="20"/>
              <w:lang w:val="tr-TR"/>
            </w:rPr>
          </w:pPr>
          <w:r>
            <w:rPr>
              <w:rFonts w:ascii="Arial" w:hAnsi="Arial"/>
              <w:b w:val="0"/>
              <w:bCs w:val="0"/>
              <w:sz w:val="20"/>
              <w:szCs w:val="20"/>
              <w:lang w:val="tr-TR"/>
            </w:rPr>
            <w:t>Adı Soyadı</w:t>
          </w:r>
        </w:p>
      </w:tc>
      <w:tc>
        <w:tcPr>
          <w:tcW w:w="4261" w:type="dxa"/>
          <w:gridSpan w:val="3"/>
          <w:vAlign w:val="center"/>
        </w:tcPr>
        <w:p w14:paraId="02735367" w14:textId="4D649E98" w:rsidR="002C1564" w:rsidRPr="00654DF0" w:rsidRDefault="007C5795" w:rsidP="00C30CDE">
          <w:pPr>
            <w:pStyle w:val="AltBilgi"/>
            <w:rPr>
              <w:rStyle w:val="SayfaNumaras"/>
              <w:rFonts w:ascii="Arial" w:hAnsi="Arial"/>
              <w:b w:val="0"/>
              <w:bCs w:val="0"/>
              <w:sz w:val="20"/>
              <w:szCs w:val="20"/>
            </w:rPr>
          </w:pPr>
          <w:r>
            <w:rPr>
              <w:rStyle w:val="SayfaNumaras"/>
              <w:rFonts w:ascii="Arial" w:hAnsi="Arial"/>
              <w:b w:val="0"/>
              <w:bCs w:val="0"/>
              <w:sz w:val="20"/>
              <w:szCs w:val="20"/>
            </w:rPr>
            <w:t>Semra Koca</w:t>
          </w:r>
        </w:p>
      </w:tc>
      <w:tc>
        <w:tcPr>
          <w:tcW w:w="4262" w:type="dxa"/>
          <w:gridSpan w:val="3"/>
          <w:vAlign w:val="center"/>
        </w:tcPr>
        <w:p w14:paraId="1D534148" w14:textId="77777777" w:rsidR="002C1564" w:rsidRPr="00654DF0" w:rsidRDefault="002C1564" w:rsidP="00D902D4">
          <w:pPr>
            <w:pStyle w:val="AltBilgi"/>
            <w:jc w:val="center"/>
            <w:rPr>
              <w:rStyle w:val="SayfaNumaras"/>
              <w:rFonts w:ascii="Arial" w:hAnsi="Arial"/>
              <w:b w:val="0"/>
              <w:bCs w:val="0"/>
              <w:sz w:val="20"/>
              <w:szCs w:val="20"/>
            </w:rPr>
          </w:pPr>
          <w:r>
            <w:rPr>
              <w:rStyle w:val="SayfaNumaras"/>
              <w:rFonts w:ascii="Arial" w:hAnsi="Arial"/>
              <w:b w:val="0"/>
              <w:bCs w:val="0"/>
              <w:sz w:val="20"/>
              <w:szCs w:val="20"/>
            </w:rPr>
            <w:t>Faruk Sağlam</w:t>
          </w:r>
        </w:p>
      </w:tc>
    </w:tr>
    <w:tr w:rsidR="002C1564" w:rsidRPr="00654DF0" w14:paraId="2FB03621" w14:textId="77777777" w:rsidTr="00733888">
      <w:trPr>
        <w:cantSplit/>
        <w:trHeight w:val="131"/>
      </w:trPr>
      <w:tc>
        <w:tcPr>
          <w:tcW w:w="9799" w:type="dxa"/>
          <w:gridSpan w:val="7"/>
          <w:tcBorders>
            <w:left w:val="nil"/>
            <w:right w:val="nil"/>
          </w:tcBorders>
          <w:vAlign w:val="center"/>
        </w:tcPr>
        <w:p w14:paraId="3D884447" w14:textId="77777777" w:rsidR="002C1564" w:rsidRPr="004D74E1" w:rsidRDefault="002C1564" w:rsidP="004D74E1">
          <w:pPr>
            <w:pStyle w:val="AltBilgi"/>
            <w:rPr>
              <w:rStyle w:val="SayfaNumaras"/>
              <w:rFonts w:ascii="Arial" w:hAnsi="Arial"/>
              <w:b w:val="0"/>
              <w:bCs w:val="0"/>
              <w:sz w:val="6"/>
              <w:szCs w:val="6"/>
            </w:rPr>
          </w:pPr>
        </w:p>
      </w:tc>
    </w:tr>
    <w:tr w:rsidR="002C1564" w:rsidRPr="005B483A" w14:paraId="36628A56" w14:textId="77777777" w:rsidTr="00D902D4">
      <w:trPr>
        <w:cantSplit/>
        <w:trHeight w:val="168"/>
      </w:trPr>
      <w:tc>
        <w:tcPr>
          <w:tcW w:w="2126" w:type="dxa"/>
          <w:gridSpan w:val="2"/>
          <w:vAlign w:val="center"/>
        </w:tcPr>
        <w:p w14:paraId="16195DC4" w14:textId="77777777" w:rsidR="002C1564" w:rsidRPr="005B483A" w:rsidRDefault="002C1564" w:rsidP="00D902D4">
          <w:pPr>
            <w:pStyle w:val="AltBilgi"/>
            <w:jc w:val="center"/>
            <w:rPr>
              <w:rFonts w:ascii="Arial" w:hAnsi="Arial" w:cs="Arial"/>
              <w:b w:val="0"/>
              <w:bCs w:val="0"/>
              <w:sz w:val="20"/>
              <w:szCs w:val="20"/>
              <w:lang w:val="tr-TR"/>
            </w:rPr>
          </w:pPr>
          <w:r w:rsidRPr="005B483A">
            <w:rPr>
              <w:rFonts w:ascii="Arial" w:hAnsi="Arial" w:cs="Arial"/>
              <w:b w:val="0"/>
              <w:bCs w:val="0"/>
              <w:sz w:val="20"/>
              <w:szCs w:val="20"/>
              <w:lang w:val="tr-TR"/>
            </w:rPr>
            <w:t>Doküman No</w:t>
          </w:r>
        </w:p>
      </w:tc>
      <w:tc>
        <w:tcPr>
          <w:tcW w:w="2125" w:type="dxa"/>
          <w:vAlign w:val="center"/>
        </w:tcPr>
        <w:p w14:paraId="662EF082" w14:textId="77777777" w:rsidR="002C1564" w:rsidRPr="005B483A" w:rsidRDefault="002C1564" w:rsidP="00D902D4">
          <w:pPr>
            <w:pStyle w:val="AltBilgi"/>
            <w:jc w:val="center"/>
            <w:rPr>
              <w:rFonts w:ascii="Arial" w:hAnsi="Arial" w:cs="Arial"/>
              <w:b w:val="0"/>
              <w:bCs w:val="0"/>
              <w:sz w:val="20"/>
              <w:szCs w:val="20"/>
              <w:lang w:val="tr-TR"/>
            </w:rPr>
          </w:pPr>
          <w:r w:rsidRPr="005B483A">
            <w:rPr>
              <w:rFonts w:ascii="Arial" w:hAnsi="Arial"/>
              <w:b w:val="0"/>
              <w:bCs w:val="0"/>
              <w:sz w:val="20"/>
              <w:szCs w:val="20"/>
              <w:lang w:val="tr-TR"/>
            </w:rPr>
            <w:t>Yayın Tarihi</w:t>
          </w:r>
        </w:p>
      </w:tc>
      <w:tc>
        <w:tcPr>
          <w:tcW w:w="1843" w:type="dxa"/>
          <w:gridSpan w:val="2"/>
          <w:vAlign w:val="center"/>
        </w:tcPr>
        <w:p w14:paraId="31CD8FEE" w14:textId="77777777" w:rsidR="002C1564" w:rsidRPr="005B483A" w:rsidRDefault="002C1564" w:rsidP="00D902D4">
          <w:pPr>
            <w:pStyle w:val="AltBilgi"/>
            <w:jc w:val="center"/>
            <w:rPr>
              <w:rFonts w:ascii="Arial" w:hAnsi="Arial" w:cs="Arial"/>
              <w:b w:val="0"/>
              <w:bCs w:val="0"/>
              <w:sz w:val="20"/>
              <w:szCs w:val="20"/>
              <w:lang w:val="tr-TR"/>
            </w:rPr>
          </w:pPr>
          <w:r w:rsidRPr="005B483A">
            <w:rPr>
              <w:rFonts w:ascii="Arial" w:hAnsi="Arial"/>
              <w:b w:val="0"/>
              <w:bCs w:val="0"/>
              <w:sz w:val="20"/>
              <w:szCs w:val="20"/>
              <w:lang w:val="tr-TR"/>
            </w:rPr>
            <w:t>Revizyon Tarihi</w:t>
          </w:r>
        </w:p>
      </w:tc>
      <w:tc>
        <w:tcPr>
          <w:tcW w:w="1986" w:type="dxa"/>
          <w:vAlign w:val="center"/>
        </w:tcPr>
        <w:p w14:paraId="36177C19" w14:textId="77777777" w:rsidR="002C1564" w:rsidRPr="005B483A" w:rsidRDefault="002C1564" w:rsidP="00D902D4">
          <w:pPr>
            <w:pStyle w:val="AltBilgi"/>
            <w:jc w:val="center"/>
            <w:rPr>
              <w:rFonts w:ascii="Arial" w:hAnsi="Arial" w:cs="Arial"/>
              <w:b w:val="0"/>
              <w:bCs w:val="0"/>
              <w:sz w:val="20"/>
              <w:szCs w:val="20"/>
              <w:lang w:val="tr-TR"/>
            </w:rPr>
          </w:pPr>
          <w:r w:rsidRPr="005B483A">
            <w:rPr>
              <w:rFonts w:ascii="Arial" w:hAnsi="Arial"/>
              <w:b w:val="0"/>
              <w:bCs w:val="0"/>
              <w:sz w:val="20"/>
              <w:szCs w:val="20"/>
              <w:lang w:val="tr-TR"/>
            </w:rPr>
            <w:t>Revizyon No</w:t>
          </w:r>
        </w:p>
      </w:tc>
      <w:tc>
        <w:tcPr>
          <w:tcW w:w="1719" w:type="dxa"/>
          <w:vAlign w:val="center"/>
        </w:tcPr>
        <w:p w14:paraId="3E008E5E" w14:textId="77777777" w:rsidR="002C1564" w:rsidRPr="005B483A" w:rsidRDefault="002C1564" w:rsidP="00D902D4">
          <w:pPr>
            <w:pStyle w:val="AltBilgi"/>
            <w:jc w:val="center"/>
            <w:rPr>
              <w:rFonts w:ascii="Arial" w:hAnsi="Arial" w:cs="Arial"/>
              <w:b w:val="0"/>
              <w:bCs w:val="0"/>
              <w:sz w:val="20"/>
              <w:szCs w:val="20"/>
              <w:lang w:val="tr-TR"/>
            </w:rPr>
          </w:pPr>
          <w:r w:rsidRPr="005B483A">
            <w:rPr>
              <w:rFonts w:ascii="Arial" w:hAnsi="Arial" w:cs="Arial"/>
              <w:b w:val="0"/>
              <w:bCs w:val="0"/>
              <w:sz w:val="20"/>
              <w:szCs w:val="20"/>
              <w:lang w:val="tr-TR"/>
            </w:rPr>
            <w:t>Sayfa</w:t>
          </w:r>
        </w:p>
      </w:tc>
    </w:tr>
    <w:tr w:rsidR="002C1564" w:rsidRPr="00654DF0" w14:paraId="26C0871E" w14:textId="77777777" w:rsidTr="00D902D4">
      <w:trPr>
        <w:cantSplit/>
        <w:trHeight w:val="317"/>
      </w:trPr>
      <w:tc>
        <w:tcPr>
          <w:tcW w:w="2126" w:type="dxa"/>
          <w:gridSpan w:val="2"/>
          <w:vAlign w:val="center"/>
        </w:tcPr>
        <w:p w14:paraId="7D61C514" w14:textId="13CD4997" w:rsidR="002C1564" w:rsidRPr="005B483A" w:rsidRDefault="002C1564" w:rsidP="00537A17">
          <w:pPr>
            <w:pStyle w:val="AltBilgi"/>
            <w:jc w:val="center"/>
            <w:rPr>
              <w:rFonts w:ascii="Arial" w:hAnsi="Arial"/>
              <w:b w:val="0"/>
              <w:bCs w:val="0"/>
              <w:sz w:val="20"/>
              <w:szCs w:val="20"/>
              <w:lang w:val="tr-TR"/>
            </w:rPr>
          </w:pPr>
          <w:r>
            <w:rPr>
              <w:rFonts w:ascii="Arial" w:hAnsi="Arial"/>
              <w:b w:val="0"/>
              <w:bCs w:val="0"/>
              <w:sz w:val="20"/>
              <w:szCs w:val="20"/>
              <w:lang w:val="tr-TR"/>
            </w:rPr>
            <w:t>P06</w:t>
          </w:r>
        </w:p>
      </w:tc>
      <w:tc>
        <w:tcPr>
          <w:tcW w:w="2125" w:type="dxa"/>
          <w:vAlign w:val="center"/>
        </w:tcPr>
        <w:p w14:paraId="2AD2872E" w14:textId="1BE330E9" w:rsidR="002C1564" w:rsidRPr="005B483A" w:rsidRDefault="002C1564" w:rsidP="00D902D4">
          <w:pPr>
            <w:pStyle w:val="AltBilgi"/>
            <w:jc w:val="center"/>
            <w:rPr>
              <w:rFonts w:ascii="Arial" w:hAnsi="Arial"/>
              <w:b w:val="0"/>
              <w:bCs w:val="0"/>
              <w:sz w:val="20"/>
              <w:szCs w:val="20"/>
              <w:lang w:val="tr-TR"/>
            </w:rPr>
          </w:pPr>
          <w:r w:rsidRPr="002C1564">
            <w:rPr>
              <w:rFonts w:ascii="Arial" w:hAnsi="Arial"/>
              <w:b w:val="0"/>
              <w:bCs w:val="0"/>
              <w:sz w:val="20"/>
              <w:szCs w:val="20"/>
              <w:lang w:val="tr-TR"/>
            </w:rPr>
            <w:t>01.08.2020</w:t>
          </w:r>
        </w:p>
      </w:tc>
      <w:tc>
        <w:tcPr>
          <w:tcW w:w="1843" w:type="dxa"/>
          <w:gridSpan w:val="2"/>
          <w:vAlign w:val="center"/>
        </w:tcPr>
        <w:p w14:paraId="6998AD60" w14:textId="74769BC0" w:rsidR="002C1564" w:rsidRPr="0035419A" w:rsidRDefault="007C5795" w:rsidP="00456126">
          <w:pPr>
            <w:pStyle w:val="AltBilgi"/>
            <w:jc w:val="center"/>
            <w:rPr>
              <w:rFonts w:ascii="Arial" w:hAnsi="Arial"/>
              <w:b w:val="0"/>
              <w:bCs w:val="0"/>
              <w:sz w:val="20"/>
              <w:szCs w:val="20"/>
              <w:lang w:val="tr-TR"/>
            </w:rPr>
          </w:pPr>
          <w:r>
            <w:rPr>
              <w:rFonts w:ascii="Arial" w:hAnsi="Arial"/>
              <w:b w:val="0"/>
              <w:bCs w:val="0"/>
              <w:sz w:val="20"/>
              <w:szCs w:val="20"/>
              <w:lang w:val="tr-TR"/>
            </w:rPr>
            <w:t>01.10.2025</w:t>
          </w:r>
        </w:p>
      </w:tc>
      <w:tc>
        <w:tcPr>
          <w:tcW w:w="1986" w:type="dxa"/>
          <w:vAlign w:val="center"/>
        </w:tcPr>
        <w:p w14:paraId="21402886" w14:textId="511F7DED" w:rsidR="002C1564" w:rsidRPr="0035419A" w:rsidRDefault="004B0A76" w:rsidP="004F39E5">
          <w:pPr>
            <w:pStyle w:val="AltBilgi"/>
            <w:jc w:val="center"/>
            <w:rPr>
              <w:rFonts w:ascii="Arial" w:hAnsi="Arial"/>
              <w:b w:val="0"/>
              <w:bCs w:val="0"/>
              <w:sz w:val="20"/>
              <w:szCs w:val="20"/>
              <w:lang w:val="tr-TR"/>
            </w:rPr>
          </w:pPr>
          <w:r>
            <w:rPr>
              <w:rFonts w:ascii="Arial" w:hAnsi="Arial"/>
              <w:b w:val="0"/>
              <w:bCs w:val="0"/>
              <w:sz w:val="20"/>
              <w:szCs w:val="20"/>
              <w:lang w:val="tr-TR"/>
            </w:rPr>
            <w:t>0</w:t>
          </w:r>
          <w:r w:rsidR="007C5795">
            <w:rPr>
              <w:rFonts w:ascii="Arial" w:hAnsi="Arial"/>
              <w:b w:val="0"/>
              <w:bCs w:val="0"/>
              <w:sz w:val="20"/>
              <w:szCs w:val="20"/>
              <w:lang w:val="tr-TR"/>
            </w:rPr>
            <w:t>7</w:t>
          </w:r>
        </w:p>
      </w:tc>
      <w:tc>
        <w:tcPr>
          <w:tcW w:w="1719" w:type="dxa"/>
          <w:vAlign w:val="center"/>
        </w:tcPr>
        <w:p w14:paraId="355F5EB1" w14:textId="77777777" w:rsidR="002C1564" w:rsidRPr="00654DF0" w:rsidRDefault="002C1564" w:rsidP="00D902D4">
          <w:pPr>
            <w:pStyle w:val="AltBilgi"/>
            <w:jc w:val="center"/>
            <w:rPr>
              <w:rFonts w:ascii="Arial" w:hAnsi="Arial"/>
              <w:b w:val="0"/>
              <w:bCs w:val="0"/>
              <w:sz w:val="20"/>
              <w:szCs w:val="20"/>
              <w:lang w:val="tr-TR"/>
            </w:rPr>
          </w:pPr>
          <w:r w:rsidRPr="00654DF0">
            <w:rPr>
              <w:rStyle w:val="SayfaNumaras"/>
              <w:rFonts w:ascii="Arial" w:hAnsi="Arial"/>
              <w:b w:val="0"/>
              <w:bCs w:val="0"/>
              <w:sz w:val="20"/>
              <w:szCs w:val="20"/>
            </w:rPr>
            <w:fldChar w:fldCharType="begin"/>
          </w:r>
          <w:r w:rsidRPr="00654DF0">
            <w:rPr>
              <w:rStyle w:val="SayfaNumaras"/>
              <w:rFonts w:ascii="Arial" w:hAnsi="Arial"/>
              <w:b w:val="0"/>
              <w:bCs w:val="0"/>
              <w:sz w:val="20"/>
              <w:szCs w:val="20"/>
            </w:rPr>
            <w:instrText xml:space="preserve"> PAGE </w:instrText>
          </w:r>
          <w:r w:rsidRPr="00654DF0">
            <w:rPr>
              <w:rStyle w:val="SayfaNumaras"/>
              <w:rFonts w:ascii="Arial" w:hAnsi="Arial"/>
              <w:b w:val="0"/>
              <w:bCs w:val="0"/>
              <w:sz w:val="20"/>
              <w:szCs w:val="20"/>
            </w:rPr>
            <w:fldChar w:fldCharType="separate"/>
          </w:r>
          <w:r>
            <w:rPr>
              <w:rStyle w:val="SayfaNumaras"/>
              <w:rFonts w:ascii="Arial" w:hAnsi="Arial"/>
              <w:b w:val="0"/>
              <w:bCs w:val="0"/>
              <w:noProof/>
              <w:sz w:val="20"/>
              <w:szCs w:val="20"/>
            </w:rPr>
            <w:t>1</w:t>
          </w:r>
          <w:r w:rsidRPr="00654DF0">
            <w:rPr>
              <w:rStyle w:val="SayfaNumaras"/>
              <w:rFonts w:ascii="Arial" w:hAnsi="Arial"/>
              <w:b w:val="0"/>
              <w:bCs w:val="0"/>
              <w:sz w:val="20"/>
              <w:szCs w:val="20"/>
            </w:rPr>
            <w:fldChar w:fldCharType="end"/>
          </w:r>
          <w:r w:rsidRPr="00654DF0">
            <w:rPr>
              <w:rStyle w:val="SayfaNumaras"/>
              <w:rFonts w:ascii="Arial" w:hAnsi="Arial"/>
              <w:b w:val="0"/>
              <w:bCs w:val="0"/>
              <w:sz w:val="20"/>
              <w:szCs w:val="20"/>
            </w:rPr>
            <w:t>/</w:t>
          </w:r>
          <w:r w:rsidRPr="00654DF0">
            <w:rPr>
              <w:rStyle w:val="SayfaNumaras"/>
              <w:rFonts w:ascii="Arial" w:hAnsi="Arial"/>
              <w:b w:val="0"/>
              <w:bCs w:val="0"/>
              <w:sz w:val="20"/>
              <w:szCs w:val="20"/>
            </w:rPr>
            <w:fldChar w:fldCharType="begin"/>
          </w:r>
          <w:r w:rsidRPr="00654DF0">
            <w:rPr>
              <w:rStyle w:val="SayfaNumaras"/>
              <w:rFonts w:ascii="Arial" w:hAnsi="Arial"/>
              <w:b w:val="0"/>
              <w:bCs w:val="0"/>
              <w:sz w:val="20"/>
              <w:szCs w:val="20"/>
            </w:rPr>
            <w:instrText xml:space="preserve"> NUMPAGES </w:instrText>
          </w:r>
          <w:r w:rsidRPr="00654DF0">
            <w:rPr>
              <w:rStyle w:val="SayfaNumaras"/>
              <w:rFonts w:ascii="Arial" w:hAnsi="Arial"/>
              <w:b w:val="0"/>
              <w:bCs w:val="0"/>
              <w:sz w:val="20"/>
              <w:szCs w:val="20"/>
            </w:rPr>
            <w:fldChar w:fldCharType="separate"/>
          </w:r>
          <w:r>
            <w:rPr>
              <w:rStyle w:val="SayfaNumaras"/>
              <w:rFonts w:ascii="Arial" w:hAnsi="Arial"/>
              <w:b w:val="0"/>
              <w:bCs w:val="0"/>
              <w:noProof/>
              <w:sz w:val="20"/>
              <w:szCs w:val="20"/>
            </w:rPr>
            <w:t>1</w:t>
          </w:r>
          <w:r w:rsidRPr="00654DF0">
            <w:rPr>
              <w:rStyle w:val="SayfaNumaras"/>
              <w:rFonts w:ascii="Arial" w:hAnsi="Arial"/>
              <w:b w:val="0"/>
              <w:bCs w:val="0"/>
              <w:sz w:val="20"/>
              <w:szCs w:val="20"/>
            </w:rPr>
            <w:fldChar w:fldCharType="end"/>
          </w:r>
        </w:p>
      </w:tc>
    </w:tr>
  </w:tbl>
  <w:p w14:paraId="430C4312" w14:textId="77777777" w:rsidR="002C1564" w:rsidRPr="00733888" w:rsidRDefault="002C1564" w:rsidP="001F4F92">
    <w:pPr>
      <w:pStyle w:val="AltBilgi"/>
      <w:tabs>
        <w:tab w:val="left" w:pos="456"/>
      </w:tabs>
      <w:rPr>
        <w:sz w:val="18"/>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BC38" w14:textId="77777777" w:rsidR="00EB537C" w:rsidRDefault="00EB537C">
      <w:r>
        <w:separator/>
      </w:r>
    </w:p>
  </w:footnote>
  <w:footnote w:type="continuationSeparator" w:id="0">
    <w:p w14:paraId="79C85AE1" w14:textId="77777777" w:rsidR="00EB537C" w:rsidRDefault="00EB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7931" w14:textId="77777777" w:rsidR="002C1564" w:rsidRDefault="002C1564">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A463B78" w14:textId="77777777" w:rsidR="002C1564" w:rsidRDefault="002C1564">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931"/>
    </w:tblGrid>
    <w:tr w:rsidR="002C1564" w14:paraId="264FB72C" w14:textId="77777777" w:rsidTr="00DC7C7B">
      <w:trPr>
        <w:cantSplit/>
        <w:trHeight w:val="1787"/>
      </w:trPr>
      <w:tc>
        <w:tcPr>
          <w:tcW w:w="2864" w:type="dxa"/>
          <w:tcBorders>
            <w:top w:val="single" w:sz="4" w:space="0" w:color="auto"/>
            <w:left w:val="single" w:sz="4" w:space="0" w:color="auto"/>
            <w:bottom w:val="single" w:sz="4" w:space="0" w:color="auto"/>
            <w:right w:val="single" w:sz="4" w:space="0" w:color="auto"/>
          </w:tcBorders>
          <w:vAlign w:val="center"/>
          <w:hideMark/>
        </w:tcPr>
        <w:p w14:paraId="2A42F53F" w14:textId="62714E6D" w:rsidR="002C1564" w:rsidRDefault="002C1564" w:rsidP="00DA4ADF">
          <w:pPr>
            <w:pStyle w:val="AltBilgi"/>
            <w:jc w:val="center"/>
            <w:rPr>
              <w:rFonts w:ascii="Arial" w:hAnsi="Arial" w:cs="Arial"/>
              <w:bCs w:val="0"/>
              <w:sz w:val="32"/>
              <w:szCs w:val="32"/>
              <w:lang w:val="de-DE"/>
            </w:rPr>
          </w:pPr>
          <w:r>
            <w:rPr>
              <w:noProof/>
            </w:rPr>
            <w:drawing>
              <wp:inline distT="0" distB="0" distL="0" distR="0" wp14:anchorId="2FDA9BC4" wp14:editId="709684D1">
                <wp:extent cx="1206500" cy="8953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895350"/>
                        </a:xfrm>
                        <a:prstGeom prst="rect">
                          <a:avLst/>
                        </a:prstGeom>
                        <a:noFill/>
                        <a:ln>
                          <a:noFill/>
                        </a:ln>
                      </pic:spPr>
                    </pic:pic>
                  </a:graphicData>
                </a:graphic>
              </wp:inline>
            </w:drawing>
          </w:r>
        </w:p>
      </w:tc>
      <w:tc>
        <w:tcPr>
          <w:tcW w:w="6931" w:type="dxa"/>
          <w:tcBorders>
            <w:top w:val="single" w:sz="4" w:space="0" w:color="auto"/>
            <w:left w:val="single" w:sz="4" w:space="0" w:color="auto"/>
            <w:bottom w:val="single" w:sz="4" w:space="0" w:color="auto"/>
            <w:right w:val="single" w:sz="4" w:space="0" w:color="auto"/>
          </w:tcBorders>
          <w:vAlign w:val="center"/>
          <w:hideMark/>
        </w:tcPr>
        <w:p w14:paraId="65C7352C" w14:textId="77777777" w:rsidR="002C1564" w:rsidRDefault="002C1564">
          <w:pPr>
            <w:pStyle w:val="AltBilgi"/>
            <w:ind w:left="-59"/>
            <w:jc w:val="center"/>
            <w:rPr>
              <w:rFonts w:ascii="Arial" w:hAnsi="Arial" w:cs="Arial"/>
              <w:bCs w:val="0"/>
              <w:sz w:val="32"/>
              <w:szCs w:val="32"/>
              <w:lang w:val="de-DE"/>
            </w:rPr>
          </w:pPr>
          <w:r>
            <w:rPr>
              <w:rFonts w:ascii="Arial" w:hAnsi="Arial" w:cs="Arial"/>
              <w:bCs w:val="0"/>
              <w:sz w:val="32"/>
              <w:szCs w:val="32"/>
              <w:lang w:val="de-DE"/>
            </w:rPr>
            <w:t>BELGELENDİRME PROSEDÜRÜ</w:t>
          </w:r>
        </w:p>
      </w:tc>
    </w:tr>
  </w:tbl>
  <w:p w14:paraId="5B32D2D2" w14:textId="77777777" w:rsidR="002C1564" w:rsidRDefault="002C1564">
    <w:pPr>
      <w:pStyle w:val="stBilgi"/>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9"/>
      <w:numFmt w:val="decimal"/>
      <w:lvlText w:val="%1"/>
      <w:lvlJc w:val="left"/>
      <w:pPr>
        <w:ind w:left="117" w:hanging="1078"/>
      </w:pPr>
      <w:rPr>
        <w:rFonts w:cs="Times New Roman"/>
      </w:rPr>
    </w:lvl>
    <w:lvl w:ilvl="1">
      <w:start w:val="3"/>
      <w:numFmt w:val="decimal"/>
      <w:lvlText w:val="%1.%2"/>
      <w:lvlJc w:val="left"/>
      <w:pPr>
        <w:ind w:left="117" w:hanging="1078"/>
      </w:pPr>
      <w:rPr>
        <w:rFonts w:cs="Times New Roman"/>
      </w:rPr>
    </w:lvl>
    <w:lvl w:ilvl="2">
      <w:start w:val="1"/>
      <w:numFmt w:val="decimal"/>
      <w:lvlText w:val="%1.%2.%3"/>
      <w:lvlJc w:val="left"/>
      <w:pPr>
        <w:ind w:left="117" w:hanging="1078"/>
      </w:pPr>
      <w:rPr>
        <w:rFonts w:cs="Times New Roman"/>
      </w:rPr>
    </w:lvl>
    <w:lvl w:ilvl="3">
      <w:start w:val="2"/>
      <w:numFmt w:val="decimal"/>
      <w:lvlText w:val="%1.%2.%3.%4"/>
      <w:lvlJc w:val="left"/>
      <w:pPr>
        <w:ind w:left="117" w:hanging="1078"/>
      </w:pPr>
      <w:rPr>
        <w:rFonts w:cs="Times New Roman"/>
      </w:rPr>
    </w:lvl>
    <w:lvl w:ilvl="4">
      <w:start w:val="1"/>
      <w:numFmt w:val="decimal"/>
      <w:lvlText w:val="%1.%2.%3.%4.%5"/>
      <w:lvlJc w:val="left"/>
      <w:pPr>
        <w:ind w:left="117" w:hanging="1078"/>
      </w:pPr>
      <w:rPr>
        <w:rFonts w:ascii="Cambria" w:hAnsi="Cambria" w:cs="Cambria"/>
        <w:b/>
        <w:bCs/>
        <w:color w:val="231F20"/>
        <w:spacing w:val="-1"/>
        <w:sz w:val="22"/>
        <w:szCs w:val="22"/>
      </w:rPr>
    </w:lvl>
    <w:lvl w:ilvl="5">
      <w:numFmt w:val="bullet"/>
      <w:lvlText w:val="•"/>
      <w:lvlJc w:val="left"/>
      <w:pPr>
        <w:ind w:left="5051" w:hanging="1078"/>
      </w:pPr>
    </w:lvl>
    <w:lvl w:ilvl="6">
      <w:numFmt w:val="bullet"/>
      <w:lvlText w:val="•"/>
      <w:lvlJc w:val="left"/>
      <w:pPr>
        <w:ind w:left="6038" w:hanging="1078"/>
      </w:pPr>
    </w:lvl>
    <w:lvl w:ilvl="7">
      <w:numFmt w:val="bullet"/>
      <w:lvlText w:val="•"/>
      <w:lvlJc w:val="left"/>
      <w:pPr>
        <w:ind w:left="7025" w:hanging="1078"/>
      </w:pPr>
    </w:lvl>
    <w:lvl w:ilvl="8">
      <w:numFmt w:val="bullet"/>
      <w:lvlText w:val="•"/>
      <w:lvlJc w:val="left"/>
      <w:pPr>
        <w:ind w:left="8011" w:hanging="1078"/>
      </w:pPr>
    </w:lvl>
  </w:abstractNum>
  <w:abstractNum w:abstractNumId="1" w15:restartNumberingAfterBreak="0">
    <w:nsid w:val="0000042E"/>
    <w:multiLevelType w:val="multilevel"/>
    <w:tmpl w:val="000008B1"/>
    <w:lvl w:ilvl="0">
      <w:start w:val="3"/>
      <w:numFmt w:val="lowerLetter"/>
      <w:lvlText w:val="%1)"/>
      <w:lvlJc w:val="left"/>
      <w:pPr>
        <w:ind w:left="519" w:hanging="403"/>
      </w:pPr>
      <w:rPr>
        <w:rFonts w:ascii="Cambria" w:hAnsi="Cambria" w:cs="Cambria"/>
        <w:b w:val="0"/>
        <w:bCs w:val="0"/>
        <w:color w:val="231F20"/>
        <w:spacing w:val="-12"/>
        <w:sz w:val="22"/>
        <w:szCs w:val="22"/>
      </w:rPr>
    </w:lvl>
    <w:lvl w:ilvl="1">
      <w:numFmt w:val="bullet"/>
      <w:lvlText w:val="•"/>
      <w:lvlJc w:val="left"/>
      <w:pPr>
        <w:ind w:left="1466" w:hanging="403"/>
      </w:pPr>
    </w:lvl>
    <w:lvl w:ilvl="2">
      <w:numFmt w:val="bullet"/>
      <w:lvlText w:val="•"/>
      <w:lvlJc w:val="left"/>
      <w:pPr>
        <w:ind w:left="2413" w:hanging="403"/>
      </w:pPr>
    </w:lvl>
    <w:lvl w:ilvl="3">
      <w:numFmt w:val="bullet"/>
      <w:lvlText w:val="•"/>
      <w:lvlJc w:val="left"/>
      <w:pPr>
        <w:ind w:left="3359" w:hanging="403"/>
      </w:pPr>
    </w:lvl>
    <w:lvl w:ilvl="4">
      <w:numFmt w:val="bullet"/>
      <w:lvlText w:val="•"/>
      <w:lvlJc w:val="left"/>
      <w:pPr>
        <w:ind w:left="4306" w:hanging="403"/>
      </w:pPr>
    </w:lvl>
    <w:lvl w:ilvl="5">
      <w:numFmt w:val="bullet"/>
      <w:lvlText w:val="•"/>
      <w:lvlJc w:val="left"/>
      <w:pPr>
        <w:ind w:left="5252" w:hanging="403"/>
      </w:pPr>
    </w:lvl>
    <w:lvl w:ilvl="6">
      <w:numFmt w:val="bullet"/>
      <w:lvlText w:val="•"/>
      <w:lvlJc w:val="left"/>
      <w:pPr>
        <w:ind w:left="6199" w:hanging="403"/>
      </w:pPr>
    </w:lvl>
    <w:lvl w:ilvl="7">
      <w:numFmt w:val="bullet"/>
      <w:lvlText w:val="•"/>
      <w:lvlJc w:val="left"/>
      <w:pPr>
        <w:ind w:left="7145" w:hanging="403"/>
      </w:pPr>
    </w:lvl>
    <w:lvl w:ilvl="8">
      <w:numFmt w:val="bullet"/>
      <w:lvlText w:val="•"/>
      <w:lvlJc w:val="left"/>
      <w:pPr>
        <w:ind w:left="8092" w:hanging="403"/>
      </w:pPr>
    </w:lvl>
  </w:abstractNum>
  <w:abstractNum w:abstractNumId="2" w15:restartNumberingAfterBreak="0">
    <w:nsid w:val="0225708C"/>
    <w:multiLevelType w:val="hybridMultilevel"/>
    <w:tmpl w:val="E2BA77F0"/>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38C40A9"/>
    <w:multiLevelType w:val="multilevel"/>
    <w:tmpl w:val="6972A68C"/>
    <w:lvl w:ilvl="0">
      <w:start w:val="3"/>
      <w:numFmt w:val="decimal"/>
      <w:lvlText w:val="%1"/>
      <w:lvlJc w:val="left"/>
      <w:pPr>
        <w:ind w:left="450" w:hanging="450"/>
      </w:pPr>
      <w:rPr>
        <w:rFonts w:hint="default"/>
        <w:b w:val="0"/>
      </w:rPr>
    </w:lvl>
    <w:lvl w:ilvl="1">
      <w:start w:val="5"/>
      <w:numFmt w:val="decimal"/>
      <w:lvlText w:val="%1.%2"/>
      <w:lvlJc w:val="left"/>
      <w:pPr>
        <w:ind w:left="1074" w:hanging="72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4" w15:restartNumberingAfterBreak="0">
    <w:nsid w:val="082511AE"/>
    <w:multiLevelType w:val="multilevel"/>
    <w:tmpl w:val="4B300082"/>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504" w:hanging="504"/>
      </w:pPr>
      <w:rPr>
        <w:b/>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FA3863"/>
    <w:multiLevelType w:val="hybridMultilevel"/>
    <w:tmpl w:val="B8D2C56A"/>
    <w:lvl w:ilvl="0" w:tplc="FF2E5684">
      <w:start w:val="1"/>
      <w:numFmt w:val="bullet"/>
      <w:lvlText w:val="-"/>
      <w:lvlJc w:val="left"/>
      <w:pPr>
        <w:ind w:left="622" w:hanging="360"/>
      </w:pPr>
      <w:rPr>
        <w:rFonts w:ascii="Verdana" w:hAnsi="Verdana" w:hint="default"/>
      </w:rPr>
    </w:lvl>
    <w:lvl w:ilvl="1" w:tplc="041F0003" w:tentative="1">
      <w:start w:val="1"/>
      <w:numFmt w:val="bullet"/>
      <w:lvlText w:val="o"/>
      <w:lvlJc w:val="left"/>
      <w:pPr>
        <w:ind w:left="1342" w:hanging="360"/>
      </w:pPr>
      <w:rPr>
        <w:rFonts w:ascii="Courier New" w:hAnsi="Courier New" w:cs="Courier New" w:hint="default"/>
      </w:rPr>
    </w:lvl>
    <w:lvl w:ilvl="2" w:tplc="041F0005" w:tentative="1">
      <w:start w:val="1"/>
      <w:numFmt w:val="bullet"/>
      <w:lvlText w:val=""/>
      <w:lvlJc w:val="left"/>
      <w:pPr>
        <w:ind w:left="2062" w:hanging="360"/>
      </w:pPr>
      <w:rPr>
        <w:rFonts w:ascii="Wingdings" w:hAnsi="Wingdings" w:hint="default"/>
      </w:rPr>
    </w:lvl>
    <w:lvl w:ilvl="3" w:tplc="041F0001" w:tentative="1">
      <w:start w:val="1"/>
      <w:numFmt w:val="bullet"/>
      <w:lvlText w:val=""/>
      <w:lvlJc w:val="left"/>
      <w:pPr>
        <w:ind w:left="2782" w:hanging="360"/>
      </w:pPr>
      <w:rPr>
        <w:rFonts w:ascii="Symbol" w:hAnsi="Symbol" w:hint="default"/>
      </w:rPr>
    </w:lvl>
    <w:lvl w:ilvl="4" w:tplc="041F0003" w:tentative="1">
      <w:start w:val="1"/>
      <w:numFmt w:val="bullet"/>
      <w:lvlText w:val="o"/>
      <w:lvlJc w:val="left"/>
      <w:pPr>
        <w:ind w:left="3502" w:hanging="360"/>
      </w:pPr>
      <w:rPr>
        <w:rFonts w:ascii="Courier New" w:hAnsi="Courier New" w:cs="Courier New" w:hint="default"/>
      </w:rPr>
    </w:lvl>
    <w:lvl w:ilvl="5" w:tplc="041F0005" w:tentative="1">
      <w:start w:val="1"/>
      <w:numFmt w:val="bullet"/>
      <w:lvlText w:val=""/>
      <w:lvlJc w:val="left"/>
      <w:pPr>
        <w:ind w:left="4222" w:hanging="360"/>
      </w:pPr>
      <w:rPr>
        <w:rFonts w:ascii="Wingdings" w:hAnsi="Wingdings" w:hint="default"/>
      </w:rPr>
    </w:lvl>
    <w:lvl w:ilvl="6" w:tplc="041F0001" w:tentative="1">
      <w:start w:val="1"/>
      <w:numFmt w:val="bullet"/>
      <w:lvlText w:val=""/>
      <w:lvlJc w:val="left"/>
      <w:pPr>
        <w:ind w:left="4942" w:hanging="360"/>
      </w:pPr>
      <w:rPr>
        <w:rFonts w:ascii="Symbol" w:hAnsi="Symbol" w:hint="default"/>
      </w:rPr>
    </w:lvl>
    <w:lvl w:ilvl="7" w:tplc="041F0003" w:tentative="1">
      <w:start w:val="1"/>
      <w:numFmt w:val="bullet"/>
      <w:lvlText w:val="o"/>
      <w:lvlJc w:val="left"/>
      <w:pPr>
        <w:ind w:left="5662" w:hanging="360"/>
      </w:pPr>
      <w:rPr>
        <w:rFonts w:ascii="Courier New" w:hAnsi="Courier New" w:cs="Courier New" w:hint="default"/>
      </w:rPr>
    </w:lvl>
    <w:lvl w:ilvl="8" w:tplc="041F0005" w:tentative="1">
      <w:start w:val="1"/>
      <w:numFmt w:val="bullet"/>
      <w:lvlText w:val=""/>
      <w:lvlJc w:val="left"/>
      <w:pPr>
        <w:ind w:left="6382" w:hanging="360"/>
      </w:pPr>
      <w:rPr>
        <w:rFonts w:ascii="Wingdings" w:hAnsi="Wingdings" w:hint="default"/>
      </w:rPr>
    </w:lvl>
  </w:abstractNum>
  <w:abstractNum w:abstractNumId="6" w15:restartNumberingAfterBreak="0">
    <w:nsid w:val="0C096510"/>
    <w:multiLevelType w:val="hybridMultilevel"/>
    <w:tmpl w:val="4218FE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0C647B93"/>
    <w:multiLevelType w:val="hybridMultilevel"/>
    <w:tmpl w:val="EE329FB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0E8C49CF"/>
    <w:multiLevelType w:val="hybridMultilevel"/>
    <w:tmpl w:val="98406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CB09C8"/>
    <w:multiLevelType w:val="hybridMultilevel"/>
    <w:tmpl w:val="EDE85E80"/>
    <w:lvl w:ilvl="0" w:tplc="041F0017">
      <w:start w:val="1"/>
      <w:numFmt w:val="lowerLetter"/>
      <w:lvlText w:val="%1)"/>
      <w:lvlJc w:val="left"/>
      <w:pPr>
        <w:ind w:left="622" w:hanging="360"/>
      </w:pPr>
    </w:lvl>
    <w:lvl w:ilvl="1" w:tplc="041F0019" w:tentative="1">
      <w:start w:val="1"/>
      <w:numFmt w:val="lowerLetter"/>
      <w:lvlText w:val="%2."/>
      <w:lvlJc w:val="left"/>
      <w:pPr>
        <w:ind w:left="1342" w:hanging="360"/>
      </w:pPr>
    </w:lvl>
    <w:lvl w:ilvl="2" w:tplc="041F001B" w:tentative="1">
      <w:start w:val="1"/>
      <w:numFmt w:val="lowerRoman"/>
      <w:lvlText w:val="%3."/>
      <w:lvlJc w:val="right"/>
      <w:pPr>
        <w:ind w:left="2062" w:hanging="180"/>
      </w:pPr>
    </w:lvl>
    <w:lvl w:ilvl="3" w:tplc="041F000F" w:tentative="1">
      <w:start w:val="1"/>
      <w:numFmt w:val="decimal"/>
      <w:lvlText w:val="%4."/>
      <w:lvlJc w:val="left"/>
      <w:pPr>
        <w:ind w:left="2782" w:hanging="360"/>
      </w:pPr>
    </w:lvl>
    <w:lvl w:ilvl="4" w:tplc="041F0019" w:tentative="1">
      <w:start w:val="1"/>
      <w:numFmt w:val="lowerLetter"/>
      <w:lvlText w:val="%5."/>
      <w:lvlJc w:val="left"/>
      <w:pPr>
        <w:ind w:left="3502" w:hanging="360"/>
      </w:pPr>
    </w:lvl>
    <w:lvl w:ilvl="5" w:tplc="041F001B" w:tentative="1">
      <w:start w:val="1"/>
      <w:numFmt w:val="lowerRoman"/>
      <w:lvlText w:val="%6."/>
      <w:lvlJc w:val="right"/>
      <w:pPr>
        <w:ind w:left="4222" w:hanging="180"/>
      </w:pPr>
    </w:lvl>
    <w:lvl w:ilvl="6" w:tplc="041F000F" w:tentative="1">
      <w:start w:val="1"/>
      <w:numFmt w:val="decimal"/>
      <w:lvlText w:val="%7."/>
      <w:lvlJc w:val="left"/>
      <w:pPr>
        <w:ind w:left="4942" w:hanging="360"/>
      </w:pPr>
    </w:lvl>
    <w:lvl w:ilvl="7" w:tplc="041F0019" w:tentative="1">
      <w:start w:val="1"/>
      <w:numFmt w:val="lowerLetter"/>
      <w:lvlText w:val="%8."/>
      <w:lvlJc w:val="left"/>
      <w:pPr>
        <w:ind w:left="5662" w:hanging="360"/>
      </w:pPr>
    </w:lvl>
    <w:lvl w:ilvl="8" w:tplc="041F001B" w:tentative="1">
      <w:start w:val="1"/>
      <w:numFmt w:val="lowerRoman"/>
      <w:lvlText w:val="%9."/>
      <w:lvlJc w:val="right"/>
      <w:pPr>
        <w:ind w:left="6382" w:hanging="180"/>
      </w:pPr>
    </w:lvl>
  </w:abstractNum>
  <w:abstractNum w:abstractNumId="10" w15:restartNumberingAfterBreak="0">
    <w:nsid w:val="14BB0B13"/>
    <w:multiLevelType w:val="hybridMultilevel"/>
    <w:tmpl w:val="0C0C9D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96859FB"/>
    <w:multiLevelType w:val="hybridMultilevel"/>
    <w:tmpl w:val="7C762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F67C63"/>
    <w:multiLevelType w:val="hybridMultilevel"/>
    <w:tmpl w:val="4AC27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C86725E"/>
    <w:multiLevelType w:val="hybridMultilevel"/>
    <w:tmpl w:val="0D2A4B4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4515EAF"/>
    <w:multiLevelType w:val="hybridMultilevel"/>
    <w:tmpl w:val="9466A736"/>
    <w:lvl w:ilvl="0" w:tplc="39249A54">
      <w:start w:val="1"/>
      <w:numFmt w:val="decimal"/>
      <w:lvlText w:val="%1."/>
      <w:lvlJc w:val="left"/>
      <w:pPr>
        <w:ind w:left="1080" w:hanging="360"/>
      </w:pPr>
      <w:rPr>
        <w:rFonts w:ascii="Tahoma" w:eastAsia="Times New Roman" w:hAnsi="Tahoma" w:cs="Tahoma"/>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9F967A2"/>
    <w:multiLevelType w:val="hybridMultilevel"/>
    <w:tmpl w:val="1D18A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E424A5"/>
    <w:multiLevelType w:val="hybridMultilevel"/>
    <w:tmpl w:val="4218FE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2B396CA0"/>
    <w:multiLevelType w:val="hybridMultilevel"/>
    <w:tmpl w:val="E5626C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FE737D"/>
    <w:multiLevelType w:val="hybridMultilevel"/>
    <w:tmpl w:val="9D0A19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395865"/>
    <w:multiLevelType w:val="hybridMultilevel"/>
    <w:tmpl w:val="1476730E"/>
    <w:lvl w:ilvl="0" w:tplc="651C473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13C55"/>
    <w:multiLevelType w:val="hybridMultilevel"/>
    <w:tmpl w:val="AB86D18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1" w15:restartNumberingAfterBreak="0">
    <w:nsid w:val="433E5472"/>
    <w:multiLevelType w:val="hybridMultilevel"/>
    <w:tmpl w:val="B660FEF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BFE05E4"/>
    <w:multiLevelType w:val="hybridMultilevel"/>
    <w:tmpl w:val="BAFC09E8"/>
    <w:lvl w:ilvl="0" w:tplc="041F0001">
      <w:start w:val="1"/>
      <w:numFmt w:val="bullet"/>
      <w:lvlText w:val=""/>
      <w:lvlJc w:val="left"/>
      <w:pPr>
        <w:ind w:left="360" w:hanging="360"/>
      </w:pPr>
      <w:rPr>
        <w:rFonts w:ascii="Symbol" w:hAnsi="Symbol" w:hint="default"/>
      </w:rPr>
    </w:lvl>
    <w:lvl w:ilvl="1" w:tplc="041F0017">
      <w:start w:val="1"/>
      <w:numFmt w:val="lowerLetter"/>
      <w:lvlText w:val="%2)"/>
      <w:lvlJc w:val="left"/>
      <w:pPr>
        <w:ind w:left="1440" w:hanging="360"/>
      </w:pPr>
      <w:rPr>
        <w:rFonts w:hint="default"/>
      </w:rPr>
    </w:lvl>
    <w:lvl w:ilvl="2" w:tplc="429482BC">
      <w:start w:val="1"/>
      <w:numFmt w:val="decimal"/>
      <w:lvlText w:val="%3)"/>
      <w:lvlJc w:val="left"/>
      <w:pPr>
        <w:ind w:left="2160" w:hanging="360"/>
      </w:pPr>
      <w:rPr>
        <w:rFont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432932"/>
    <w:multiLevelType w:val="hybridMultilevel"/>
    <w:tmpl w:val="C46AB048"/>
    <w:lvl w:ilvl="0" w:tplc="35F42B7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06D1BFB"/>
    <w:multiLevelType w:val="hybridMultilevel"/>
    <w:tmpl w:val="614E76AE"/>
    <w:lvl w:ilvl="0" w:tplc="041F0017">
      <w:start w:val="1"/>
      <w:numFmt w:val="lowerLetter"/>
      <w:lvlText w:val="%1)"/>
      <w:lvlJc w:val="left"/>
      <w:pPr>
        <w:ind w:left="622" w:hanging="360"/>
      </w:pPr>
    </w:lvl>
    <w:lvl w:ilvl="1" w:tplc="041F0019" w:tentative="1">
      <w:start w:val="1"/>
      <w:numFmt w:val="lowerLetter"/>
      <w:lvlText w:val="%2."/>
      <w:lvlJc w:val="left"/>
      <w:pPr>
        <w:ind w:left="1342" w:hanging="360"/>
      </w:pPr>
    </w:lvl>
    <w:lvl w:ilvl="2" w:tplc="041F001B" w:tentative="1">
      <w:start w:val="1"/>
      <w:numFmt w:val="lowerRoman"/>
      <w:lvlText w:val="%3."/>
      <w:lvlJc w:val="right"/>
      <w:pPr>
        <w:ind w:left="2062" w:hanging="180"/>
      </w:pPr>
    </w:lvl>
    <w:lvl w:ilvl="3" w:tplc="041F000F" w:tentative="1">
      <w:start w:val="1"/>
      <w:numFmt w:val="decimal"/>
      <w:lvlText w:val="%4."/>
      <w:lvlJc w:val="left"/>
      <w:pPr>
        <w:ind w:left="2782" w:hanging="360"/>
      </w:pPr>
    </w:lvl>
    <w:lvl w:ilvl="4" w:tplc="041F0019" w:tentative="1">
      <w:start w:val="1"/>
      <w:numFmt w:val="lowerLetter"/>
      <w:lvlText w:val="%5."/>
      <w:lvlJc w:val="left"/>
      <w:pPr>
        <w:ind w:left="3502" w:hanging="360"/>
      </w:pPr>
    </w:lvl>
    <w:lvl w:ilvl="5" w:tplc="041F001B" w:tentative="1">
      <w:start w:val="1"/>
      <w:numFmt w:val="lowerRoman"/>
      <w:lvlText w:val="%6."/>
      <w:lvlJc w:val="right"/>
      <w:pPr>
        <w:ind w:left="4222" w:hanging="180"/>
      </w:pPr>
    </w:lvl>
    <w:lvl w:ilvl="6" w:tplc="041F000F" w:tentative="1">
      <w:start w:val="1"/>
      <w:numFmt w:val="decimal"/>
      <w:lvlText w:val="%7."/>
      <w:lvlJc w:val="left"/>
      <w:pPr>
        <w:ind w:left="4942" w:hanging="360"/>
      </w:pPr>
    </w:lvl>
    <w:lvl w:ilvl="7" w:tplc="041F0019" w:tentative="1">
      <w:start w:val="1"/>
      <w:numFmt w:val="lowerLetter"/>
      <w:lvlText w:val="%8."/>
      <w:lvlJc w:val="left"/>
      <w:pPr>
        <w:ind w:left="5662" w:hanging="360"/>
      </w:pPr>
    </w:lvl>
    <w:lvl w:ilvl="8" w:tplc="041F001B" w:tentative="1">
      <w:start w:val="1"/>
      <w:numFmt w:val="lowerRoman"/>
      <w:lvlText w:val="%9."/>
      <w:lvlJc w:val="right"/>
      <w:pPr>
        <w:ind w:left="6382" w:hanging="180"/>
      </w:pPr>
    </w:lvl>
  </w:abstractNum>
  <w:abstractNum w:abstractNumId="25" w15:restartNumberingAfterBreak="0">
    <w:nsid w:val="53CA325C"/>
    <w:multiLevelType w:val="hybridMultilevel"/>
    <w:tmpl w:val="729405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FC6C32"/>
    <w:multiLevelType w:val="hybridMultilevel"/>
    <w:tmpl w:val="1320F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4E2715"/>
    <w:multiLevelType w:val="hybridMultilevel"/>
    <w:tmpl w:val="E89891B2"/>
    <w:lvl w:ilvl="0" w:tplc="041F0001">
      <w:start w:val="1"/>
      <w:numFmt w:val="bullet"/>
      <w:lvlText w:val=""/>
      <w:lvlJc w:val="left"/>
      <w:pPr>
        <w:ind w:left="622" w:hanging="360"/>
      </w:pPr>
      <w:rPr>
        <w:rFonts w:ascii="Symbol" w:hAnsi="Symbol" w:hint="default"/>
      </w:rPr>
    </w:lvl>
    <w:lvl w:ilvl="1" w:tplc="041F0003" w:tentative="1">
      <w:start w:val="1"/>
      <w:numFmt w:val="bullet"/>
      <w:lvlText w:val="o"/>
      <w:lvlJc w:val="left"/>
      <w:pPr>
        <w:ind w:left="1342" w:hanging="360"/>
      </w:pPr>
      <w:rPr>
        <w:rFonts w:ascii="Courier New" w:hAnsi="Courier New" w:cs="Courier New" w:hint="default"/>
      </w:rPr>
    </w:lvl>
    <w:lvl w:ilvl="2" w:tplc="041F0005" w:tentative="1">
      <w:start w:val="1"/>
      <w:numFmt w:val="bullet"/>
      <w:lvlText w:val=""/>
      <w:lvlJc w:val="left"/>
      <w:pPr>
        <w:ind w:left="2062" w:hanging="360"/>
      </w:pPr>
      <w:rPr>
        <w:rFonts w:ascii="Wingdings" w:hAnsi="Wingdings" w:hint="default"/>
      </w:rPr>
    </w:lvl>
    <w:lvl w:ilvl="3" w:tplc="041F0001" w:tentative="1">
      <w:start w:val="1"/>
      <w:numFmt w:val="bullet"/>
      <w:lvlText w:val=""/>
      <w:lvlJc w:val="left"/>
      <w:pPr>
        <w:ind w:left="2782" w:hanging="360"/>
      </w:pPr>
      <w:rPr>
        <w:rFonts w:ascii="Symbol" w:hAnsi="Symbol" w:hint="default"/>
      </w:rPr>
    </w:lvl>
    <w:lvl w:ilvl="4" w:tplc="041F0003" w:tentative="1">
      <w:start w:val="1"/>
      <w:numFmt w:val="bullet"/>
      <w:lvlText w:val="o"/>
      <w:lvlJc w:val="left"/>
      <w:pPr>
        <w:ind w:left="3502" w:hanging="360"/>
      </w:pPr>
      <w:rPr>
        <w:rFonts w:ascii="Courier New" w:hAnsi="Courier New" w:cs="Courier New" w:hint="default"/>
      </w:rPr>
    </w:lvl>
    <w:lvl w:ilvl="5" w:tplc="041F0005" w:tentative="1">
      <w:start w:val="1"/>
      <w:numFmt w:val="bullet"/>
      <w:lvlText w:val=""/>
      <w:lvlJc w:val="left"/>
      <w:pPr>
        <w:ind w:left="4222" w:hanging="360"/>
      </w:pPr>
      <w:rPr>
        <w:rFonts w:ascii="Wingdings" w:hAnsi="Wingdings" w:hint="default"/>
      </w:rPr>
    </w:lvl>
    <w:lvl w:ilvl="6" w:tplc="041F0001" w:tentative="1">
      <w:start w:val="1"/>
      <w:numFmt w:val="bullet"/>
      <w:lvlText w:val=""/>
      <w:lvlJc w:val="left"/>
      <w:pPr>
        <w:ind w:left="4942" w:hanging="360"/>
      </w:pPr>
      <w:rPr>
        <w:rFonts w:ascii="Symbol" w:hAnsi="Symbol" w:hint="default"/>
      </w:rPr>
    </w:lvl>
    <w:lvl w:ilvl="7" w:tplc="041F0003" w:tentative="1">
      <w:start w:val="1"/>
      <w:numFmt w:val="bullet"/>
      <w:lvlText w:val="o"/>
      <w:lvlJc w:val="left"/>
      <w:pPr>
        <w:ind w:left="5662" w:hanging="360"/>
      </w:pPr>
      <w:rPr>
        <w:rFonts w:ascii="Courier New" w:hAnsi="Courier New" w:cs="Courier New" w:hint="default"/>
      </w:rPr>
    </w:lvl>
    <w:lvl w:ilvl="8" w:tplc="041F0005" w:tentative="1">
      <w:start w:val="1"/>
      <w:numFmt w:val="bullet"/>
      <w:lvlText w:val=""/>
      <w:lvlJc w:val="left"/>
      <w:pPr>
        <w:ind w:left="6382" w:hanging="360"/>
      </w:pPr>
      <w:rPr>
        <w:rFonts w:ascii="Wingdings" w:hAnsi="Wingdings" w:hint="default"/>
      </w:rPr>
    </w:lvl>
  </w:abstractNum>
  <w:abstractNum w:abstractNumId="28" w15:restartNumberingAfterBreak="0">
    <w:nsid w:val="6C634DA2"/>
    <w:multiLevelType w:val="hybridMultilevel"/>
    <w:tmpl w:val="2A5A2020"/>
    <w:lvl w:ilvl="0" w:tplc="BF5803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D5774F6"/>
    <w:multiLevelType w:val="hybridMultilevel"/>
    <w:tmpl w:val="BED6C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02F002F"/>
    <w:multiLevelType w:val="hybridMultilevel"/>
    <w:tmpl w:val="E9365B8E"/>
    <w:lvl w:ilvl="0" w:tplc="041F0001">
      <w:start w:val="1"/>
      <w:numFmt w:val="bullet"/>
      <w:lvlText w:val=""/>
      <w:lvlJc w:val="left"/>
      <w:pPr>
        <w:ind w:left="1353" w:hanging="360"/>
      </w:pPr>
      <w:rPr>
        <w:rFonts w:ascii="Symbol" w:hAnsi="Symbol" w:hint="default"/>
      </w:rPr>
    </w:lvl>
    <w:lvl w:ilvl="1" w:tplc="041F0009">
      <w:start w:val="1"/>
      <w:numFmt w:val="bullet"/>
      <w:lvlText w:val=""/>
      <w:lvlJc w:val="left"/>
      <w:pPr>
        <w:ind w:left="2160" w:hanging="360"/>
      </w:pPr>
      <w:rPr>
        <w:rFonts w:ascii="Wingdings" w:hAnsi="Wingding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75882517"/>
    <w:multiLevelType w:val="hybridMultilevel"/>
    <w:tmpl w:val="2612025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78E4040E"/>
    <w:multiLevelType w:val="hybridMultilevel"/>
    <w:tmpl w:val="6DA02D00"/>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09111225">
    <w:abstractNumId w:val="22"/>
  </w:num>
  <w:num w:numId="2" w16cid:durableId="1941839512">
    <w:abstractNumId w:val="15"/>
  </w:num>
  <w:num w:numId="3" w16cid:durableId="187565873">
    <w:abstractNumId w:val="10"/>
  </w:num>
  <w:num w:numId="4" w16cid:durableId="1816683847">
    <w:abstractNumId w:val="4"/>
  </w:num>
  <w:num w:numId="5" w16cid:durableId="1613440702">
    <w:abstractNumId w:val="25"/>
  </w:num>
  <w:num w:numId="6" w16cid:durableId="172301759">
    <w:abstractNumId w:val="26"/>
  </w:num>
  <w:num w:numId="7" w16cid:durableId="34814526">
    <w:abstractNumId w:val="30"/>
  </w:num>
  <w:num w:numId="8" w16cid:durableId="181824547">
    <w:abstractNumId w:val="32"/>
  </w:num>
  <w:num w:numId="9" w16cid:durableId="1060205464">
    <w:abstractNumId w:val="2"/>
  </w:num>
  <w:num w:numId="10" w16cid:durableId="363600518">
    <w:abstractNumId w:val="1"/>
  </w:num>
  <w:num w:numId="11" w16cid:durableId="46925072">
    <w:abstractNumId w:val="0"/>
  </w:num>
  <w:num w:numId="12" w16cid:durableId="715392277">
    <w:abstractNumId w:val="17"/>
  </w:num>
  <w:num w:numId="13" w16cid:durableId="786629705">
    <w:abstractNumId w:val="20"/>
  </w:num>
  <w:num w:numId="14" w16cid:durableId="1160852808">
    <w:abstractNumId w:val="12"/>
  </w:num>
  <w:num w:numId="15" w16cid:durableId="1694571255">
    <w:abstractNumId w:val="28"/>
  </w:num>
  <w:num w:numId="16" w16cid:durableId="742144814">
    <w:abstractNumId w:val="13"/>
  </w:num>
  <w:num w:numId="17" w16cid:durableId="228342206">
    <w:abstractNumId w:val="7"/>
  </w:num>
  <w:num w:numId="18" w16cid:durableId="1577976105">
    <w:abstractNumId w:val="21"/>
  </w:num>
  <w:num w:numId="19" w16cid:durableId="2007051823">
    <w:abstractNumId w:val="16"/>
  </w:num>
  <w:num w:numId="20" w16cid:durableId="1641185266">
    <w:abstractNumId w:val="6"/>
  </w:num>
  <w:num w:numId="21" w16cid:durableId="1679230049">
    <w:abstractNumId w:val="31"/>
  </w:num>
  <w:num w:numId="22" w16cid:durableId="502089249">
    <w:abstractNumId w:val="18"/>
  </w:num>
  <w:num w:numId="23" w16cid:durableId="897596555">
    <w:abstractNumId w:val="14"/>
  </w:num>
  <w:num w:numId="24" w16cid:durableId="357464585">
    <w:abstractNumId w:val="23"/>
  </w:num>
  <w:num w:numId="25" w16cid:durableId="765425321">
    <w:abstractNumId w:val="29"/>
  </w:num>
  <w:num w:numId="26" w16cid:durableId="1789935154">
    <w:abstractNumId w:val="27"/>
  </w:num>
  <w:num w:numId="27" w16cid:durableId="688682826">
    <w:abstractNumId w:val="27"/>
  </w:num>
  <w:num w:numId="28" w16cid:durableId="1449157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4199238">
    <w:abstractNumId w:val="5"/>
  </w:num>
  <w:num w:numId="30" w16cid:durableId="1329594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514168">
    <w:abstractNumId w:val="3"/>
  </w:num>
  <w:num w:numId="32" w16cid:durableId="1445729597">
    <w:abstractNumId w:val="9"/>
  </w:num>
  <w:num w:numId="33" w16cid:durableId="649480307">
    <w:abstractNumId w:val="11"/>
  </w:num>
  <w:num w:numId="34" w16cid:durableId="676152527">
    <w:abstractNumId w:val="8"/>
  </w:num>
  <w:num w:numId="35" w16cid:durableId="1265148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DC1"/>
    <w:rsid w:val="00004B19"/>
    <w:rsid w:val="000054E9"/>
    <w:rsid w:val="00010536"/>
    <w:rsid w:val="00014154"/>
    <w:rsid w:val="00015B4D"/>
    <w:rsid w:val="00015FD7"/>
    <w:rsid w:val="00016BDB"/>
    <w:rsid w:val="00020727"/>
    <w:rsid w:val="000255C3"/>
    <w:rsid w:val="0002650C"/>
    <w:rsid w:val="00027C2F"/>
    <w:rsid w:val="00027C60"/>
    <w:rsid w:val="000307FE"/>
    <w:rsid w:val="0003295D"/>
    <w:rsid w:val="00035360"/>
    <w:rsid w:val="000366B2"/>
    <w:rsid w:val="000429AC"/>
    <w:rsid w:val="0004390A"/>
    <w:rsid w:val="00044C3A"/>
    <w:rsid w:val="00044C84"/>
    <w:rsid w:val="00047D5A"/>
    <w:rsid w:val="00052EB1"/>
    <w:rsid w:val="000549A1"/>
    <w:rsid w:val="00056F3D"/>
    <w:rsid w:val="00065966"/>
    <w:rsid w:val="00066263"/>
    <w:rsid w:val="0007003B"/>
    <w:rsid w:val="0007345E"/>
    <w:rsid w:val="000770C2"/>
    <w:rsid w:val="00080968"/>
    <w:rsid w:val="00083A29"/>
    <w:rsid w:val="00084FF3"/>
    <w:rsid w:val="00094C93"/>
    <w:rsid w:val="000A1142"/>
    <w:rsid w:val="000A2367"/>
    <w:rsid w:val="000A2FD1"/>
    <w:rsid w:val="000A4067"/>
    <w:rsid w:val="000B06EA"/>
    <w:rsid w:val="000B0B26"/>
    <w:rsid w:val="000B1220"/>
    <w:rsid w:val="000B1787"/>
    <w:rsid w:val="000B2B03"/>
    <w:rsid w:val="000B40D6"/>
    <w:rsid w:val="000B4561"/>
    <w:rsid w:val="000B77D5"/>
    <w:rsid w:val="000C1215"/>
    <w:rsid w:val="000C15DF"/>
    <w:rsid w:val="000C168B"/>
    <w:rsid w:val="000C2581"/>
    <w:rsid w:val="000C2A4D"/>
    <w:rsid w:val="000C32B6"/>
    <w:rsid w:val="000C3707"/>
    <w:rsid w:val="000C6471"/>
    <w:rsid w:val="000C6BA4"/>
    <w:rsid w:val="000D07E3"/>
    <w:rsid w:val="000D26B8"/>
    <w:rsid w:val="000D3225"/>
    <w:rsid w:val="000D5DD6"/>
    <w:rsid w:val="000D717A"/>
    <w:rsid w:val="000E13D1"/>
    <w:rsid w:val="000E2966"/>
    <w:rsid w:val="000E2CDD"/>
    <w:rsid w:val="000E4B6B"/>
    <w:rsid w:val="000E5BFC"/>
    <w:rsid w:val="000E6558"/>
    <w:rsid w:val="000E7277"/>
    <w:rsid w:val="000F2238"/>
    <w:rsid w:val="000F2B50"/>
    <w:rsid w:val="000F4A30"/>
    <w:rsid w:val="00102E65"/>
    <w:rsid w:val="00105423"/>
    <w:rsid w:val="001067E2"/>
    <w:rsid w:val="00106871"/>
    <w:rsid w:val="001077DE"/>
    <w:rsid w:val="001079AC"/>
    <w:rsid w:val="00110059"/>
    <w:rsid w:val="00110AE6"/>
    <w:rsid w:val="00110CD3"/>
    <w:rsid w:val="0011149A"/>
    <w:rsid w:val="0011154F"/>
    <w:rsid w:val="00111713"/>
    <w:rsid w:val="001122B0"/>
    <w:rsid w:val="00112C32"/>
    <w:rsid w:val="0011441C"/>
    <w:rsid w:val="0011483A"/>
    <w:rsid w:val="00115572"/>
    <w:rsid w:val="001156C2"/>
    <w:rsid w:val="00124311"/>
    <w:rsid w:val="00124FF1"/>
    <w:rsid w:val="00125058"/>
    <w:rsid w:val="0012748C"/>
    <w:rsid w:val="00131A0C"/>
    <w:rsid w:val="00134DDA"/>
    <w:rsid w:val="00135FA2"/>
    <w:rsid w:val="001367EE"/>
    <w:rsid w:val="00141072"/>
    <w:rsid w:val="0014388E"/>
    <w:rsid w:val="001448C7"/>
    <w:rsid w:val="00144EC6"/>
    <w:rsid w:val="00146A7E"/>
    <w:rsid w:val="00146DCD"/>
    <w:rsid w:val="001504C1"/>
    <w:rsid w:val="00150C2E"/>
    <w:rsid w:val="00151676"/>
    <w:rsid w:val="001533E8"/>
    <w:rsid w:val="00153B3B"/>
    <w:rsid w:val="00160364"/>
    <w:rsid w:val="0016090A"/>
    <w:rsid w:val="00170D07"/>
    <w:rsid w:val="00173742"/>
    <w:rsid w:val="00175FF9"/>
    <w:rsid w:val="00176A0D"/>
    <w:rsid w:val="00176E53"/>
    <w:rsid w:val="00186D6A"/>
    <w:rsid w:val="00192032"/>
    <w:rsid w:val="00193EB9"/>
    <w:rsid w:val="00194C8A"/>
    <w:rsid w:val="001A04B7"/>
    <w:rsid w:val="001A06A6"/>
    <w:rsid w:val="001A2004"/>
    <w:rsid w:val="001A3F52"/>
    <w:rsid w:val="001A56DF"/>
    <w:rsid w:val="001A6DD1"/>
    <w:rsid w:val="001A7D0A"/>
    <w:rsid w:val="001B1F3E"/>
    <w:rsid w:val="001B4D97"/>
    <w:rsid w:val="001B5258"/>
    <w:rsid w:val="001B6EE5"/>
    <w:rsid w:val="001C4CD4"/>
    <w:rsid w:val="001C5313"/>
    <w:rsid w:val="001C5A23"/>
    <w:rsid w:val="001D2156"/>
    <w:rsid w:val="001D25DB"/>
    <w:rsid w:val="001D2B1D"/>
    <w:rsid w:val="001D2F52"/>
    <w:rsid w:val="001D3233"/>
    <w:rsid w:val="001D6284"/>
    <w:rsid w:val="001E0F1E"/>
    <w:rsid w:val="001E1D28"/>
    <w:rsid w:val="001E3459"/>
    <w:rsid w:val="001E56E2"/>
    <w:rsid w:val="001E5B62"/>
    <w:rsid w:val="001E6446"/>
    <w:rsid w:val="001E64DB"/>
    <w:rsid w:val="001E79D4"/>
    <w:rsid w:val="001F0EC1"/>
    <w:rsid w:val="001F27A2"/>
    <w:rsid w:val="001F4F92"/>
    <w:rsid w:val="001F78C8"/>
    <w:rsid w:val="001F7D1D"/>
    <w:rsid w:val="00201F3D"/>
    <w:rsid w:val="002032F8"/>
    <w:rsid w:val="00203308"/>
    <w:rsid w:val="00204CF7"/>
    <w:rsid w:val="00205099"/>
    <w:rsid w:val="00205B43"/>
    <w:rsid w:val="0020757B"/>
    <w:rsid w:val="00210098"/>
    <w:rsid w:val="00210321"/>
    <w:rsid w:val="00215A2E"/>
    <w:rsid w:val="0021631D"/>
    <w:rsid w:val="00217488"/>
    <w:rsid w:val="002220F6"/>
    <w:rsid w:val="0022336E"/>
    <w:rsid w:val="0022343C"/>
    <w:rsid w:val="002248FD"/>
    <w:rsid w:val="00224E24"/>
    <w:rsid w:val="0022554C"/>
    <w:rsid w:val="00225CC7"/>
    <w:rsid w:val="002261B3"/>
    <w:rsid w:val="00226946"/>
    <w:rsid w:val="0023328E"/>
    <w:rsid w:val="00235457"/>
    <w:rsid w:val="00236CAC"/>
    <w:rsid w:val="00237565"/>
    <w:rsid w:val="00240AB4"/>
    <w:rsid w:val="00244B83"/>
    <w:rsid w:val="00245629"/>
    <w:rsid w:val="00245BD9"/>
    <w:rsid w:val="00246A04"/>
    <w:rsid w:val="0024740B"/>
    <w:rsid w:val="00250525"/>
    <w:rsid w:val="002513DC"/>
    <w:rsid w:val="00251B32"/>
    <w:rsid w:val="00251E79"/>
    <w:rsid w:val="00252E7A"/>
    <w:rsid w:val="0025688E"/>
    <w:rsid w:val="002606AB"/>
    <w:rsid w:val="002612C5"/>
    <w:rsid w:val="002647D5"/>
    <w:rsid w:val="00264AFE"/>
    <w:rsid w:val="00266283"/>
    <w:rsid w:val="0026647A"/>
    <w:rsid w:val="002673CD"/>
    <w:rsid w:val="0027018F"/>
    <w:rsid w:val="00271E81"/>
    <w:rsid w:val="00272AA3"/>
    <w:rsid w:val="00275C20"/>
    <w:rsid w:val="002765EF"/>
    <w:rsid w:val="002774ED"/>
    <w:rsid w:val="00280561"/>
    <w:rsid w:val="00280DC6"/>
    <w:rsid w:val="00281DAF"/>
    <w:rsid w:val="00282709"/>
    <w:rsid w:val="00282710"/>
    <w:rsid w:val="0028337A"/>
    <w:rsid w:val="00284779"/>
    <w:rsid w:val="00286888"/>
    <w:rsid w:val="00290D4D"/>
    <w:rsid w:val="00292B7E"/>
    <w:rsid w:val="00292D46"/>
    <w:rsid w:val="00293162"/>
    <w:rsid w:val="00294E4E"/>
    <w:rsid w:val="00297B67"/>
    <w:rsid w:val="002A3388"/>
    <w:rsid w:val="002A53D8"/>
    <w:rsid w:val="002A7765"/>
    <w:rsid w:val="002B350B"/>
    <w:rsid w:val="002B5DC6"/>
    <w:rsid w:val="002B761C"/>
    <w:rsid w:val="002B7997"/>
    <w:rsid w:val="002B7D93"/>
    <w:rsid w:val="002C1564"/>
    <w:rsid w:val="002C20CF"/>
    <w:rsid w:val="002C28D3"/>
    <w:rsid w:val="002C6762"/>
    <w:rsid w:val="002D0973"/>
    <w:rsid w:val="002D437B"/>
    <w:rsid w:val="002D5947"/>
    <w:rsid w:val="002E0CB3"/>
    <w:rsid w:val="002E0F0A"/>
    <w:rsid w:val="002E212B"/>
    <w:rsid w:val="002E33D3"/>
    <w:rsid w:val="002E6974"/>
    <w:rsid w:val="002E7888"/>
    <w:rsid w:val="002F21B5"/>
    <w:rsid w:val="00302E4E"/>
    <w:rsid w:val="00311FAA"/>
    <w:rsid w:val="003124C6"/>
    <w:rsid w:val="00312677"/>
    <w:rsid w:val="00314614"/>
    <w:rsid w:val="003171EC"/>
    <w:rsid w:val="00317257"/>
    <w:rsid w:val="0031780F"/>
    <w:rsid w:val="00317C03"/>
    <w:rsid w:val="0032257A"/>
    <w:rsid w:val="00323BC0"/>
    <w:rsid w:val="00324590"/>
    <w:rsid w:val="003257BE"/>
    <w:rsid w:val="0033169A"/>
    <w:rsid w:val="0033511B"/>
    <w:rsid w:val="00342DB1"/>
    <w:rsid w:val="00342FE9"/>
    <w:rsid w:val="0034413A"/>
    <w:rsid w:val="00350ED7"/>
    <w:rsid w:val="0035419A"/>
    <w:rsid w:val="00355909"/>
    <w:rsid w:val="00355AAC"/>
    <w:rsid w:val="003562BD"/>
    <w:rsid w:val="0035634A"/>
    <w:rsid w:val="0036243A"/>
    <w:rsid w:val="003640B8"/>
    <w:rsid w:val="00366228"/>
    <w:rsid w:val="003669B0"/>
    <w:rsid w:val="003677E9"/>
    <w:rsid w:val="0037034E"/>
    <w:rsid w:val="00371026"/>
    <w:rsid w:val="0037229F"/>
    <w:rsid w:val="00372C7A"/>
    <w:rsid w:val="003735E3"/>
    <w:rsid w:val="00382E2E"/>
    <w:rsid w:val="003837ED"/>
    <w:rsid w:val="003839AB"/>
    <w:rsid w:val="00385A9F"/>
    <w:rsid w:val="00386487"/>
    <w:rsid w:val="0038695D"/>
    <w:rsid w:val="00393A29"/>
    <w:rsid w:val="00395A7D"/>
    <w:rsid w:val="00397391"/>
    <w:rsid w:val="00397635"/>
    <w:rsid w:val="003A2649"/>
    <w:rsid w:val="003A3F6B"/>
    <w:rsid w:val="003A4BDC"/>
    <w:rsid w:val="003B122B"/>
    <w:rsid w:val="003B2024"/>
    <w:rsid w:val="003B3196"/>
    <w:rsid w:val="003B5073"/>
    <w:rsid w:val="003B5FBC"/>
    <w:rsid w:val="003B664E"/>
    <w:rsid w:val="003B6AC2"/>
    <w:rsid w:val="003B6E8C"/>
    <w:rsid w:val="003B7D2B"/>
    <w:rsid w:val="003C2993"/>
    <w:rsid w:val="003C313A"/>
    <w:rsid w:val="003C3AF8"/>
    <w:rsid w:val="003C3F93"/>
    <w:rsid w:val="003C550E"/>
    <w:rsid w:val="003C5CCD"/>
    <w:rsid w:val="003C5D42"/>
    <w:rsid w:val="003C5FE4"/>
    <w:rsid w:val="003D17AA"/>
    <w:rsid w:val="003D5792"/>
    <w:rsid w:val="003D5C38"/>
    <w:rsid w:val="003D7CEB"/>
    <w:rsid w:val="003E382A"/>
    <w:rsid w:val="003E386D"/>
    <w:rsid w:val="003E5117"/>
    <w:rsid w:val="003E62DB"/>
    <w:rsid w:val="003E6738"/>
    <w:rsid w:val="003F1C35"/>
    <w:rsid w:val="003F6CA7"/>
    <w:rsid w:val="003F6DE9"/>
    <w:rsid w:val="003F7D70"/>
    <w:rsid w:val="004033C3"/>
    <w:rsid w:val="00403E2E"/>
    <w:rsid w:val="0040415B"/>
    <w:rsid w:val="004076D2"/>
    <w:rsid w:val="004104B5"/>
    <w:rsid w:val="0041178D"/>
    <w:rsid w:val="004119AC"/>
    <w:rsid w:val="00411CDC"/>
    <w:rsid w:val="00412754"/>
    <w:rsid w:val="00412FD9"/>
    <w:rsid w:val="00415B65"/>
    <w:rsid w:val="00416E20"/>
    <w:rsid w:val="00420C48"/>
    <w:rsid w:val="0042124D"/>
    <w:rsid w:val="004221CA"/>
    <w:rsid w:val="00422375"/>
    <w:rsid w:val="00422F55"/>
    <w:rsid w:val="0042319D"/>
    <w:rsid w:val="0042375A"/>
    <w:rsid w:val="004242D5"/>
    <w:rsid w:val="0043046C"/>
    <w:rsid w:val="0043501F"/>
    <w:rsid w:val="004375E6"/>
    <w:rsid w:val="0044094B"/>
    <w:rsid w:val="00441246"/>
    <w:rsid w:val="00441AC8"/>
    <w:rsid w:val="004425E5"/>
    <w:rsid w:val="00443234"/>
    <w:rsid w:val="004436C5"/>
    <w:rsid w:val="00450511"/>
    <w:rsid w:val="00454C92"/>
    <w:rsid w:val="00456126"/>
    <w:rsid w:val="004605A0"/>
    <w:rsid w:val="00465F20"/>
    <w:rsid w:val="00466B6B"/>
    <w:rsid w:val="00467DA3"/>
    <w:rsid w:val="00474561"/>
    <w:rsid w:val="004752E4"/>
    <w:rsid w:val="00475BE4"/>
    <w:rsid w:val="00475FA2"/>
    <w:rsid w:val="0047790C"/>
    <w:rsid w:val="00477953"/>
    <w:rsid w:val="00477CFE"/>
    <w:rsid w:val="00480F4A"/>
    <w:rsid w:val="00486368"/>
    <w:rsid w:val="004912C0"/>
    <w:rsid w:val="00496B4B"/>
    <w:rsid w:val="00497C79"/>
    <w:rsid w:val="004A0707"/>
    <w:rsid w:val="004A4C84"/>
    <w:rsid w:val="004A4DFE"/>
    <w:rsid w:val="004A6D77"/>
    <w:rsid w:val="004B0A76"/>
    <w:rsid w:val="004B3D07"/>
    <w:rsid w:val="004B3DC9"/>
    <w:rsid w:val="004B4B9C"/>
    <w:rsid w:val="004B57BA"/>
    <w:rsid w:val="004B5890"/>
    <w:rsid w:val="004B75E7"/>
    <w:rsid w:val="004C01F7"/>
    <w:rsid w:val="004C3203"/>
    <w:rsid w:val="004C51D6"/>
    <w:rsid w:val="004C559C"/>
    <w:rsid w:val="004C7425"/>
    <w:rsid w:val="004D094C"/>
    <w:rsid w:val="004D1535"/>
    <w:rsid w:val="004D17FE"/>
    <w:rsid w:val="004D2292"/>
    <w:rsid w:val="004D3E9E"/>
    <w:rsid w:val="004D3FD9"/>
    <w:rsid w:val="004D4466"/>
    <w:rsid w:val="004D6FCA"/>
    <w:rsid w:val="004D74E1"/>
    <w:rsid w:val="004E0236"/>
    <w:rsid w:val="004E0886"/>
    <w:rsid w:val="004E1A04"/>
    <w:rsid w:val="004F034F"/>
    <w:rsid w:val="004F0EE1"/>
    <w:rsid w:val="004F39E5"/>
    <w:rsid w:val="004F4AFD"/>
    <w:rsid w:val="004F53AB"/>
    <w:rsid w:val="004F5899"/>
    <w:rsid w:val="004F7B39"/>
    <w:rsid w:val="00500954"/>
    <w:rsid w:val="0050175E"/>
    <w:rsid w:val="005027BC"/>
    <w:rsid w:val="00502A70"/>
    <w:rsid w:val="005036A4"/>
    <w:rsid w:val="005037FF"/>
    <w:rsid w:val="00503AB6"/>
    <w:rsid w:val="0050585E"/>
    <w:rsid w:val="0051128C"/>
    <w:rsid w:val="00513331"/>
    <w:rsid w:val="00513FF6"/>
    <w:rsid w:val="00514BB6"/>
    <w:rsid w:val="0051685C"/>
    <w:rsid w:val="0051776E"/>
    <w:rsid w:val="0052006A"/>
    <w:rsid w:val="005220B4"/>
    <w:rsid w:val="00525336"/>
    <w:rsid w:val="00525B5B"/>
    <w:rsid w:val="005271A0"/>
    <w:rsid w:val="00530194"/>
    <w:rsid w:val="00530BE5"/>
    <w:rsid w:val="00531B8C"/>
    <w:rsid w:val="00531BD2"/>
    <w:rsid w:val="005341E0"/>
    <w:rsid w:val="00535C9F"/>
    <w:rsid w:val="00537873"/>
    <w:rsid w:val="00537A17"/>
    <w:rsid w:val="005414D0"/>
    <w:rsid w:val="00544D81"/>
    <w:rsid w:val="00544D83"/>
    <w:rsid w:val="00545818"/>
    <w:rsid w:val="00545C60"/>
    <w:rsid w:val="00551CE0"/>
    <w:rsid w:val="005522CD"/>
    <w:rsid w:val="00553EA1"/>
    <w:rsid w:val="00560827"/>
    <w:rsid w:val="00560B9E"/>
    <w:rsid w:val="00563750"/>
    <w:rsid w:val="0056529E"/>
    <w:rsid w:val="00565769"/>
    <w:rsid w:val="00565780"/>
    <w:rsid w:val="00565B61"/>
    <w:rsid w:val="00570A6D"/>
    <w:rsid w:val="005728B4"/>
    <w:rsid w:val="00572D22"/>
    <w:rsid w:val="00572D77"/>
    <w:rsid w:val="0057743E"/>
    <w:rsid w:val="0058229E"/>
    <w:rsid w:val="005832B9"/>
    <w:rsid w:val="0058429B"/>
    <w:rsid w:val="00584F98"/>
    <w:rsid w:val="005864A5"/>
    <w:rsid w:val="00590020"/>
    <w:rsid w:val="005919F1"/>
    <w:rsid w:val="00593C51"/>
    <w:rsid w:val="0059582F"/>
    <w:rsid w:val="005A2502"/>
    <w:rsid w:val="005A4B14"/>
    <w:rsid w:val="005A56BD"/>
    <w:rsid w:val="005B11AB"/>
    <w:rsid w:val="005B1A1A"/>
    <w:rsid w:val="005B2255"/>
    <w:rsid w:val="005B22A1"/>
    <w:rsid w:val="005B2F89"/>
    <w:rsid w:val="005B37FF"/>
    <w:rsid w:val="005B404E"/>
    <w:rsid w:val="005B430E"/>
    <w:rsid w:val="005B483A"/>
    <w:rsid w:val="005B63A6"/>
    <w:rsid w:val="005C08DF"/>
    <w:rsid w:val="005C2E81"/>
    <w:rsid w:val="005C3AA2"/>
    <w:rsid w:val="005D0EFA"/>
    <w:rsid w:val="005D1E93"/>
    <w:rsid w:val="005D2F9C"/>
    <w:rsid w:val="005E40DF"/>
    <w:rsid w:val="005E515D"/>
    <w:rsid w:val="005F0136"/>
    <w:rsid w:val="005F20F5"/>
    <w:rsid w:val="005F23D9"/>
    <w:rsid w:val="005F27B4"/>
    <w:rsid w:val="005F4E66"/>
    <w:rsid w:val="005F5AE2"/>
    <w:rsid w:val="005F5EE7"/>
    <w:rsid w:val="005F7BF5"/>
    <w:rsid w:val="005F7D62"/>
    <w:rsid w:val="0060030B"/>
    <w:rsid w:val="00600A49"/>
    <w:rsid w:val="006027C4"/>
    <w:rsid w:val="00603E55"/>
    <w:rsid w:val="006046D3"/>
    <w:rsid w:val="00605060"/>
    <w:rsid w:val="006067E3"/>
    <w:rsid w:val="00607853"/>
    <w:rsid w:val="00610026"/>
    <w:rsid w:val="0061165B"/>
    <w:rsid w:val="006136A9"/>
    <w:rsid w:val="0061423D"/>
    <w:rsid w:val="006144A9"/>
    <w:rsid w:val="006230D3"/>
    <w:rsid w:val="00623CFD"/>
    <w:rsid w:val="006246B8"/>
    <w:rsid w:val="0062748A"/>
    <w:rsid w:val="00632197"/>
    <w:rsid w:val="0063227F"/>
    <w:rsid w:val="006322C5"/>
    <w:rsid w:val="0064239B"/>
    <w:rsid w:val="00647636"/>
    <w:rsid w:val="00656A50"/>
    <w:rsid w:val="00656DC4"/>
    <w:rsid w:val="00657E55"/>
    <w:rsid w:val="00660415"/>
    <w:rsid w:val="006620B9"/>
    <w:rsid w:val="00663DE2"/>
    <w:rsid w:val="0066478B"/>
    <w:rsid w:val="006656B0"/>
    <w:rsid w:val="00666689"/>
    <w:rsid w:val="00666ABE"/>
    <w:rsid w:val="00666C00"/>
    <w:rsid w:val="00670001"/>
    <w:rsid w:val="00672F93"/>
    <w:rsid w:val="00676ABD"/>
    <w:rsid w:val="0067718E"/>
    <w:rsid w:val="00677CEA"/>
    <w:rsid w:val="006801B6"/>
    <w:rsid w:val="00680E11"/>
    <w:rsid w:val="00683ED5"/>
    <w:rsid w:val="00685152"/>
    <w:rsid w:val="00687F49"/>
    <w:rsid w:val="0069075A"/>
    <w:rsid w:val="006907BA"/>
    <w:rsid w:val="00691B5D"/>
    <w:rsid w:val="0069472F"/>
    <w:rsid w:val="00695391"/>
    <w:rsid w:val="00695A25"/>
    <w:rsid w:val="00697763"/>
    <w:rsid w:val="006A05A7"/>
    <w:rsid w:val="006A1743"/>
    <w:rsid w:val="006A1B96"/>
    <w:rsid w:val="006A2400"/>
    <w:rsid w:val="006A276B"/>
    <w:rsid w:val="006A2DAC"/>
    <w:rsid w:val="006A4050"/>
    <w:rsid w:val="006A5B31"/>
    <w:rsid w:val="006A61F4"/>
    <w:rsid w:val="006B2307"/>
    <w:rsid w:val="006B3AFD"/>
    <w:rsid w:val="006B3EDA"/>
    <w:rsid w:val="006B3FDB"/>
    <w:rsid w:val="006C421E"/>
    <w:rsid w:val="006C4EC4"/>
    <w:rsid w:val="006C675E"/>
    <w:rsid w:val="006C6BC2"/>
    <w:rsid w:val="006D67A8"/>
    <w:rsid w:val="006E3A10"/>
    <w:rsid w:val="006E3C48"/>
    <w:rsid w:val="006E5AFE"/>
    <w:rsid w:val="006E6B83"/>
    <w:rsid w:val="006F0F9D"/>
    <w:rsid w:val="006F1C71"/>
    <w:rsid w:val="006F2323"/>
    <w:rsid w:val="006F7CE5"/>
    <w:rsid w:val="00700341"/>
    <w:rsid w:val="00701998"/>
    <w:rsid w:val="00701EF3"/>
    <w:rsid w:val="00705609"/>
    <w:rsid w:val="00710B6B"/>
    <w:rsid w:val="007123F5"/>
    <w:rsid w:val="00714420"/>
    <w:rsid w:val="00717D4E"/>
    <w:rsid w:val="007208F1"/>
    <w:rsid w:val="007229C7"/>
    <w:rsid w:val="007238FF"/>
    <w:rsid w:val="00723AE0"/>
    <w:rsid w:val="007254A2"/>
    <w:rsid w:val="007254FF"/>
    <w:rsid w:val="00726628"/>
    <w:rsid w:val="007307BB"/>
    <w:rsid w:val="00731594"/>
    <w:rsid w:val="00732A8E"/>
    <w:rsid w:val="00733888"/>
    <w:rsid w:val="00734681"/>
    <w:rsid w:val="0073504C"/>
    <w:rsid w:val="007352B4"/>
    <w:rsid w:val="00735E1C"/>
    <w:rsid w:val="00735E6D"/>
    <w:rsid w:val="00736519"/>
    <w:rsid w:val="00736752"/>
    <w:rsid w:val="0073675E"/>
    <w:rsid w:val="00740AE1"/>
    <w:rsid w:val="007413DF"/>
    <w:rsid w:val="00741B93"/>
    <w:rsid w:val="00742F95"/>
    <w:rsid w:val="007445DE"/>
    <w:rsid w:val="0074584D"/>
    <w:rsid w:val="00753028"/>
    <w:rsid w:val="007535D1"/>
    <w:rsid w:val="00753BEE"/>
    <w:rsid w:val="0075454C"/>
    <w:rsid w:val="0075473B"/>
    <w:rsid w:val="007555B0"/>
    <w:rsid w:val="00755890"/>
    <w:rsid w:val="00755AB8"/>
    <w:rsid w:val="00760ABD"/>
    <w:rsid w:val="00763CD4"/>
    <w:rsid w:val="00764762"/>
    <w:rsid w:val="00767484"/>
    <w:rsid w:val="00770E66"/>
    <w:rsid w:val="00772A76"/>
    <w:rsid w:val="00772D55"/>
    <w:rsid w:val="007744BB"/>
    <w:rsid w:val="007806D0"/>
    <w:rsid w:val="0078126D"/>
    <w:rsid w:val="00781E92"/>
    <w:rsid w:val="00781F97"/>
    <w:rsid w:val="00782EAF"/>
    <w:rsid w:val="00783248"/>
    <w:rsid w:val="00785EF5"/>
    <w:rsid w:val="00787C7B"/>
    <w:rsid w:val="00793C84"/>
    <w:rsid w:val="00796577"/>
    <w:rsid w:val="00796F97"/>
    <w:rsid w:val="00796FE6"/>
    <w:rsid w:val="007A172B"/>
    <w:rsid w:val="007A2608"/>
    <w:rsid w:val="007A308D"/>
    <w:rsid w:val="007A4A85"/>
    <w:rsid w:val="007A7B73"/>
    <w:rsid w:val="007A7F92"/>
    <w:rsid w:val="007B09D9"/>
    <w:rsid w:val="007B11CB"/>
    <w:rsid w:val="007B1741"/>
    <w:rsid w:val="007B1F1F"/>
    <w:rsid w:val="007B2A76"/>
    <w:rsid w:val="007C0AEC"/>
    <w:rsid w:val="007C1708"/>
    <w:rsid w:val="007C18F5"/>
    <w:rsid w:val="007C2D57"/>
    <w:rsid w:val="007C4289"/>
    <w:rsid w:val="007C5614"/>
    <w:rsid w:val="007C5795"/>
    <w:rsid w:val="007C7937"/>
    <w:rsid w:val="007D0A1E"/>
    <w:rsid w:val="007D0BE1"/>
    <w:rsid w:val="007D2BC2"/>
    <w:rsid w:val="007D308D"/>
    <w:rsid w:val="007E069D"/>
    <w:rsid w:val="007E1EB6"/>
    <w:rsid w:val="007E2D72"/>
    <w:rsid w:val="007E35B2"/>
    <w:rsid w:val="007E523A"/>
    <w:rsid w:val="007F2ABC"/>
    <w:rsid w:val="007F64CC"/>
    <w:rsid w:val="007F7CC2"/>
    <w:rsid w:val="007F7E0B"/>
    <w:rsid w:val="0080106F"/>
    <w:rsid w:val="00801AFC"/>
    <w:rsid w:val="00801C53"/>
    <w:rsid w:val="00801D3D"/>
    <w:rsid w:val="00803B8F"/>
    <w:rsid w:val="00803D0D"/>
    <w:rsid w:val="00805D9D"/>
    <w:rsid w:val="0081074D"/>
    <w:rsid w:val="0081089F"/>
    <w:rsid w:val="00810B5D"/>
    <w:rsid w:val="0081112F"/>
    <w:rsid w:val="008134F9"/>
    <w:rsid w:val="0081369B"/>
    <w:rsid w:val="008176FA"/>
    <w:rsid w:val="00817D3E"/>
    <w:rsid w:val="008203FA"/>
    <w:rsid w:val="00820CA7"/>
    <w:rsid w:val="008212A6"/>
    <w:rsid w:val="00823447"/>
    <w:rsid w:val="0082443E"/>
    <w:rsid w:val="008245AE"/>
    <w:rsid w:val="008256D2"/>
    <w:rsid w:val="00825E64"/>
    <w:rsid w:val="008303E7"/>
    <w:rsid w:val="00830F48"/>
    <w:rsid w:val="00832482"/>
    <w:rsid w:val="00832EA6"/>
    <w:rsid w:val="00833100"/>
    <w:rsid w:val="00833B3C"/>
    <w:rsid w:val="00834710"/>
    <w:rsid w:val="0084253B"/>
    <w:rsid w:val="00842601"/>
    <w:rsid w:val="00842CC6"/>
    <w:rsid w:val="00844499"/>
    <w:rsid w:val="00847E5E"/>
    <w:rsid w:val="008505FD"/>
    <w:rsid w:val="00850D7F"/>
    <w:rsid w:val="00850E01"/>
    <w:rsid w:val="0085385B"/>
    <w:rsid w:val="008538EB"/>
    <w:rsid w:val="008561A3"/>
    <w:rsid w:val="0086088F"/>
    <w:rsid w:val="00866452"/>
    <w:rsid w:val="008665C2"/>
    <w:rsid w:val="00871974"/>
    <w:rsid w:val="00872B07"/>
    <w:rsid w:val="0087369A"/>
    <w:rsid w:val="00875852"/>
    <w:rsid w:val="00877A98"/>
    <w:rsid w:val="00880075"/>
    <w:rsid w:val="00881100"/>
    <w:rsid w:val="0088130F"/>
    <w:rsid w:val="0088411C"/>
    <w:rsid w:val="008873C4"/>
    <w:rsid w:val="00891E0A"/>
    <w:rsid w:val="008927D2"/>
    <w:rsid w:val="00894F02"/>
    <w:rsid w:val="00897D54"/>
    <w:rsid w:val="00897F45"/>
    <w:rsid w:val="008A5CF7"/>
    <w:rsid w:val="008A5EA7"/>
    <w:rsid w:val="008B02D2"/>
    <w:rsid w:val="008B1B2C"/>
    <w:rsid w:val="008B2188"/>
    <w:rsid w:val="008B2AB5"/>
    <w:rsid w:val="008B3D03"/>
    <w:rsid w:val="008B5F98"/>
    <w:rsid w:val="008C0B7F"/>
    <w:rsid w:val="008C1CBF"/>
    <w:rsid w:val="008C425D"/>
    <w:rsid w:val="008C53B9"/>
    <w:rsid w:val="008C565D"/>
    <w:rsid w:val="008D1BB5"/>
    <w:rsid w:val="008D4035"/>
    <w:rsid w:val="008D6540"/>
    <w:rsid w:val="008D7A23"/>
    <w:rsid w:val="008E0302"/>
    <w:rsid w:val="008E0EA4"/>
    <w:rsid w:val="008E22F8"/>
    <w:rsid w:val="008E3224"/>
    <w:rsid w:val="008E6C3E"/>
    <w:rsid w:val="008F165A"/>
    <w:rsid w:val="008F2E1B"/>
    <w:rsid w:val="008F410B"/>
    <w:rsid w:val="008F4508"/>
    <w:rsid w:val="008F61D1"/>
    <w:rsid w:val="008F6C0A"/>
    <w:rsid w:val="0090018D"/>
    <w:rsid w:val="00901AEE"/>
    <w:rsid w:val="00901B2A"/>
    <w:rsid w:val="00904BFA"/>
    <w:rsid w:val="009058D6"/>
    <w:rsid w:val="00911643"/>
    <w:rsid w:val="00916A79"/>
    <w:rsid w:val="0091780A"/>
    <w:rsid w:val="009179D2"/>
    <w:rsid w:val="00920128"/>
    <w:rsid w:val="0092212B"/>
    <w:rsid w:val="009273AB"/>
    <w:rsid w:val="00927C9C"/>
    <w:rsid w:val="00930817"/>
    <w:rsid w:val="009315D7"/>
    <w:rsid w:val="0093704F"/>
    <w:rsid w:val="009422E1"/>
    <w:rsid w:val="00942E82"/>
    <w:rsid w:val="00942FF7"/>
    <w:rsid w:val="0094467E"/>
    <w:rsid w:val="00945DFE"/>
    <w:rsid w:val="00947DC5"/>
    <w:rsid w:val="00951CD5"/>
    <w:rsid w:val="00951E71"/>
    <w:rsid w:val="009536A8"/>
    <w:rsid w:val="009545E3"/>
    <w:rsid w:val="00954B67"/>
    <w:rsid w:val="00962A0F"/>
    <w:rsid w:val="00963A92"/>
    <w:rsid w:val="00965175"/>
    <w:rsid w:val="0096541A"/>
    <w:rsid w:val="00965490"/>
    <w:rsid w:val="00967013"/>
    <w:rsid w:val="00967621"/>
    <w:rsid w:val="00967715"/>
    <w:rsid w:val="009677C2"/>
    <w:rsid w:val="00967967"/>
    <w:rsid w:val="0097066E"/>
    <w:rsid w:val="00970F13"/>
    <w:rsid w:val="0097132D"/>
    <w:rsid w:val="00971A79"/>
    <w:rsid w:val="00971BA7"/>
    <w:rsid w:val="009738F0"/>
    <w:rsid w:val="0097772F"/>
    <w:rsid w:val="00977E04"/>
    <w:rsid w:val="00982A1A"/>
    <w:rsid w:val="009867FC"/>
    <w:rsid w:val="00986D87"/>
    <w:rsid w:val="009919A7"/>
    <w:rsid w:val="00992861"/>
    <w:rsid w:val="00993A9D"/>
    <w:rsid w:val="009945CE"/>
    <w:rsid w:val="009951FC"/>
    <w:rsid w:val="009954A8"/>
    <w:rsid w:val="00997716"/>
    <w:rsid w:val="009A173A"/>
    <w:rsid w:val="009A301F"/>
    <w:rsid w:val="009A4223"/>
    <w:rsid w:val="009A4F43"/>
    <w:rsid w:val="009A5942"/>
    <w:rsid w:val="009A6011"/>
    <w:rsid w:val="009B04DB"/>
    <w:rsid w:val="009B121F"/>
    <w:rsid w:val="009B15F3"/>
    <w:rsid w:val="009B3D41"/>
    <w:rsid w:val="009B4C09"/>
    <w:rsid w:val="009C068D"/>
    <w:rsid w:val="009C503D"/>
    <w:rsid w:val="009D0722"/>
    <w:rsid w:val="009D16A6"/>
    <w:rsid w:val="009D202E"/>
    <w:rsid w:val="009D2996"/>
    <w:rsid w:val="009D36F3"/>
    <w:rsid w:val="009D5618"/>
    <w:rsid w:val="009D5D0D"/>
    <w:rsid w:val="009D645A"/>
    <w:rsid w:val="009D65DD"/>
    <w:rsid w:val="009D700E"/>
    <w:rsid w:val="009E10BE"/>
    <w:rsid w:val="009E286E"/>
    <w:rsid w:val="009E2E07"/>
    <w:rsid w:val="009E457D"/>
    <w:rsid w:val="009E6707"/>
    <w:rsid w:val="009E7D21"/>
    <w:rsid w:val="009F07F1"/>
    <w:rsid w:val="009F2BE8"/>
    <w:rsid w:val="009F575A"/>
    <w:rsid w:val="009F57FD"/>
    <w:rsid w:val="009F6F97"/>
    <w:rsid w:val="009F7100"/>
    <w:rsid w:val="009F7A51"/>
    <w:rsid w:val="009F7E76"/>
    <w:rsid w:val="00A0141A"/>
    <w:rsid w:val="00A1288C"/>
    <w:rsid w:val="00A130E0"/>
    <w:rsid w:val="00A15322"/>
    <w:rsid w:val="00A16191"/>
    <w:rsid w:val="00A1624B"/>
    <w:rsid w:val="00A222F9"/>
    <w:rsid w:val="00A24DB9"/>
    <w:rsid w:val="00A350A7"/>
    <w:rsid w:val="00A36C42"/>
    <w:rsid w:val="00A41298"/>
    <w:rsid w:val="00A42250"/>
    <w:rsid w:val="00A44918"/>
    <w:rsid w:val="00A45B7D"/>
    <w:rsid w:val="00A45D25"/>
    <w:rsid w:val="00A46773"/>
    <w:rsid w:val="00A47685"/>
    <w:rsid w:val="00A47BD8"/>
    <w:rsid w:val="00A51453"/>
    <w:rsid w:val="00A53256"/>
    <w:rsid w:val="00A5349D"/>
    <w:rsid w:val="00A57795"/>
    <w:rsid w:val="00A60CFF"/>
    <w:rsid w:val="00A61AC5"/>
    <w:rsid w:val="00A64C0B"/>
    <w:rsid w:val="00A6608F"/>
    <w:rsid w:val="00A66DFB"/>
    <w:rsid w:val="00A672FC"/>
    <w:rsid w:val="00A67679"/>
    <w:rsid w:val="00A70877"/>
    <w:rsid w:val="00A71C3A"/>
    <w:rsid w:val="00A72797"/>
    <w:rsid w:val="00A74253"/>
    <w:rsid w:val="00A75992"/>
    <w:rsid w:val="00A766CB"/>
    <w:rsid w:val="00A76A37"/>
    <w:rsid w:val="00A771F0"/>
    <w:rsid w:val="00A77A6C"/>
    <w:rsid w:val="00A80177"/>
    <w:rsid w:val="00A8150D"/>
    <w:rsid w:val="00A82D94"/>
    <w:rsid w:val="00A830C3"/>
    <w:rsid w:val="00A859BF"/>
    <w:rsid w:val="00A86DDD"/>
    <w:rsid w:val="00A9049B"/>
    <w:rsid w:val="00A908F1"/>
    <w:rsid w:val="00A94F32"/>
    <w:rsid w:val="00A951CA"/>
    <w:rsid w:val="00AA2889"/>
    <w:rsid w:val="00AA47C5"/>
    <w:rsid w:val="00AA7E46"/>
    <w:rsid w:val="00AB0B37"/>
    <w:rsid w:val="00AB1A6A"/>
    <w:rsid w:val="00AB1B48"/>
    <w:rsid w:val="00AB4129"/>
    <w:rsid w:val="00AC0094"/>
    <w:rsid w:val="00AC6F90"/>
    <w:rsid w:val="00AC71EE"/>
    <w:rsid w:val="00AC7BA8"/>
    <w:rsid w:val="00AD09C9"/>
    <w:rsid w:val="00AD17FA"/>
    <w:rsid w:val="00AD3629"/>
    <w:rsid w:val="00AD3689"/>
    <w:rsid w:val="00AD4E56"/>
    <w:rsid w:val="00AD7535"/>
    <w:rsid w:val="00AE0D61"/>
    <w:rsid w:val="00AE333D"/>
    <w:rsid w:val="00AE4895"/>
    <w:rsid w:val="00AE4D81"/>
    <w:rsid w:val="00AE536A"/>
    <w:rsid w:val="00AF0960"/>
    <w:rsid w:val="00AF09FF"/>
    <w:rsid w:val="00AF1E39"/>
    <w:rsid w:val="00AF348B"/>
    <w:rsid w:val="00AF479A"/>
    <w:rsid w:val="00AF679A"/>
    <w:rsid w:val="00AF7FF5"/>
    <w:rsid w:val="00B025A6"/>
    <w:rsid w:val="00B07663"/>
    <w:rsid w:val="00B11AED"/>
    <w:rsid w:val="00B1211B"/>
    <w:rsid w:val="00B1437C"/>
    <w:rsid w:val="00B147E0"/>
    <w:rsid w:val="00B1621F"/>
    <w:rsid w:val="00B16E6F"/>
    <w:rsid w:val="00B2000C"/>
    <w:rsid w:val="00B20C39"/>
    <w:rsid w:val="00B22E94"/>
    <w:rsid w:val="00B22F2C"/>
    <w:rsid w:val="00B235BC"/>
    <w:rsid w:val="00B23F61"/>
    <w:rsid w:val="00B24282"/>
    <w:rsid w:val="00B248CC"/>
    <w:rsid w:val="00B271E3"/>
    <w:rsid w:val="00B344B2"/>
    <w:rsid w:val="00B35482"/>
    <w:rsid w:val="00B374C6"/>
    <w:rsid w:val="00B376F1"/>
    <w:rsid w:val="00B40C75"/>
    <w:rsid w:val="00B41376"/>
    <w:rsid w:val="00B4288E"/>
    <w:rsid w:val="00B430B0"/>
    <w:rsid w:val="00B45418"/>
    <w:rsid w:val="00B4615D"/>
    <w:rsid w:val="00B4618F"/>
    <w:rsid w:val="00B462CD"/>
    <w:rsid w:val="00B5129D"/>
    <w:rsid w:val="00B52E71"/>
    <w:rsid w:val="00B5338B"/>
    <w:rsid w:val="00B538D0"/>
    <w:rsid w:val="00B54609"/>
    <w:rsid w:val="00B5769D"/>
    <w:rsid w:val="00B62297"/>
    <w:rsid w:val="00B624D1"/>
    <w:rsid w:val="00B631FD"/>
    <w:rsid w:val="00B70BDC"/>
    <w:rsid w:val="00B717C9"/>
    <w:rsid w:val="00B75108"/>
    <w:rsid w:val="00B77D2B"/>
    <w:rsid w:val="00B825A0"/>
    <w:rsid w:val="00B83019"/>
    <w:rsid w:val="00B84C9A"/>
    <w:rsid w:val="00B85205"/>
    <w:rsid w:val="00B86EBE"/>
    <w:rsid w:val="00B93FE6"/>
    <w:rsid w:val="00B9635F"/>
    <w:rsid w:val="00B96B4B"/>
    <w:rsid w:val="00BA14B8"/>
    <w:rsid w:val="00BA515D"/>
    <w:rsid w:val="00BA5384"/>
    <w:rsid w:val="00BA6465"/>
    <w:rsid w:val="00BA6943"/>
    <w:rsid w:val="00BA6E0A"/>
    <w:rsid w:val="00BB188A"/>
    <w:rsid w:val="00BB202D"/>
    <w:rsid w:val="00BB24FC"/>
    <w:rsid w:val="00BB2ABC"/>
    <w:rsid w:val="00BB4280"/>
    <w:rsid w:val="00BB5231"/>
    <w:rsid w:val="00BC039D"/>
    <w:rsid w:val="00BC182B"/>
    <w:rsid w:val="00BC40C9"/>
    <w:rsid w:val="00BC5AC5"/>
    <w:rsid w:val="00BC664B"/>
    <w:rsid w:val="00BC7FF1"/>
    <w:rsid w:val="00BD031B"/>
    <w:rsid w:val="00BD14BB"/>
    <w:rsid w:val="00BD3982"/>
    <w:rsid w:val="00BD3D71"/>
    <w:rsid w:val="00BD5E60"/>
    <w:rsid w:val="00BE0503"/>
    <w:rsid w:val="00BE2BEB"/>
    <w:rsid w:val="00BE463A"/>
    <w:rsid w:val="00BE4808"/>
    <w:rsid w:val="00BE5367"/>
    <w:rsid w:val="00BE6EFA"/>
    <w:rsid w:val="00BE712E"/>
    <w:rsid w:val="00BE7318"/>
    <w:rsid w:val="00BE7E06"/>
    <w:rsid w:val="00BF25F5"/>
    <w:rsid w:val="00BF3E91"/>
    <w:rsid w:val="00BF5886"/>
    <w:rsid w:val="00BF7373"/>
    <w:rsid w:val="00C013A5"/>
    <w:rsid w:val="00C036C4"/>
    <w:rsid w:val="00C04241"/>
    <w:rsid w:val="00C07993"/>
    <w:rsid w:val="00C14955"/>
    <w:rsid w:val="00C14EBC"/>
    <w:rsid w:val="00C16E98"/>
    <w:rsid w:val="00C20F97"/>
    <w:rsid w:val="00C2118B"/>
    <w:rsid w:val="00C217BC"/>
    <w:rsid w:val="00C2257E"/>
    <w:rsid w:val="00C231E0"/>
    <w:rsid w:val="00C24231"/>
    <w:rsid w:val="00C249FC"/>
    <w:rsid w:val="00C308EE"/>
    <w:rsid w:val="00C30CDE"/>
    <w:rsid w:val="00C31725"/>
    <w:rsid w:val="00C31932"/>
    <w:rsid w:val="00C3413F"/>
    <w:rsid w:val="00C3432F"/>
    <w:rsid w:val="00C34E06"/>
    <w:rsid w:val="00C350D0"/>
    <w:rsid w:val="00C408B5"/>
    <w:rsid w:val="00C46E38"/>
    <w:rsid w:val="00C46EE8"/>
    <w:rsid w:val="00C5279F"/>
    <w:rsid w:val="00C53FFB"/>
    <w:rsid w:val="00C556C5"/>
    <w:rsid w:val="00C55F83"/>
    <w:rsid w:val="00C66B98"/>
    <w:rsid w:val="00C72B64"/>
    <w:rsid w:val="00C73083"/>
    <w:rsid w:val="00C73B11"/>
    <w:rsid w:val="00C76511"/>
    <w:rsid w:val="00C76AF1"/>
    <w:rsid w:val="00C76BC8"/>
    <w:rsid w:val="00C770D4"/>
    <w:rsid w:val="00C84816"/>
    <w:rsid w:val="00C8705D"/>
    <w:rsid w:val="00C900C4"/>
    <w:rsid w:val="00C90365"/>
    <w:rsid w:val="00C91AEE"/>
    <w:rsid w:val="00C93FE2"/>
    <w:rsid w:val="00C94772"/>
    <w:rsid w:val="00CA2603"/>
    <w:rsid w:val="00CA34D2"/>
    <w:rsid w:val="00CA36F8"/>
    <w:rsid w:val="00CA51BF"/>
    <w:rsid w:val="00CA75E8"/>
    <w:rsid w:val="00CB0246"/>
    <w:rsid w:val="00CB03E1"/>
    <w:rsid w:val="00CB3FED"/>
    <w:rsid w:val="00CB4E74"/>
    <w:rsid w:val="00CC21E5"/>
    <w:rsid w:val="00CC6311"/>
    <w:rsid w:val="00CC7880"/>
    <w:rsid w:val="00CD14AA"/>
    <w:rsid w:val="00CD4291"/>
    <w:rsid w:val="00CD4592"/>
    <w:rsid w:val="00CE0D06"/>
    <w:rsid w:val="00CE617F"/>
    <w:rsid w:val="00CE648B"/>
    <w:rsid w:val="00D00A5E"/>
    <w:rsid w:val="00D00C0E"/>
    <w:rsid w:val="00D042F7"/>
    <w:rsid w:val="00D0495D"/>
    <w:rsid w:val="00D079A1"/>
    <w:rsid w:val="00D1308F"/>
    <w:rsid w:val="00D14DAA"/>
    <w:rsid w:val="00D16C41"/>
    <w:rsid w:val="00D221FA"/>
    <w:rsid w:val="00D238D0"/>
    <w:rsid w:val="00D24113"/>
    <w:rsid w:val="00D24C19"/>
    <w:rsid w:val="00D27371"/>
    <w:rsid w:val="00D3212D"/>
    <w:rsid w:val="00D337C9"/>
    <w:rsid w:val="00D33E2B"/>
    <w:rsid w:val="00D3561F"/>
    <w:rsid w:val="00D35CCE"/>
    <w:rsid w:val="00D405F9"/>
    <w:rsid w:val="00D40E89"/>
    <w:rsid w:val="00D42028"/>
    <w:rsid w:val="00D43695"/>
    <w:rsid w:val="00D45EAC"/>
    <w:rsid w:val="00D501A4"/>
    <w:rsid w:val="00D5168D"/>
    <w:rsid w:val="00D52BB1"/>
    <w:rsid w:val="00D53C5B"/>
    <w:rsid w:val="00D56C1C"/>
    <w:rsid w:val="00D60096"/>
    <w:rsid w:val="00D60EFB"/>
    <w:rsid w:val="00D61661"/>
    <w:rsid w:val="00D61BEE"/>
    <w:rsid w:val="00D62FD9"/>
    <w:rsid w:val="00D64430"/>
    <w:rsid w:val="00D64B24"/>
    <w:rsid w:val="00D7321D"/>
    <w:rsid w:val="00D747D4"/>
    <w:rsid w:val="00D74C76"/>
    <w:rsid w:val="00D74EB8"/>
    <w:rsid w:val="00D81763"/>
    <w:rsid w:val="00D85816"/>
    <w:rsid w:val="00D864A8"/>
    <w:rsid w:val="00D86C2C"/>
    <w:rsid w:val="00D902D4"/>
    <w:rsid w:val="00D9070F"/>
    <w:rsid w:val="00D90D83"/>
    <w:rsid w:val="00D91236"/>
    <w:rsid w:val="00D94950"/>
    <w:rsid w:val="00D95017"/>
    <w:rsid w:val="00D9518A"/>
    <w:rsid w:val="00DA07FF"/>
    <w:rsid w:val="00DA300F"/>
    <w:rsid w:val="00DA3D56"/>
    <w:rsid w:val="00DA4ADF"/>
    <w:rsid w:val="00DA6441"/>
    <w:rsid w:val="00DB3918"/>
    <w:rsid w:val="00DB4A6B"/>
    <w:rsid w:val="00DB6B4E"/>
    <w:rsid w:val="00DB7599"/>
    <w:rsid w:val="00DC0278"/>
    <w:rsid w:val="00DC0C47"/>
    <w:rsid w:val="00DC2D2A"/>
    <w:rsid w:val="00DC2F4F"/>
    <w:rsid w:val="00DC3478"/>
    <w:rsid w:val="00DC3AF6"/>
    <w:rsid w:val="00DC508B"/>
    <w:rsid w:val="00DC5788"/>
    <w:rsid w:val="00DC6BFE"/>
    <w:rsid w:val="00DC7C7B"/>
    <w:rsid w:val="00DD0870"/>
    <w:rsid w:val="00DE1F14"/>
    <w:rsid w:val="00DE78F3"/>
    <w:rsid w:val="00DF0FDC"/>
    <w:rsid w:val="00DF11CB"/>
    <w:rsid w:val="00DF2042"/>
    <w:rsid w:val="00DF46C1"/>
    <w:rsid w:val="00DF5A75"/>
    <w:rsid w:val="00E00670"/>
    <w:rsid w:val="00E03661"/>
    <w:rsid w:val="00E039EF"/>
    <w:rsid w:val="00E03F1A"/>
    <w:rsid w:val="00E040D6"/>
    <w:rsid w:val="00E050F8"/>
    <w:rsid w:val="00E054F5"/>
    <w:rsid w:val="00E07161"/>
    <w:rsid w:val="00E1079F"/>
    <w:rsid w:val="00E10DDD"/>
    <w:rsid w:val="00E14D33"/>
    <w:rsid w:val="00E21FE2"/>
    <w:rsid w:val="00E22CDD"/>
    <w:rsid w:val="00E2408D"/>
    <w:rsid w:val="00E247E0"/>
    <w:rsid w:val="00E26523"/>
    <w:rsid w:val="00E30C50"/>
    <w:rsid w:val="00E31218"/>
    <w:rsid w:val="00E31661"/>
    <w:rsid w:val="00E31810"/>
    <w:rsid w:val="00E32281"/>
    <w:rsid w:val="00E3294C"/>
    <w:rsid w:val="00E345F0"/>
    <w:rsid w:val="00E472C5"/>
    <w:rsid w:val="00E5045E"/>
    <w:rsid w:val="00E5250C"/>
    <w:rsid w:val="00E529EB"/>
    <w:rsid w:val="00E544A1"/>
    <w:rsid w:val="00E54FD5"/>
    <w:rsid w:val="00E55D2A"/>
    <w:rsid w:val="00E5634E"/>
    <w:rsid w:val="00E637B5"/>
    <w:rsid w:val="00E67852"/>
    <w:rsid w:val="00E71C70"/>
    <w:rsid w:val="00E71E5C"/>
    <w:rsid w:val="00E71FD7"/>
    <w:rsid w:val="00E72D88"/>
    <w:rsid w:val="00E736B3"/>
    <w:rsid w:val="00E75B63"/>
    <w:rsid w:val="00E7744B"/>
    <w:rsid w:val="00E774E1"/>
    <w:rsid w:val="00E83D88"/>
    <w:rsid w:val="00E84261"/>
    <w:rsid w:val="00E92D5C"/>
    <w:rsid w:val="00E9370D"/>
    <w:rsid w:val="00E9392D"/>
    <w:rsid w:val="00E95A6A"/>
    <w:rsid w:val="00E97B94"/>
    <w:rsid w:val="00EA073C"/>
    <w:rsid w:val="00EA1951"/>
    <w:rsid w:val="00EA2047"/>
    <w:rsid w:val="00EA2435"/>
    <w:rsid w:val="00EA2D39"/>
    <w:rsid w:val="00EA3222"/>
    <w:rsid w:val="00EA533F"/>
    <w:rsid w:val="00EA6A93"/>
    <w:rsid w:val="00EA7B84"/>
    <w:rsid w:val="00EB1CAC"/>
    <w:rsid w:val="00EB34B0"/>
    <w:rsid w:val="00EB4332"/>
    <w:rsid w:val="00EB537C"/>
    <w:rsid w:val="00EB648E"/>
    <w:rsid w:val="00EC0DC1"/>
    <w:rsid w:val="00EC1568"/>
    <w:rsid w:val="00EC198D"/>
    <w:rsid w:val="00EC24DE"/>
    <w:rsid w:val="00EC25D0"/>
    <w:rsid w:val="00EC275D"/>
    <w:rsid w:val="00EC4451"/>
    <w:rsid w:val="00EC6FF6"/>
    <w:rsid w:val="00ED0E2B"/>
    <w:rsid w:val="00ED1FED"/>
    <w:rsid w:val="00ED33B3"/>
    <w:rsid w:val="00ED5DC7"/>
    <w:rsid w:val="00ED6089"/>
    <w:rsid w:val="00ED74FC"/>
    <w:rsid w:val="00ED7ED5"/>
    <w:rsid w:val="00ED7EE7"/>
    <w:rsid w:val="00EE0859"/>
    <w:rsid w:val="00EE0EBE"/>
    <w:rsid w:val="00EE2E6D"/>
    <w:rsid w:val="00EE51B8"/>
    <w:rsid w:val="00EE5985"/>
    <w:rsid w:val="00EE6545"/>
    <w:rsid w:val="00EE6614"/>
    <w:rsid w:val="00EE7739"/>
    <w:rsid w:val="00EE7C9F"/>
    <w:rsid w:val="00EF1D82"/>
    <w:rsid w:val="00EF2460"/>
    <w:rsid w:val="00EF25BF"/>
    <w:rsid w:val="00EF3B38"/>
    <w:rsid w:val="00EF4EA7"/>
    <w:rsid w:val="00EF6D5F"/>
    <w:rsid w:val="00EF6E13"/>
    <w:rsid w:val="00EF6F97"/>
    <w:rsid w:val="00EF74EE"/>
    <w:rsid w:val="00F02BF5"/>
    <w:rsid w:val="00F04874"/>
    <w:rsid w:val="00F06577"/>
    <w:rsid w:val="00F11507"/>
    <w:rsid w:val="00F217AD"/>
    <w:rsid w:val="00F21945"/>
    <w:rsid w:val="00F24AEF"/>
    <w:rsid w:val="00F2538E"/>
    <w:rsid w:val="00F2799A"/>
    <w:rsid w:val="00F303E2"/>
    <w:rsid w:val="00F30426"/>
    <w:rsid w:val="00F31B99"/>
    <w:rsid w:val="00F31EF1"/>
    <w:rsid w:val="00F348E1"/>
    <w:rsid w:val="00F3493B"/>
    <w:rsid w:val="00F35C55"/>
    <w:rsid w:val="00F36D65"/>
    <w:rsid w:val="00F4105C"/>
    <w:rsid w:val="00F416E3"/>
    <w:rsid w:val="00F422DD"/>
    <w:rsid w:val="00F43A5E"/>
    <w:rsid w:val="00F43CF1"/>
    <w:rsid w:val="00F43D83"/>
    <w:rsid w:val="00F45F6C"/>
    <w:rsid w:val="00F46361"/>
    <w:rsid w:val="00F479EF"/>
    <w:rsid w:val="00F5094C"/>
    <w:rsid w:val="00F557D4"/>
    <w:rsid w:val="00F5792D"/>
    <w:rsid w:val="00F57FFC"/>
    <w:rsid w:val="00F61EC0"/>
    <w:rsid w:val="00F62F68"/>
    <w:rsid w:val="00F64C07"/>
    <w:rsid w:val="00F66996"/>
    <w:rsid w:val="00F707A1"/>
    <w:rsid w:val="00F70E87"/>
    <w:rsid w:val="00F72312"/>
    <w:rsid w:val="00F761C4"/>
    <w:rsid w:val="00F766FC"/>
    <w:rsid w:val="00F777E1"/>
    <w:rsid w:val="00F81420"/>
    <w:rsid w:val="00F83336"/>
    <w:rsid w:val="00F83512"/>
    <w:rsid w:val="00F86859"/>
    <w:rsid w:val="00F86F0E"/>
    <w:rsid w:val="00F86FA4"/>
    <w:rsid w:val="00F87B8C"/>
    <w:rsid w:val="00F9113B"/>
    <w:rsid w:val="00F91D3C"/>
    <w:rsid w:val="00F926F3"/>
    <w:rsid w:val="00F949AF"/>
    <w:rsid w:val="00F95357"/>
    <w:rsid w:val="00F97E1E"/>
    <w:rsid w:val="00FA0EEA"/>
    <w:rsid w:val="00FA2A21"/>
    <w:rsid w:val="00FA2A7E"/>
    <w:rsid w:val="00FA4A98"/>
    <w:rsid w:val="00FA534E"/>
    <w:rsid w:val="00FA5C6F"/>
    <w:rsid w:val="00FA6ACB"/>
    <w:rsid w:val="00FB104A"/>
    <w:rsid w:val="00FB2357"/>
    <w:rsid w:val="00FB4083"/>
    <w:rsid w:val="00FC506E"/>
    <w:rsid w:val="00FC74A1"/>
    <w:rsid w:val="00FC74B0"/>
    <w:rsid w:val="00FD1CD6"/>
    <w:rsid w:val="00FD3100"/>
    <w:rsid w:val="00FD40AD"/>
    <w:rsid w:val="00FD43CC"/>
    <w:rsid w:val="00FD7E3B"/>
    <w:rsid w:val="00FE18B5"/>
    <w:rsid w:val="00FE302D"/>
    <w:rsid w:val="00FE3055"/>
    <w:rsid w:val="00FE48D3"/>
    <w:rsid w:val="00FE62FE"/>
    <w:rsid w:val="00FE7604"/>
    <w:rsid w:val="00FF15EF"/>
    <w:rsid w:val="00FF2705"/>
    <w:rsid w:val="00FF2C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C125D"/>
  <w15:docId w15:val="{0D8BC161-6BD6-4279-9778-FF5385BB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C20"/>
    <w:pPr>
      <w:widowControl w:val="0"/>
      <w:autoSpaceDE w:val="0"/>
      <w:autoSpaceDN w:val="0"/>
      <w:adjustRightInd w:val="0"/>
    </w:pPr>
    <w:rPr>
      <w:rFonts w:ascii="Courier" w:hAnsi="Courier"/>
      <w:b/>
      <w:bCs/>
      <w:sz w:val="24"/>
      <w:szCs w:val="24"/>
      <w:lang w:val="en-US" w:eastAsia="en-US"/>
    </w:rPr>
  </w:style>
  <w:style w:type="paragraph" w:styleId="Balk1">
    <w:name w:val="heading 1"/>
    <w:basedOn w:val="Normal"/>
    <w:next w:val="Normal"/>
    <w:qFormat/>
    <w:rsid w:val="00E67852"/>
    <w:pPr>
      <w:keepNext/>
      <w:outlineLvl w:val="0"/>
    </w:pPr>
    <w:rPr>
      <w:b w:val="0"/>
      <w:bCs w:val="0"/>
      <w:lang w:val="tr-TR"/>
    </w:rPr>
  </w:style>
  <w:style w:type="paragraph" w:styleId="Balk2">
    <w:name w:val="heading 2"/>
    <w:basedOn w:val="Normal"/>
    <w:next w:val="Normal"/>
    <w:qFormat/>
    <w:rsid w:val="00E67852"/>
    <w:pPr>
      <w:keepNext/>
      <w:outlineLvl w:val="1"/>
    </w:pPr>
    <w:rPr>
      <w:b w:val="0"/>
      <w:bCs w:val="0"/>
      <w:sz w:val="56"/>
      <w:lang w:val="tr-TR"/>
    </w:rPr>
  </w:style>
  <w:style w:type="paragraph" w:styleId="Balk3">
    <w:name w:val="heading 3"/>
    <w:basedOn w:val="Normal"/>
    <w:next w:val="Normal"/>
    <w:qFormat/>
    <w:rsid w:val="00E67852"/>
    <w:pPr>
      <w:keepNext/>
      <w:ind w:left="113" w:right="113"/>
      <w:jc w:val="center"/>
      <w:outlineLvl w:val="2"/>
    </w:pPr>
    <w:rPr>
      <w:rFonts w:ascii="Arial" w:hAnsi="Arial" w:cs="Arial"/>
      <w:b w:val="0"/>
      <w:bCs w:val="0"/>
      <w:sz w:val="20"/>
      <w:lang w:val="tr-TR"/>
    </w:rPr>
  </w:style>
  <w:style w:type="paragraph" w:styleId="Balk4">
    <w:name w:val="heading 4"/>
    <w:basedOn w:val="Normal"/>
    <w:next w:val="Normal"/>
    <w:qFormat/>
    <w:rsid w:val="00E67852"/>
    <w:pPr>
      <w:keepNext/>
      <w:outlineLvl w:val="3"/>
    </w:pPr>
    <w:rPr>
      <w:rFonts w:ascii="Arial" w:hAnsi="Arial" w:cs="Arial"/>
      <w:b w:val="0"/>
      <w:bCs w:val="0"/>
      <w:sz w:val="22"/>
      <w:lang w:val="tr-TR"/>
    </w:rPr>
  </w:style>
  <w:style w:type="paragraph" w:styleId="Balk5">
    <w:name w:val="heading 5"/>
    <w:basedOn w:val="Normal"/>
    <w:next w:val="Normal"/>
    <w:qFormat/>
    <w:rsid w:val="00275C20"/>
    <w:pPr>
      <w:spacing w:before="240" w:after="60"/>
      <w:outlineLvl w:val="4"/>
    </w:pPr>
    <w:rPr>
      <w:i/>
      <w:iCs/>
      <w:sz w:val="26"/>
      <w:szCs w:val="26"/>
    </w:rPr>
  </w:style>
  <w:style w:type="paragraph" w:styleId="Balk6">
    <w:name w:val="heading 6"/>
    <w:basedOn w:val="Normal"/>
    <w:next w:val="Normal"/>
    <w:qFormat/>
    <w:rsid w:val="00275C20"/>
    <w:pPr>
      <w:keepNext/>
      <w:tabs>
        <w:tab w:val="left" w:pos="720"/>
        <w:tab w:val="left" w:pos="1440"/>
        <w:tab w:val="left" w:pos="2160"/>
        <w:tab w:val="left" w:pos="2880"/>
        <w:tab w:val="left" w:pos="3600"/>
        <w:tab w:val="left" w:pos="4320"/>
      </w:tabs>
      <w:jc w:val="center"/>
      <w:outlineLvl w:val="5"/>
    </w:pPr>
    <w:rPr>
      <w:rFonts w:ascii="Arial" w:hAnsi="Arial" w:cs="Arial"/>
      <w:sz w:val="20"/>
      <w:u w:val="single"/>
      <w:lang w:val="tr-TR"/>
    </w:rPr>
  </w:style>
  <w:style w:type="paragraph" w:styleId="Balk7">
    <w:name w:val="heading 7"/>
    <w:basedOn w:val="Normal"/>
    <w:next w:val="Normal"/>
    <w:qFormat/>
    <w:rsid w:val="00275C20"/>
    <w:pPr>
      <w:keepNext/>
      <w:tabs>
        <w:tab w:val="left" w:pos="720"/>
        <w:tab w:val="left" w:pos="1440"/>
        <w:tab w:val="left" w:pos="2160"/>
        <w:tab w:val="left" w:pos="2880"/>
        <w:tab w:val="left" w:pos="3600"/>
        <w:tab w:val="left" w:pos="4320"/>
      </w:tabs>
      <w:outlineLvl w:val="6"/>
    </w:pPr>
    <w:rPr>
      <w:rFonts w:ascii="Arial" w:hAnsi="Arial" w:cs="Arial"/>
      <w:bCs w:val="0"/>
      <w:sz w:val="22"/>
      <w:szCs w:val="20"/>
      <w:lang w:val="fr-FR"/>
    </w:rPr>
  </w:style>
  <w:style w:type="paragraph" w:styleId="Balk8">
    <w:name w:val="heading 8"/>
    <w:basedOn w:val="Normal"/>
    <w:next w:val="Normal"/>
    <w:qFormat/>
    <w:rsid w:val="00275C20"/>
    <w:pPr>
      <w:keepNext/>
      <w:jc w:val="center"/>
      <w:outlineLvl w:val="7"/>
    </w:pPr>
    <w:rPr>
      <w:rFonts w:ascii="Arial" w:hAnsi="Arial" w:cs="Arial"/>
      <w:sz w:val="30"/>
      <w:szCs w:val="30"/>
      <w:lang w:val="tr-TR"/>
    </w:rPr>
  </w:style>
  <w:style w:type="paragraph" w:styleId="Balk9">
    <w:name w:val="heading 9"/>
    <w:basedOn w:val="Normal"/>
    <w:next w:val="Normal"/>
    <w:qFormat/>
    <w:rsid w:val="00275C20"/>
    <w:pPr>
      <w:keepNext/>
      <w:jc w:val="both"/>
      <w:outlineLvl w:val="8"/>
    </w:pPr>
    <w:rPr>
      <w:rFonts w:ascii="Arial" w:hAnsi="Arial" w:cs="Arial"/>
      <w:b w:val="0"/>
      <w:bCs w:val="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E67852"/>
    <w:pPr>
      <w:tabs>
        <w:tab w:val="center" w:pos="4536"/>
        <w:tab w:val="right" w:pos="9072"/>
      </w:tabs>
    </w:pPr>
  </w:style>
  <w:style w:type="paragraph" w:styleId="AltBilgi">
    <w:name w:val="footer"/>
    <w:basedOn w:val="Normal"/>
    <w:link w:val="AltBilgiChar"/>
    <w:rsid w:val="00E67852"/>
    <w:pPr>
      <w:tabs>
        <w:tab w:val="center" w:pos="4536"/>
        <w:tab w:val="right" w:pos="9072"/>
      </w:tabs>
    </w:pPr>
  </w:style>
  <w:style w:type="paragraph" w:styleId="GvdeMetni">
    <w:name w:val="Body Text"/>
    <w:basedOn w:val="Normal"/>
    <w:rsid w:val="00E67852"/>
    <w:pPr>
      <w:jc w:val="right"/>
    </w:pPr>
    <w:rPr>
      <w:sz w:val="52"/>
      <w:lang w:val="tr-TR"/>
    </w:rPr>
  </w:style>
  <w:style w:type="paragraph" w:styleId="GvdeMetni2">
    <w:name w:val="Body Text 2"/>
    <w:basedOn w:val="Normal"/>
    <w:rsid w:val="00E67852"/>
    <w:rPr>
      <w:szCs w:val="20"/>
      <w:lang w:val="tr-TR" w:eastAsia="tr-TR"/>
    </w:rPr>
  </w:style>
  <w:style w:type="paragraph" w:styleId="GvdeMetniGirintisi">
    <w:name w:val="Body Text Indent"/>
    <w:basedOn w:val="Normal"/>
    <w:rsid w:val="00E67852"/>
    <w:pPr>
      <w:ind w:firstLine="426"/>
    </w:pPr>
    <w:rPr>
      <w:szCs w:val="20"/>
      <w:lang w:val="tr-TR"/>
    </w:rPr>
  </w:style>
  <w:style w:type="paragraph" w:styleId="GvdeMetni3">
    <w:name w:val="Body Text 3"/>
    <w:basedOn w:val="Normal"/>
    <w:rsid w:val="00E67852"/>
    <w:pPr>
      <w:jc w:val="center"/>
    </w:pPr>
    <w:rPr>
      <w:rFonts w:ascii="Arial" w:hAnsi="Arial" w:cs="Arial"/>
      <w:b w:val="0"/>
      <w:bCs w:val="0"/>
      <w:sz w:val="20"/>
      <w:szCs w:val="20"/>
      <w:lang w:val="tr-TR" w:eastAsia="tr-TR"/>
    </w:rPr>
  </w:style>
  <w:style w:type="character" w:styleId="SayfaNumaras">
    <w:name w:val="page number"/>
    <w:basedOn w:val="VarsaylanParagrafYazTipi"/>
    <w:rsid w:val="00E67852"/>
  </w:style>
  <w:style w:type="character" w:styleId="Kpr">
    <w:name w:val="Hyperlink"/>
    <w:rsid w:val="00E67852"/>
    <w:rPr>
      <w:color w:val="0000FF"/>
      <w:u w:val="single"/>
    </w:rPr>
  </w:style>
  <w:style w:type="character" w:styleId="zlenenKpr">
    <w:name w:val="FollowedHyperlink"/>
    <w:rsid w:val="00E67852"/>
    <w:rPr>
      <w:color w:val="800080"/>
      <w:u w:val="single"/>
    </w:rPr>
  </w:style>
  <w:style w:type="paragraph" w:styleId="Dizin1">
    <w:name w:val="index 1"/>
    <w:basedOn w:val="Normal"/>
    <w:next w:val="Normal"/>
    <w:autoRedefine/>
    <w:semiHidden/>
    <w:rsid w:val="00275C20"/>
    <w:pPr>
      <w:tabs>
        <w:tab w:val="right" w:leader="dot" w:pos="9360"/>
      </w:tabs>
      <w:suppressAutoHyphens/>
      <w:spacing w:line="240" w:lineRule="atLeast"/>
      <w:ind w:left="1440" w:right="720" w:hanging="1440"/>
    </w:pPr>
  </w:style>
  <w:style w:type="paragraph" w:styleId="Dizin2">
    <w:name w:val="index 2"/>
    <w:basedOn w:val="Normal"/>
    <w:next w:val="Normal"/>
    <w:autoRedefine/>
    <w:semiHidden/>
    <w:rsid w:val="00275C20"/>
    <w:pPr>
      <w:tabs>
        <w:tab w:val="right" w:leader="dot" w:pos="9360"/>
      </w:tabs>
      <w:suppressAutoHyphens/>
      <w:spacing w:line="240" w:lineRule="atLeast"/>
      <w:ind w:left="1440" w:right="720" w:hanging="720"/>
    </w:pPr>
  </w:style>
  <w:style w:type="paragraph" w:styleId="T1">
    <w:name w:val="toc 1"/>
    <w:basedOn w:val="Normal"/>
    <w:next w:val="Normal"/>
    <w:autoRedefine/>
    <w:semiHidden/>
    <w:rsid w:val="00275C20"/>
    <w:pPr>
      <w:tabs>
        <w:tab w:val="right" w:leader="dot" w:pos="9360"/>
      </w:tabs>
      <w:suppressAutoHyphens/>
      <w:spacing w:before="480" w:line="240" w:lineRule="atLeast"/>
      <w:ind w:left="720" w:right="720" w:hanging="720"/>
    </w:pPr>
  </w:style>
  <w:style w:type="paragraph" w:styleId="T2">
    <w:name w:val="toc 2"/>
    <w:basedOn w:val="Normal"/>
    <w:next w:val="Normal"/>
    <w:autoRedefine/>
    <w:semiHidden/>
    <w:rsid w:val="00275C20"/>
    <w:pPr>
      <w:tabs>
        <w:tab w:val="right" w:leader="dot" w:pos="9360"/>
      </w:tabs>
      <w:suppressAutoHyphens/>
      <w:spacing w:line="240" w:lineRule="atLeast"/>
      <w:ind w:left="1440" w:right="720" w:hanging="720"/>
    </w:pPr>
  </w:style>
  <w:style w:type="paragraph" w:styleId="T3">
    <w:name w:val="toc 3"/>
    <w:basedOn w:val="Normal"/>
    <w:next w:val="Normal"/>
    <w:autoRedefine/>
    <w:semiHidden/>
    <w:rsid w:val="00275C20"/>
    <w:pPr>
      <w:tabs>
        <w:tab w:val="right" w:leader="dot" w:pos="9360"/>
      </w:tabs>
      <w:suppressAutoHyphens/>
      <w:spacing w:line="240" w:lineRule="atLeast"/>
      <w:ind w:left="2160" w:right="720" w:hanging="720"/>
    </w:pPr>
  </w:style>
  <w:style w:type="paragraph" w:styleId="T4">
    <w:name w:val="toc 4"/>
    <w:basedOn w:val="Normal"/>
    <w:next w:val="Normal"/>
    <w:autoRedefine/>
    <w:semiHidden/>
    <w:rsid w:val="00275C20"/>
    <w:pPr>
      <w:tabs>
        <w:tab w:val="right" w:leader="dot" w:pos="9360"/>
      </w:tabs>
      <w:suppressAutoHyphens/>
      <w:spacing w:line="240" w:lineRule="atLeast"/>
      <w:ind w:left="2880" w:right="720" w:hanging="720"/>
    </w:pPr>
  </w:style>
  <w:style w:type="paragraph" w:styleId="T5">
    <w:name w:val="toc 5"/>
    <w:basedOn w:val="Normal"/>
    <w:next w:val="Normal"/>
    <w:autoRedefine/>
    <w:semiHidden/>
    <w:rsid w:val="00275C20"/>
    <w:pPr>
      <w:tabs>
        <w:tab w:val="right" w:leader="dot" w:pos="9360"/>
      </w:tabs>
      <w:suppressAutoHyphens/>
      <w:spacing w:line="240" w:lineRule="atLeast"/>
      <w:ind w:left="3600" w:right="720" w:hanging="720"/>
    </w:pPr>
  </w:style>
  <w:style w:type="paragraph" w:styleId="T6">
    <w:name w:val="toc 6"/>
    <w:basedOn w:val="Normal"/>
    <w:next w:val="Normal"/>
    <w:autoRedefine/>
    <w:semiHidden/>
    <w:rsid w:val="00275C20"/>
    <w:pPr>
      <w:tabs>
        <w:tab w:val="right" w:pos="9360"/>
      </w:tabs>
      <w:suppressAutoHyphens/>
      <w:spacing w:line="240" w:lineRule="atLeast"/>
      <w:ind w:left="720" w:hanging="720"/>
    </w:pPr>
  </w:style>
  <w:style w:type="paragraph" w:styleId="T7">
    <w:name w:val="toc 7"/>
    <w:basedOn w:val="Normal"/>
    <w:next w:val="Normal"/>
    <w:autoRedefine/>
    <w:semiHidden/>
    <w:rsid w:val="00275C20"/>
    <w:pPr>
      <w:suppressAutoHyphens/>
      <w:spacing w:line="240" w:lineRule="atLeast"/>
      <w:ind w:left="720" w:hanging="720"/>
    </w:pPr>
  </w:style>
  <w:style w:type="paragraph" w:styleId="T8">
    <w:name w:val="toc 8"/>
    <w:basedOn w:val="Normal"/>
    <w:next w:val="Normal"/>
    <w:autoRedefine/>
    <w:semiHidden/>
    <w:rsid w:val="00275C20"/>
    <w:pPr>
      <w:tabs>
        <w:tab w:val="right" w:pos="9360"/>
      </w:tabs>
      <w:suppressAutoHyphens/>
      <w:spacing w:line="240" w:lineRule="atLeast"/>
      <w:ind w:left="720" w:hanging="720"/>
    </w:pPr>
  </w:style>
  <w:style w:type="paragraph" w:styleId="T9">
    <w:name w:val="toc 9"/>
    <w:basedOn w:val="Normal"/>
    <w:next w:val="Normal"/>
    <w:autoRedefine/>
    <w:semiHidden/>
    <w:rsid w:val="00275C20"/>
    <w:pPr>
      <w:tabs>
        <w:tab w:val="right" w:leader="dot" w:pos="9360"/>
      </w:tabs>
      <w:suppressAutoHyphens/>
      <w:spacing w:line="240" w:lineRule="atLeast"/>
      <w:ind w:left="720" w:hanging="720"/>
    </w:pPr>
  </w:style>
  <w:style w:type="paragraph" w:styleId="DipnotMetni">
    <w:name w:val="footnote text"/>
    <w:basedOn w:val="Normal"/>
    <w:semiHidden/>
    <w:rsid w:val="00275C20"/>
    <w:rPr>
      <w:b w:val="0"/>
      <w:bCs w:val="0"/>
    </w:rPr>
  </w:style>
  <w:style w:type="paragraph" w:styleId="ResimYazs">
    <w:name w:val="caption"/>
    <w:basedOn w:val="Normal"/>
    <w:next w:val="Normal"/>
    <w:qFormat/>
    <w:rsid w:val="00275C20"/>
    <w:rPr>
      <w:b w:val="0"/>
      <w:bCs w:val="0"/>
    </w:rPr>
  </w:style>
  <w:style w:type="paragraph" w:styleId="SonNotMetni">
    <w:name w:val="endnote text"/>
    <w:basedOn w:val="Normal"/>
    <w:semiHidden/>
    <w:rsid w:val="00275C20"/>
    <w:rPr>
      <w:b w:val="0"/>
      <w:bCs w:val="0"/>
    </w:rPr>
  </w:style>
  <w:style w:type="paragraph" w:styleId="KaynakaBal">
    <w:name w:val="toa heading"/>
    <w:basedOn w:val="Normal"/>
    <w:next w:val="Normal"/>
    <w:semiHidden/>
    <w:rsid w:val="00275C20"/>
    <w:pPr>
      <w:tabs>
        <w:tab w:val="right" w:pos="9360"/>
      </w:tabs>
      <w:suppressAutoHyphens/>
      <w:spacing w:line="240" w:lineRule="atLeast"/>
    </w:pPr>
  </w:style>
  <w:style w:type="paragraph" w:styleId="KonuBal">
    <w:name w:val="Title"/>
    <w:basedOn w:val="Normal"/>
    <w:qFormat/>
    <w:rsid w:val="00275C20"/>
    <w:pPr>
      <w:widowControl/>
      <w:autoSpaceDE/>
      <w:autoSpaceDN/>
      <w:adjustRightInd/>
      <w:jc w:val="center"/>
    </w:pPr>
    <w:rPr>
      <w:rFonts w:ascii="Tahoma" w:hAnsi="Tahoma" w:cs="Tahoma"/>
      <w:bCs w:val="0"/>
      <w:lang w:val="tr-TR" w:eastAsia="tr-TR"/>
    </w:rPr>
  </w:style>
  <w:style w:type="paragraph" w:styleId="GvdeMetniGirintisi2">
    <w:name w:val="Body Text Indent 2"/>
    <w:basedOn w:val="Normal"/>
    <w:rsid w:val="00275C20"/>
    <w:pPr>
      <w:ind w:left="697" w:hanging="697"/>
    </w:pPr>
    <w:rPr>
      <w:rFonts w:ascii="Arial" w:hAnsi="Arial" w:cs="Arial"/>
      <w:b w:val="0"/>
      <w:bCs w:val="0"/>
      <w:sz w:val="20"/>
      <w:szCs w:val="20"/>
      <w:lang w:val="tr-TR"/>
    </w:rPr>
  </w:style>
  <w:style w:type="paragraph" w:styleId="GvdeMetniGirintisi3">
    <w:name w:val="Body Text Indent 3"/>
    <w:basedOn w:val="Normal"/>
    <w:rsid w:val="00275C20"/>
    <w:pPr>
      <w:ind w:left="720"/>
    </w:pPr>
    <w:rPr>
      <w:rFonts w:ascii="Arial" w:hAnsi="Arial" w:cs="Arial"/>
      <w:b w:val="0"/>
      <w:bCs w:val="0"/>
      <w:sz w:val="22"/>
      <w:szCs w:val="20"/>
      <w:lang w:val="tr-TR"/>
    </w:rPr>
  </w:style>
  <w:style w:type="paragraph" w:styleId="bekMetni">
    <w:name w:val="Block Text"/>
    <w:basedOn w:val="Normal"/>
    <w:rsid w:val="00275C20"/>
    <w:pPr>
      <w:widowControl/>
      <w:autoSpaceDE/>
      <w:autoSpaceDN/>
      <w:adjustRightInd/>
      <w:ind w:left="113" w:right="57"/>
      <w:jc w:val="both"/>
    </w:pPr>
    <w:rPr>
      <w:rFonts w:ascii="Arial" w:hAnsi="Arial" w:cs="Arial"/>
      <w:b w:val="0"/>
      <w:bCs w:val="0"/>
      <w:noProof/>
      <w:sz w:val="22"/>
    </w:rPr>
  </w:style>
  <w:style w:type="paragraph" w:styleId="BalonMetni">
    <w:name w:val="Balloon Text"/>
    <w:basedOn w:val="Normal"/>
    <w:semiHidden/>
    <w:rsid w:val="00275C20"/>
    <w:rPr>
      <w:rFonts w:ascii="Tahoma" w:hAnsi="Tahoma" w:cs="Tahoma"/>
      <w:sz w:val="16"/>
      <w:szCs w:val="16"/>
    </w:rPr>
  </w:style>
  <w:style w:type="paragraph" w:customStyle="1" w:styleId="5SaPrg">
    <w:name w:val="5Sað Prg"/>
    <w:rsid w:val="00275C20"/>
    <w:pPr>
      <w:widowControl w:val="0"/>
      <w:tabs>
        <w:tab w:val="left" w:pos="720"/>
        <w:tab w:val="left" w:pos="1440"/>
        <w:tab w:val="left" w:pos="2160"/>
      </w:tabs>
      <w:autoSpaceDE w:val="0"/>
      <w:autoSpaceDN w:val="0"/>
      <w:adjustRightInd w:val="0"/>
      <w:ind w:left="2809" w:hanging="5051"/>
      <w:jc w:val="both"/>
    </w:pPr>
    <w:rPr>
      <w:rFonts w:ascii="Courier 10cpi" w:hAnsi="Courier 10cpi"/>
      <w:szCs w:val="24"/>
      <w:lang w:eastAsia="en-US"/>
    </w:rPr>
  </w:style>
  <w:style w:type="paragraph" w:customStyle="1" w:styleId="1AutoList1">
    <w:name w:val="1AutoList1"/>
    <w:rsid w:val="00275C20"/>
    <w:pPr>
      <w:widowControl w:val="0"/>
      <w:tabs>
        <w:tab w:val="left" w:pos="720"/>
      </w:tabs>
      <w:autoSpaceDE w:val="0"/>
      <w:autoSpaceDN w:val="0"/>
      <w:adjustRightInd w:val="0"/>
      <w:ind w:left="720" w:hanging="720"/>
      <w:jc w:val="both"/>
    </w:pPr>
    <w:rPr>
      <w:rFonts w:ascii="Univers" w:hAnsi="Univers"/>
      <w:sz w:val="24"/>
      <w:szCs w:val="24"/>
      <w:lang w:val="en-US" w:eastAsia="en-US"/>
    </w:rPr>
  </w:style>
  <w:style w:type="paragraph" w:customStyle="1" w:styleId="Style0">
    <w:name w:val="Style0"/>
    <w:rsid w:val="00275C20"/>
    <w:pPr>
      <w:autoSpaceDE w:val="0"/>
      <w:autoSpaceDN w:val="0"/>
      <w:adjustRightInd w:val="0"/>
    </w:pPr>
    <w:rPr>
      <w:rFonts w:ascii="MS Sans Serif" w:hAnsi="MS Sans Serif"/>
      <w:szCs w:val="24"/>
      <w:lang w:val="en-US" w:eastAsia="en-US"/>
    </w:rPr>
  </w:style>
  <w:style w:type="paragraph" w:customStyle="1" w:styleId="xl25">
    <w:name w:val="xl25"/>
    <w:basedOn w:val="Normal"/>
    <w:rsid w:val="00275C20"/>
    <w:pPr>
      <w:widowControl/>
      <w:autoSpaceDE/>
      <w:autoSpaceDN/>
      <w:adjustRightInd/>
      <w:spacing w:before="100" w:beforeAutospacing="1" w:after="100" w:afterAutospacing="1"/>
    </w:pPr>
    <w:rPr>
      <w:rFonts w:ascii="Arial" w:hAnsi="Arial" w:cs="Arial"/>
      <w:lang w:val="tr-TR" w:eastAsia="tr-TR"/>
    </w:rPr>
  </w:style>
  <w:style w:type="paragraph" w:customStyle="1" w:styleId="FR1">
    <w:name w:val="FR1"/>
    <w:rsid w:val="00275C20"/>
    <w:pPr>
      <w:widowControl w:val="0"/>
      <w:autoSpaceDE w:val="0"/>
      <w:autoSpaceDN w:val="0"/>
      <w:adjustRightInd w:val="0"/>
      <w:spacing w:before="220"/>
    </w:pPr>
    <w:rPr>
      <w:sz w:val="22"/>
      <w:szCs w:val="22"/>
    </w:rPr>
  </w:style>
  <w:style w:type="paragraph" w:customStyle="1" w:styleId="Tabletext">
    <w:name w:val="Table text"/>
    <w:basedOn w:val="Normal"/>
    <w:rsid w:val="00275C20"/>
    <w:pPr>
      <w:widowControl/>
      <w:autoSpaceDE/>
      <w:autoSpaceDN/>
      <w:adjustRightInd/>
      <w:spacing w:after="40"/>
    </w:pPr>
    <w:rPr>
      <w:rFonts w:ascii="Times New Roman" w:hAnsi="Times New Roman" w:cs="Cordia New"/>
      <w:b w:val="0"/>
      <w:bCs w:val="0"/>
      <w:noProof/>
      <w:sz w:val="28"/>
      <w:szCs w:val="28"/>
    </w:rPr>
  </w:style>
  <w:style w:type="paragraph" w:styleId="ListeParagraf">
    <w:name w:val="List Paragraph"/>
    <w:basedOn w:val="Normal"/>
    <w:uiPriority w:val="34"/>
    <w:qFormat/>
    <w:rsid w:val="00275C20"/>
    <w:pPr>
      <w:widowControl/>
      <w:autoSpaceDE/>
      <w:autoSpaceDN/>
      <w:adjustRightInd/>
      <w:spacing w:before="100" w:beforeAutospacing="1" w:after="100" w:afterAutospacing="1"/>
    </w:pPr>
    <w:rPr>
      <w:rFonts w:ascii="Times New Roman" w:hAnsi="Times New Roman"/>
      <w:b w:val="0"/>
      <w:bCs w:val="0"/>
      <w:lang w:val="tr-TR" w:eastAsia="zh-CN"/>
    </w:rPr>
  </w:style>
  <w:style w:type="character" w:styleId="SonNotBavurusu">
    <w:name w:val="endnote reference"/>
    <w:semiHidden/>
    <w:rsid w:val="00275C20"/>
    <w:rPr>
      <w:vertAlign w:val="superscript"/>
    </w:rPr>
  </w:style>
  <w:style w:type="character" w:customStyle="1" w:styleId="EquationCaption">
    <w:name w:val="_Equation Caption"/>
    <w:rsid w:val="00275C20"/>
  </w:style>
  <w:style w:type="table" w:styleId="TabloKlavuzu">
    <w:name w:val="Table Grid"/>
    <w:basedOn w:val="NormalTablo"/>
    <w:rsid w:val="00275C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cxspilk">
    <w:name w:val="listeparagrafcxspilk"/>
    <w:basedOn w:val="Normal"/>
    <w:rsid w:val="00275C20"/>
    <w:pPr>
      <w:widowControl/>
      <w:autoSpaceDE/>
      <w:autoSpaceDN/>
      <w:adjustRightInd/>
      <w:spacing w:before="100" w:beforeAutospacing="1" w:after="100" w:afterAutospacing="1"/>
    </w:pPr>
    <w:rPr>
      <w:rFonts w:ascii="Times New Roman" w:hAnsi="Times New Roman"/>
      <w:b w:val="0"/>
      <w:bCs w:val="0"/>
      <w:lang w:val="tr-TR" w:eastAsia="tr-TR" w:bidi="th-TH"/>
    </w:rPr>
  </w:style>
  <w:style w:type="paragraph" w:customStyle="1" w:styleId="listeparagrafcxsporta">
    <w:name w:val="listeparagrafcxsporta"/>
    <w:basedOn w:val="Normal"/>
    <w:rsid w:val="00275C20"/>
    <w:pPr>
      <w:widowControl/>
      <w:autoSpaceDE/>
      <w:autoSpaceDN/>
      <w:adjustRightInd/>
      <w:spacing w:before="100" w:beforeAutospacing="1" w:after="100" w:afterAutospacing="1"/>
    </w:pPr>
    <w:rPr>
      <w:rFonts w:ascii="Times New Roman" w:hAnsi="Times New Roman"/>
      <w:b w:val="0"/>
      <w:bCs w:val="0"/>
      <w:lang w:val="tr-TR" w:eastAsia="tr-TR" w:bidi="th-TH"/>
    </w:rPr>
  </w:style>
  <w:style w:type="paragraph" w:customStyle="1" w:styleId="listeparagrafcxspson">
    <w:name w:val="listeparagrafcxspson"/>
    <w:basedOn w:val="Normal"/>
    <w:rsid w:val="00275C20"/>
    <w:pPr>
      <w:widowControl/>
      <w:autoSpaceDE/>
      <w:autoSpaceDN/>
      <w:adjustRightInd/>
      <w:spacing w:before="100" w:beforeAutospacing="1" w:after="100" w:afterAutospacing="1"/>
    </w:pPr>
    <w:rPr>
      <w:rFonts w:ascii="Times New Roman" w:hAnsi="Times New Roman"/>
      <w:b w:val="0"/>
      <w:bCs w:val="0"/>
      <w:lang w:val="tr-TR" w:eastAsia="tr-TR" w:bidi="th-TH"/>
    </w:rPr>
  </w:style>
  <w:style w:type="paragraph" w:styleId="NormalWeb">
    <w:name w:val="Normal (Web)"/>
    <w:basedOn w:val="Normal"/>
    <w:rsid w:val="00B5129D"/>
    <w:pPr>
      <w:widowControl/>
      <w:autoSpaceDE/>
      <w:autoSpaceDN/>
      <w:adjustRightInd/>
      <w:spacing w:before="100" w:beforeAutospacing="1" w:after="100" w:afterAutospacing="1"/>
    </w:pPr>
    <w:rPr>
      <w:rFonts w:ascii="Times New Roman" w:hAnsi="Times New Roman"/>
      <w:b w:val="0"/>
      <w:bCs w:val="0"/>
      <w:lang w:val="tr-TR" w:eastAsia="tr-TR"/>
    </w:rPr>
  </w:style>
  <w:style w:type="character" w:styleId="Gl">
    <w:name w:val="Strong"/>
    <w:qFormat/>
    <w:rsid w:val="00B5129D"/>
    <w:rPr>
      <w:b/>
      <w:bCs/>
    </w:rPr>
  </w:style>
  <w:style w:type="character" w:customStyle="1" w:styleId="AltBilgiChar">
    <w:name w:val="Alt Bilgi Char"/>
    <w:link w:val="AltBilgi"/>
    <w:rsid w:val="00BB2ABC"/>
    <w:rPr>
      <w:rFonts w:ascii="Courier" w:hAnsi="Courier"/>
      <w:b/>
      <w:bCs/>
      <w:sz w:val="24"/>
      <w:szCs w:val="24"/>
      <w:lang w:val="en-US" w:eastAsia="en-US"/>
    </w:rPr>
  </w:style>
  <w:style w:type="paragraph" w:customStyle="1" w:styleId="Default">
    <w:name w:val="Default"/>
    <w:rsid w:val="00B4615D"/>
    <w:pPr>
      <w:autoSpaceDE w:val="0"/>
      <w:autoSpaceDN w:val="0"/>
      <w:adjustRightInd w:val="0"/>
    </w:pPr>
    <w:rPr>
      <w:rFonts w:ascii="Tahoma" w:hAnsi="Tahoma" w:cs="Tahoma"/>
      <w:color w:val="000000"/>
      <w:sz w:val="24"/>
      <w:szCs w:val="24"/>
    </w:rPr>
  </w:style>
  <w:style w:type="paragraph" w:customStyle="1" w:styleId="TextCharChar">
    <w:name w:val="Text Char Char"/>
    <w:basedOn w:val="Normal"/>
    <w:link w:val="TextCharCharChar"/>
    <w:rsid w:val="00B4615D"/>
    <w:pPr>
      <w:widowControl/>
      <w:autoSpaceDE/>
      <w:autoSpaceDN/>
      <w:adjustRightInd/>
      <w:spacing w:after="120" w:line="280" w:lineRule="atLeast"/>
    </w:pPr>
    <w:rPr>
      <w:rFonts w:ascii="Arial" w:hAnsi="Arial"/>
      <w:b w:val="0"/>
      <w:bCs w:val="0"/>
      <w:sz w:val="22"/>
      <w:lang w:val="tr-TR" w:eastAsia="tr-TR"/>
    </w:rPr>
  </w:style>
  <w:style w:type="character" w:customStyle="1" w:styleId="TextCharCharChar">
    <w:name w:val="Text Char Char Char"/>
    <w:basedOn w:val="VarsaylanParagrafYazTipi"/>
    <w:link w:val="TextCharChar"/>
    <w:rsid w:val="00B4615D"/>
    <w:rPr>
      <w:rFonts w:ascii="Arial" w:hAnsi="Arial"/>
      <w:sz w:val="22"/>
      <w:szCs w:val="24"/>
    </w:rPr>
  </w:style>
  <w:style w:type="paragraph" w:customStyle="1" w:styleId="Text">
    <w:name w:val="Text"/>
    <w:basedOn w:val="Normal"/>
    <w:rsid w:val="00B4615D"/>
    <w:pPr>
      <w:widowControl/>
      <w:autoSpaceDE/>
      <w:autoSpaceDN/>
      <w:adjustRightInd/>
      <w:spacing w:after="120" w:line="280" w:lineRule="atLeast"/>
    </w:pPr>
    <w:rPr>
      <w:rFonts w:ascii="Arial" w:hAnsi="Arial"/>
      <w:b w:val="0"/>
      <w:bCs w:val="0"/>
      <w:sz w:val="22"/>
      <w:lang w:val="tr-TR" w:eastAsia="tr-TR"/>
    </w:rPr>
  </w:style>
  <w:style w:type="paragraph" w:customStyle="1" w:styleId="Style7">
    <w:name w:val="Style 7"/>
    <w:uiPriority w:val="99"/>
    <w:rsid w:val="00B4615D"/>
    <w:pPr>
      <w:widowControl w:val="0"/>
      <w:autoSpaceDE w:val="0"/>
      <w:autoSpaceDN w:val="0"/>
      <w:ind w:left="72"/>
    </w:pPr>
    <w:rPr>
      <w:lang w:val="en-US" w:eastAsia="ko-KR"/>
    </w:rPr>
  </w:style>
  <w:style w:type="character" w:customStyle="1" w:styleId="CharacterStyle3">
    <w:name w:val="Character Style 3"/>
    <w:uiPriority w:val="99"/>
    <w:rsid w:val="00B4615D"/>
    <w:rPr>
      <w:sz w:val="20"/>
    </w:rPr>
  </w:style>
  <w:style w:type="paragraph" w:customStyle="1" w:styleId="msobodytextindent">
    <w:name w:val="msobodytextindent"/>
    <w:basedOn w:val="Normal"/>
    <w:rsid w:val="00D0495D"/>
    <w:pPr>
      <w:widowControl/>
      <w:autoSpaceDE/>
      <w:autoSpaceDN/>
      <w:adjustRightInd/>
      <w:spacing w:before="120" w:after="120"/>
      <w:ind w:left="284"/>
      <w:jc w:val="both"/>
    </w:pPr>
    <w:rPr>
      <w:rFonts w:ascii="Times New Roman" w:hAnsi="Times New Roman"/>
      <w:b w:val="0"/>
      <w:sz w:val="22"/>
      <w:szCs w:val="22"/>
      <w:lang w:val="en-GB"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8405">
      <w:bodyDiv w:val="1"/>
      <w:marLeft w:val="0"/>
      <w:marRight w:val="0"/>
      <w:marTop w:val="0"/>
      <w:marBottom w:val="0"/>
      <w:divBdr>
        <w:top w:val="none" w:sz="0" w:space="0" w:color="auto"/>
        <w:left w:val="none" w:sz="0" w:space="0" w:color="auto"/>
        <w:bottom w:val="none" w:sz="0" w:space="0" w:color="auto"/>
        <w:right w:val="none" w:sz="0" w:space="0" w:color="auto"/>
      </w:divBdr>
    </w:div>
    <w:div w:id="815298068">
      <w:bodyDiv w:val="1"/>
      <w:marLeft w:val="0"/>
      <w:marRight w:val="0"/>
      <w:marTop w:val="0"/>
      <w:marBottom w:val="0"/>
      <w:divBdr>
        <w:top w:val="none" w:sz="0" w:space="0" w:color="auto"/>
        <w:left w:val="none" w:sz="0" w:space="0" w:color="auto"/>
        <w:bottom w:val="none" w:sz="0" w:space="0" w:color="auto"/>
        <w:right w:val="none" w:sz="0" w:space="0" w:color="auto"/>
      </w:divBdr>
    </w:div>
    <w:div w:id="1034159575">
      <w:bodyDiv w:val="1"/>
      <w:marLeft w:val="0"/>
      <w:marRight w:val="0"/>
      <w:marTop w:val="0"/>
      <w:marBottom w:val="0"/>
      <w:divBdr>
        <w:top w:val="none" w:sz="0" w:space="0" w:color="auto"/>
        <w:left w:val="none" w:sz="0" w:space="0" w:color="auto"/>
        <w:bottom w:val="none" w:sz="0" w:space="0" w:color="auto"/>
        <w:right w:val="none" w:sz="0" w:space="0" w:color="auto"/>
      </w:divBdr>
    </w:div>
    <w:div w:id="1079525121">
      <w:bodyDiv w:val="1"/>
      <w:marLeft w:val="0"/>
      <w:marRight w:val="0"/>
      <w:marTop w:val="0"/>
      <w:marBottom w:val="0"/>
      <w:divBdr>
        <w:top w:val="none" w:sz="0" w:space="0" w:color="auto"/>
        <w:left w:val="none" w:sz="0" w:space="0" w:color="auto"/>
        <w:bottom w:val="none" w:sz="0" w:space="0" w:color="auto"/>
        <w:right w:val="none" w:sz="0" w:space="0" w:color="auto"/>
      </w:divBdr>
    </w:div>
    <w:div w:id="1545865157">
      <w:bodyDiv w:val="1"/>
      <w:marLeft w:val="0"/>
      <w:marRight w:val="0"/>
      <w:marTop w:val="0"/>
      <w:marBottom w:val="0"/>
      <w:divBdr>
        <w:top w:val="none" w:sz="0" w:space="0" w:color="auto"/>
        <w:left w:val="none" w:sz="0" w:space="0" w:color="auto"/>
        <w:bottom w:val="none" w:sz="0" w:space="0" w:color="auto"/>
        <w:right w:val="none" w:sz="0" w:space="0" w:color="auto"/>
      </w:divBdr>
    </w:div>
    <w:div w:id="1599018920">
      <w:bodyDiv w:val="1"/>
      <w:marLeft w:val="0"/>
      <w:marRight w:val="0"/>
      <w:marTop w:val="0"/>
      <w:marBottom w:val="0"/>
      <w:divBdr>
        <w:top w:val="none" w:sz="0" w:space="0" w:color="auto"/>
        <w:left w:val="none" w:sz="0" w:space="0" w:color="auto"/>
        <w:bottom w:val="none" w:sz="0" w:space="0" w:color="auto"/>
        <w:right w:val="none" w:sz="0" w:space="0" w:color="auto"/>
      </w:divBdr>
    </w:div>
    <w:div w:id="1636986510">
      <w:bodyDiv w:val="1"/>
      <w:marLeft w:val="0"/>
      <w:marRight w:val="0"/>
      <w:marTop w:val="0"/>
      <w:marBottom w:val="0"/>
      <w:divBdr>
        <w:top w:val="none" w:sz="0" w:space="0" w:color="auto"/>
        <w:left w:val="none" w:sz="0" w:space="0" w:color="auto"/>
        <w:bottom w:val="none" w:sz="0" w:space="0" w:color="auto"/>
        <w:right w:val="none" w:sz="0" w:space="0" w:color="auto"/>
      </w:divBdr>
    </w:div>
    <w:div w:id="1684556059">
      <w:bodyDiv w:val="1"/>
      <w:marLeft w:val="0"/>
      <w:marRight w:val="0"/>
      <w:marTop w:val="0"/>
      <w:marBottom w:val="0"/>
      <w:divBdr>
        <w:top w:val="none" w:sz="0" w:space="0" w:color="auto"/>
        <w:left w:val="none" w:sz="0" w:space="0" w:color="auto"/>
        <w:bottom w:val="none" w:sz="0" w:space="0" w:color="auto"/>
        <w:right w:val="none" w:sz="0" w:space="0" w:color="auto"/>
      </w:divBdr>
    </w:div>
    <w:div w:id="1693993254">
      <w:bodyDiv w:val="1"/>
      <w:marLeft w:val="0"/>
      <w:marRight w:val="0"/>
      <w:marTop w:val="0"/>
      <w:marBottom w:val="0"/>
      <w:divBdr>
        <w:top w:val="none" w:sz="0" w:space="0" w:color="auto"/>
        <w:left w:val="none" w:sz="0" w:space="0" w:color="auto"/>
        <w:bottom w:val="none" w:sz="0" w:space="0" w:color="auto"/>
        <w:right w:val="none" w:sz="0" w:space="0" w:color="auto"/>
      </w:divBdr>
    </w:div>
    <w:div w:id="2019891148">
      <w:bodyDiv w:val="1"/>
      <w:marLeft w:val="0"/>
      <w:marRight w:val="0"/>
      <w:marTop w:val="0"/>
      <w:marBottom w:val="0"/>
      <w:divBdr>
        <w:top w:val="none" w:sz="0" w:space="0" w:color="auto"/>
        <w:left w:val="none" w:sz="0" w:space="0" w:color="auto"/>
        <w:bottom w:val="none" w:sz="0" w:space="0" w:color="auto"/>
        <w:right w:val="none" w:sz="0" w:space="0" w:color="auto"/>
      </w:divBdr>
    </w:div>
    <w:div w:id="20516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03C65-18E6-421D-9275-32AE9952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31</Pages>
  <Words>12397</Words>
  <Characters>70664</Characters>
  <Application>Microsoft Office Word</Application>
  <DocSecurity>0</DocSecurity>
  <Lines>588</Lines>
  <Paragraphs>165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4</vt:lpstr>
      <vt:lpstr>4</vt:lpstr>
    </vt:vector>
  </TitlesOfParts>
  <Company>KDM</Company>
  <LinksUpToDate>false</LinksUpToDate>
  <CharactersWithSpaces>82896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Turgay BULAMUR</dc:creator>
  <cp:lastModifiedBy>cansel tirpan</cp:lastModifiedBy>
  <cp:revision>160</cp:revision>
  <cp:lastPrinted>2019-09-17T11:19:00Z</cp:lastPrinted>
  <dcterms:created xsi:type="dcterms:W3CDTF">2019-10-04T07:18:00Z</dcterms:created>
  <dcterms:modified xsi:type="dcterms:W3CDTF">2026-02-03T11:29:00Z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345f85-5734-4088-8d88-9dc8dcdcc65c_Enabled">
    <vt:lpwstr>true</vt:lpwstr>
  </property>
  <property fmtid="{D5CDD505-2E9C-101B-9397-08002B2CF9AE}" pid="3" name="MSIP_Label_83345f85-5734-4088-8d88-9dc8dcdcc65c_SetDate">
    <vt:lpwstr>2025-12-22T13:08:44Z</vt:lpwstr>
  </property>
  <property fmtid="{D5CDD505-2E9C-101B-9397-08002B2CF9AE}" pid="4" name="MSIP_Label_83345f85-5734-4088-8d88-9dc8dcdcc65c_Method">
    <vt:lpwstr>Standard</vt:lpwstr>
  </property>
  <property fmtid="{D5CDD505-2E9C-101B-9397-08002B2CF9AE}" pid="5" name="MSIP_Label_83345f85-5734-4088-8d88-9dc8dcdcc65c_Name">
    <vt:lpwstr>Şirket İçi (Internal)</vt:lpwstr>
  </property>
  <property fmtid="{D5CDD505-2E9C-101B-9397-08002B2CF9AE}" pid="6" name="MSIP_Label_83345f85-5734-4088-8d88-9dc8dcdcc65c_SiteId">
    <vt:lpwstr>f473d79e-c669-4e8c-b31d-6b3bcd4bf9c9</vt:lpwstr>
  </property>
  <property fmtid="{D5CDD505-2E9C-101B-9397-08002B2CF9AE}" pid="7" name="MSIP_Label_83345f85-5734-4088-8d88-9dc8dcdcc65c_ActionId">
    <vt:lpwstr>e1917af2-795d-481a-a277-8600bf8b3bec</vt:lpwstr>
  </property>
  <property fmtid="{D5CDD505-2E9C-101B-9397-08002B2CF9AE}" pid="8" name="MSIP_Label_83345f85-5734-4088-8d88-9dc8dcdcc65c_ContentBits">
    <vt:lpwstr>0</vt:lpwstr>
  </property>
  <property fmtid="{D5CDD505-2E9C-101B-9397-08002B2CF9AE}" pid="9" name="MSIP_Label_83345f85-5734-4088-8d88-9dc8dcdcc65c_Tag">
    <vt:lpwstr>10, 3, 0, 1</vt:lpwstr>
  </property>
</Properties>
</file>